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9413E7" w14:textId="64468932" w:rsidR="00596F94" w:rsidRDefault="003D76E0" w:rsidP="003A22C4">
      <w:pPr>
        <w:pStyle w:val="LgendeNDNC"/>
      </w:pPr>
      <w:bookmarkStart w:id="0" w:name="_Hlk116985640"/>
      <w:r>
        <w:rPr>
          <w:noProof/>
        </w:rPr>
        <w:drawing>
          <wp:anchor distT="0" distB="0" distL="114300" distR="114300" simplePos="0" relativeHeight="251663359" behindDoc="0" locked="0" layoutInCell="1" allowOverlap="1" wp14:anchorId="19B7F909" wp14:editId="231CA931">
            <wp:simplePos x="0" y="0"/>
            <wp:positionH relativeFrom="column">
              <wp:posOffset>-134429</wp:posOffset>
            </wp:positionH>
            <wp:positionV relativeFrom="paragraph">
              <wp:posOffset>-250190</wp:posOffset>
            </wp:positionV>
            <wp:extent cx="6884682" cy="2196935"/>
            <wp:effectExtent l="0" t="0" r="0" b="0"/>
            <wp:wrapNone/>
            <wp:docPr id="975424223" name="Image 14" descr="Une image contenant dessin, croquis, 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24223" name="Image 14" descr="Une image contenant dessin, croquis, ar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884682" cy="21969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91F9A6" w14:textId="453AB24A" w:rsidR="00596F94" w:rsidRDefault="00596F94" w:rsidP="00CE2BA6">
      <w:pPr>
        <w:pStyle w:val="Nodympagedegarde"/>
        <w:jc w:val="right"/>
      </w:pPr>
    </w:p>
    <w:p w14:paraId="18E2216E" w14:textId="2659F631" w:rsidR="00596F94" w:rsidRDefault="00596F94" w:rsidP="00CE2BA6">
      <w:pPr>
        <w:pStyle w:val="Nodympagedegarde"/>
        <w:jc w:val="right"/>
      </w:pPr>
    </w:p>
    <w:p w14:paraId="65CE2885" w14:textId="7B72960D" w:rsidR="00596F94" w:rsidRDefault="00596F94" w:rsidP="00CE2BA6">
      <w:pPr>
        <w:pStyle w:val="Nodympagedegarde"/>
        <w:jc w:val="right"/>
      </w:pPr>
    </w:p>
    <w:p w14:paraId="0797893D" w14:textId="0D6CADFD" w:rsidR="00596F94" w:rsidRDefault="00504C18" w:rsidP="00433DF3">
      <w:pPr>
        <w:pStyle w:val="Nodympagedegarde"/>
        <w:jc w:val="both"/>
      </w:pPr>
      <w:r>
        <w:rPr>
          <w:noProof/>
        </w:rPr>
        <w:t xml:space="preserve"> </w:t>
      </w:r>
      <w:r w:rsidR="00433DF3">
        <w:rPr>
          <w:noProof/>
        </w:rPr>
        <mc:AlternateContent>
          <mc:Choice Requires="wps">
            <w:drawing>
              <wp:anchor distT="0" distB="0" distL="114300" distR="114300" simplePos="0" relativeHeight="251520512" behindDoc="1" locked="0" layoutInCell="1" allowOverlap="1" wp14:anchorId="44310EC6" wp14:editId="3489BCCC">
                <wp:simplePos x="0" y="0"/>
                <wp:positionH relativeFrom="column">
                  <wp:posOffset>-135255</wp:posOffset>
                </wp:positionH>
                <wp:positionV relativeFrom="paragraph">
                  <wp:posOffset>153472</wp:posOffset>
                </wp:positionV>
                <wp:extent cx="6918325" cy="45085"/>
                <wp:effectExtent l="0" t="0" r="0" b="0"/>
                <wp:wrapNone/>
                <wp:docPr id="1945185464"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6918325" cy="45085"/>
                        </a:xfrm>
                        <a:prstGeom prst="rect">
                          <a:avLst/>
                        </a:prstGeom>
                        <a:gradFill rotWithShape="1">
                          <a:gsLst>
                            <a:gs pos="0">
                              <a:srgbClr val="5CA14E"/>
                            </a:gs>
                            <a:gs pos="100000">
                              <a:srgbClr val="FFFFFF"/>
                            </a:gs>
                          </a:gsLst>
                          <a:lin ang="0" scaled="1"/>
                        </a:gra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CF90C7" id="Rectangle 7" o:spid="_x0000_s1026" style="position:absolute;margin-left:-10.65pt;margin-top:12.1pt;width:544.75pt;height:3.55pt;flip:y;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" fillcolor="#5ca14e" stroked="f">
                <v:fill rotate="t" angle="90" focus="100%" type="gradient"/>
              </v:rect>
            </w:pict>
          </mc:Fallback>
        </mc:AlternateContent>
      </w:r>
    </w:p>
    <w:p w14:paraId="0B5B5DA5" w14:textId="47D9ACBD" w:rsidR="00596F94" w:rsidRDefault="00240109" w:rsidP="00CE2BA6">
      <w:pPr>
        <w:pStyle w:val="Nodympagedegarde"/>
        <w:jc w:val="right"/>
      </w:pPr>
      <w:r>
        <w:rPr>
          <w:noProof/>
        </w:rPr>
        <w:drawing>
          <wp:anchor distT="0" distB="0" distL="114300" distR="114300" simplePos="0" relativeHeight="251665407" behindDoc="0" locked="0" layoutInCell="1" allowOverlap="1" wp14:anchorId="387A9C18" wp14:editId="1D93706E">
            <wp:simplePos x="0" y="0"/>
            <wp:positionH relativeFrom="column">
              <wp:posOffset>11497158</wp:posOffset>
            </wp:positionH>
            <wp:positionV relativeFrom="paragraph">
              <wp:posOffset>120277</wp:posOffset>
            </wp:positionV>
            <wp:extent cx="2358060" cy="1040321"/>
            <wp:effectExtent l="0" t="0" r="0" b="7620"/>
            <wp:wrapNone/>
            <wp:docPr id="1145060779"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64465" cy="1043147"/>
                    </a:xfrm>
                    <a:prstGeom prst="rect">
                      <a:avLst/>
                    </a:prstGeom>
                    <a:noFill/>
                  </pic:spPr>
                </pic:pic>
              </a:graphicData>
            </a:graphic>
            <wp14:sizeRelH relativeFrom="margin">
              <wp14:pctWidth>0</wp14:pctWidth>
            </wp14:sizeRelH>
            <wp14:sizeRelV relativeFrom="margin">
              <wp14:pctHeight>0</wp14:pctHeight>
            </wp14:sizeRelV>
          </wp:anchor>
        </w:drawing>
      </w:r>
    </w:p>
    <w:tbl>
      <w:tblPr>
        <w:tblStyle w:val="Grilledutableau"/>
        <w:tblpPr w:leftFromText="180" w:rightFromText="180" w:vertAnchor="page" w:horzAnchor="margin" w:tblpY="5555"/>
        <w:tblW w:w="5363"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90"/>
      </w:tblGrid>
      <w:tr w:rsidR="00433DF3" w:rsidRPr="00433DF3" w14:paraId="498FDBB1" w14:textId="77777777" w:rsidTr="00195BC0">
        <w:trPr>
          <w:trHeight w:val="20"/>
        </w:trPr>
        <w:tc>
          <w:tcPr>
            <w:tcW w:w="5000" w:type="pct"/>
            <w:vAlign w:val="center"/>
          </w:tcPr>
          <w:p w14:paraId="44855161" w14:textId="363CCE0E" w:rsidR="00433DF3" w:rsidRPr="00504C18" w:rsidRDefault="00912F08" w:rsidP="00433DF3">
            <w:pPr>
              <w:pStyle w:val="NdNC-Titre2"/>
              <w:jc w:val="right"/>
              <w:rPr>
                <w:color w:val="5AA058"/>
                <w:sz w:val="40"/>
                <w:szCs w:val="36"/>
              </w:rPr>
            </w:pPr>
            <w:r>
              <w:rPr>
                <w:color w:val="5AA058"/>
                <w:sz w:val="48"/>
                <w:szCs w:val="44"/>
              </w:rPr>
              <w:t>VPI</w:t>
            </w:r>
          </w:p>
        </w:tc>
      </w:tr>
      <w:tr w:rsidR="00433DF3" w:rsidRPr="00433DF3" w14:paraId="2BEBCDA2" w14:textId="77777777" w:rsidTr="00195BC0">
        <w:trPr>
          <w:trHeight w:val="20"/>
        </w:trPr>
        <w:tc>
          <w:tcPr>
            <w:tcW w:w="5000" w:type="pct"/>
            <w:vAlign w:val="center"/>
          </w:tcPr>
          <w:p w14:paraId="2EEBECE5" w14:textId="42D9B2F5" w:rsidR="00433DF3" w:rsidRPr="00433DF3" w:rsidRDefault="00433DF3" w:rsidP="00433DF3">
            <w:pPr>
              <w:pStyle w:val="NdNC-Titre2"/>
              <w:jc w:val="right"/>
              <w:rPr>
                <w:sz w:val="40"/>
                <w:szCs w:val="36"/>
              </w:rPr>
            </w:pPr>
            <w:r w:rsidRPr="00433DF3">
              <w:rPr>
                <w:sz w:val="40"/>
                <w:szCs w:val="36"/>
              </w:rPr>
              <w:t>DOSSIER DE DEMANDE D’AUTORISATION D’EXPLOITER</w:t>
            </w:r>
          </w:p>
        </w:tc>
      </w:tr>
      <w:tr w:rsidR="00433DF3" w:rsidRPr="00433DF3" w14:paraId="7B57A138" w14:textId="77777777" w:rsidTr="00195BC0">
        <w:trPr>
          <w:trHeight w:val="20"/>
        </w:trPr>
        <w:tc>
          <w:tcPr>
            <w:tcW w:w="5000" w:type="pct"/>
            <w:vAlign w:val="center"/>
          </w:tcPr>
          <w:p w14:paraId="103C7B6C" w14:textId="097745D8" w:rsidR="00433DF3" w:rsidRPr="00433DF3" w:rsidRDefault="00433DF3" w:rsidP="00433DF3">
            <w:pPr>
              <w:pStyle w:val="NdNC-Titre2"/>
              <w:jc w:val="right"/>
              <w:rPr>
                <w:sz w:val="36"/>
                <w:szCs w:val="32"/>
              </w:rPr>
            </w:pPr>
            <w:r w:rsidRPr="00504C18">
              <w:rPr>
                <w:sz w:val="36"/>
                <w:szCs w:val="32"/>
                <w:u w:val="single"/>
              </w:rPr>
              <w:t xml:space="preserve">Livret </w:t>
            </w:r>
            <w:r w:rsidR="00A95094">
              <w:rPr>
                <w:sz w:val="36"/>
                <w:szCs w:val="32"/>
                <w:u w:val="single"/>
              </w:rPr>
              <w:t>C</w:t>
            </w:r>
            <w:r w:rsidRPr="00504C18">
              <w:rPr>
                <w:sz w:val="36"/>
                <w:szCs w:val="32"/>
                <w:u w:val="single"/>
              </w:rPr>
              <w:t> :</w:t>
            </w:r>
            <w:r w:rsidRPr="00433DF3">
              <w:rPr>
                <w:sz w:val="36"/>
                <w:szCs w:val="32"/>
              </w:rPr>
              <w:t xml:space="preserve"> </w:t>
            </w:r>
            <w:r w:rsidR="00A95094">
              <w:rPr>
                <w:sz w:val="36"/>
                <w:szCs w:val="32"/>
              </w:rPr>
              <w:t>Etude de dangers</w:t>
            </w:r>
          </w:p>
        </w:tc>
      </w:tr>
    </w:tbl>
    <w:p w14:paraId="50F51CFF" w14:textId="53FC217F" w:rsidR="00C633DB" w:rsidRDefault="00C633DB" w:rsidP="00195BC0">
      <w:pPr>
        <w:pStyle w:val="Nodympagedegarde"/>
      </w:pPr>
    </w:p>
    <w:p w14:paraId="54AF4EEC" w14:textId="6E1B62D9" w:rsidR="00433DF3" w:rsidRDefault="00433DF3" w:rsidP="00CE2BA6">
      <w:pPr>
        <w:pStyle w:val="Nodympagedegarde"/>
        <w:jc w:val="right"/>
      </w:pPr>
    </w:p>
    <w:p w14:paraId="413044E2" w14:textId="7E9BBCF8" w:rsidR="00433DF3" w:rsidRDefault="00433DF3" w:rsidP="00CE2BA6">
      <w:pPr>
        <w:pStyle w:val="Nodympagedegarde"/>
        <w:jc w:val="right"/>
      </w:pPr>
    </w:p>
    <w:p w14:paraId="5E3443A2" w14:textId="77777777" w:rsidR="00785F95" w:rsidRDefault="00785F95" w:rsidP="00785F95">
      <w:pPr>
        <w:pStyle w:val="Nodympagedegarde"/>
        <w:jc w:val="right"/>
      </w:pPr>
    </w:p>
    <w:tbl>
      <w:tblPr>
        <w:tblStyle w:val="Grilledutableau"/>
        <w:tblpPr w:leftFromText="180" w:rightFromText="180" w:vertAnchor="text" w:horzAnchor="margin" w:tblpY="2051"/>
        <w:tblW w:w="5366" w:type="pct"/>
        <w:tblLook w:val="04A0" w:firstRow="1" w:lastRow="0" w:firstColumn="1" w:lastColumn="0" w:noHBand="0" w:noVBand="1"/>
      </w:tblPr>
      <w:tblGrid>
        <w:gridCol w:w="1023"/>
        <w:gridCol w:w="1525"/>
        <w:gridCol w:w="2835"/>
        <w:gridCol w:w="1558"/>
        <w:gridCol w:w="1843"/>
        <w:gridCol w:w="1701"/>
      </w:tblGrid>
      <w:tr w:rsidR="00785F95" w14:paraId="6EB8EF65" w14:textId="77777777" w:rsidTr="00785F95">
        <w:trPr>
          <w:trHeight w:val="380"/>
        </w:trPr>
        <w:tc>
          <w:tcPr>
            <w:tcW w:w="488" w:type="pct"/>
            <w:shd w:val="clear" w:color="auto" w:fill="5CA14E"/>
            <w:vAlign w:val="center"/>
          </w:tcPr>
          <w:p w14:paraId="2A0D8A84" w14:textId="77777777" w:rsidR="00785F95" w:rsidRPr="00596F94" w:rsidRDefault="00785F95" w:rsidP="00785F95">
            <w:pPr>
              <w:pStyle w:val="tableaundnc"/>
              <w:rPr>
                <w:b/>
                <w:bCs/>
                <w:color w:val="FFFFFF" w:themeColor="background1"/>
                <w:szCs w:val="22"/>
              </w:rPr>
            </w:pPr>
            <w:r w:rsidRPr="00596F94">
              <w:rPr>
                <w:b/>
                <w:bCs/>
                <w:color w:val="FFFFFF" w:themeColor="background1"/>
                <w:szCs w:val="22"/>
              </w:rPr>
              <w:t>Version</w:t>
            </w:r>
          </w:p>
        </w:tc>
        <w:tc>
          <w:tcPr>
            <w:tcW w:w="727" w:type="pct"/>
            <w:shd w:val="clear" w:color="auto" w:fill="5CA14E"/>
            <w:vAlign w:val="center"/>
          </w:tcPr>
          <w:p w14:paraId="6487B435" w14:textId="77777777" w:rsidR="00785F95" w:rsidRPr="00596F94" w:rsidRDefault="00785F95" w:rsidP="00785F95">
            <w:pPr>
              <w:pStyle w:val="tableaundnc"/>
              <w:rPr>
                <w:b/>
                <w:bCs/>
                <w:color w:val="FFFFFF" w:themeColor="background1"/>
                <w:szCs w:val="22"/>
              </w:rPr>
            </w:pPr>
            <w:r w:rsidRPr="00596F94">
              <w:rPr>
                <w:b/>
                <w:bCs/>
                <w:color w:val="FFFFFF" w:themeColor="background1"/>
                <w:szCs w:val="22"/>
              </w:rPr>
              <w:t>Date de révision</w:t>
            </w:r>
          </w:p>
        </w:tc>
        <w:tc>
          <w:tcPr>
            <w:tcW w:w="1352" w:type="pct"/>
            <w:shd w:val="clear" w:color="auto" w:fill="5CA14E"/>
            <w:vAlign w:val="center"/>
          </w:tcPr>
          <w:p w14:paraId="45192F51" w14:textId="77777777" w:rsidR="00785F95" w:rsidRPr="00596F94" w:rsidRDefault="00785F95" w:rsidP="00785F95">
            <w:pPr>
              <w:pStyle w:val="tableaundnc"/>
              <w:rPr>
                <w:b/>
                <w:bCs/>
                <w:color w:val="FFFFFF" w:themeColor="background1"/>
                <w:szCs w:val="22"/>
              </w:rPr>
            </w:pPr>
            <w:r>
              <w:rPr>
                <w:b/>
                <w:bCs/>
                <w:color w:val="FFFFFF" w:themeColor="background1"/>
                <w:szCs w:val="22"/>
              </w:rPr>
              <w:t>Référence du livrable</w:t>
            </w:r>
          </w:p>
        </w:tc>
        <w:tc>
          <w:tcPr>
            <w:tcW w:w="743" w:type="pct"/>
            <w:shd w:val="clear" w:color="auto" w:fill="5CA14E"/>
            <w:vAlign w:val="center"/>
          </w:tcPr>
          <w:p w14:paraId="72391D00" w14:textId="77777777" w:rsidR="00785F95" w:rsidRPr="00596F94" w:rsidRDefault="00785F95" w:rsidP="00785F95">
            <w:pPr>
              <w:pStyle w:val="tableaundnc"/>
              <w:rPr>
                <w:b/>
                <w:bCs/>
                <w:color w:val="FFFFFF" w:themeColor="background1"/>
                <w:szCs w:val="22"/>
              </w:rPr>
            </w:pPr>
            <w:r w:rsidRPr="00596F94">
              <w:rPr>
                <w:b/>
                <w:bCs/>
                <w:color w:val="FFFFFF" w:themeColor="background1"/>
                <w:szCs w:val="22"/>
              </w:rPr>
              <w:t>Rédacteur</w:t>
            </w:r>
          </w:p>
        </w:tc>
        <w:tc>
          <w:tcPr>
            <w:tcW w:w="879" w:type="pct"/>
            <w:shd w:val="clear" w:color="auto" w:fill="5CA14E"/>
            <w:vAlign w:val="center"/>
          </w:tcPr>
          <w:p w14:paraId="141A7C64" w14:textId="77777777" w:rsidR="00785F95" w:rsidRPr="00596F94" w:rsidRDefault="00785F95" w:rsidP="00785F95">
            <w:pPr>
              <w:pStyle w:val="tableaundnc"/>
              <w:rPr>
                <w:b/>
                <w:bCs/>
                <w:color w:val="FFFFFF" w:themeColor="background1"/>
                <w:szCs w:val="22"/>
              </w:rPr>
            </w:pPr>
            <w:r w:rsidRPr="00596F94">
              <w:rPr>
                <w:b/>
                <w:bCs/>
                <w:color w:val="FFFFFF" w:themeColor="background1"/>
                <w:szCs w:val="22"/>
              </w:rPr>
              <w:t>Approbation</w:t>
            </w:r>
          </w:p>
        </w:tc>
        <w:tc>
          <w:tcPr>
            <w:tcW w:w="811" w:type="pct"/>
            <w:shd w:val="clear" w:color="auto" w:fill="5CA14E"/>
            <w:vAlign w:val="center"/>
          </w:tcPr>
          <w:p w14:paraId="5722D7AD" w14:textId="77777777" w:rsidR="00785F95" w:rsidRPr="00596F94" w:rsidRDefault="00785F95" w:rsidP="00785F95">
            <w:pPr>
              <w:pStyle w:val="tableaundnc"/>
              <w:rPr>
                <w:b/>
                <w:bCs/>
                <w:color w:val="FFFFFF" w:themeColor="background1"/>
                <w:szCs w:val="22"/>
              </w:rPr>
            </w:pPr>
            <w:r w:rsidRPr="00596F94">
              <w:rPr>
                <w:b/>
                <w:bCs/>
                <w:color w:val="FFFFFF" w:themeColor="background1"/>
                <w:szCs w:val="22"/>
              </w:rPr>
              <w:t>Commentaire</w:t>
            </w:r>
          </w:p>
        </w:tc>
      </w:tr>
      <w:tr w:rsidR="004F2E57" w14:paraId="755AE0C0" w14:textId="77777777" w:rsidTr="00785F95">
        <w:trPr>
          <w:trHeight w:val="380"/>
        </w:trPr>
        <w:tc>
          <w:tcPr>
            <w:tcW w:w="488" w:type="pct"/>
            <w:vAlign w:val="center"/>
          </w:tcPr>
          <w:p w14:paraId="47C4F6F1" w14:textId="676ED553" w:rsidR="004F2E57" w:rsidRPr="00027590" w:rsidRDefault="004F2E57" w:rsidP="00785F95">
            <w:pPr>
              <w:pStyle w:val="tableaundnc"/>
              <w:ind w:left="-262" w:firstLine="262"/>
            </w:pPr>
            <w:r w:rsidRPr="00027590">
              <w:t>1a</w:t>
            </w:r>
          </w:p>
        </w:tc>
        <w:tc>
          <w:tcPr>
            <w:tcW w:w="727" w:type="pct"/>
            <w:vAlign w:val="center"/>
          </w:tcPr>
          <w:p w14:paraId="6A426220" w14:textId="6D333011" w:rsidR="004F2E57" w:rsidRPr="00027590" w:rsidRDefault="004F2E57" w:rsidP="00785F95">
            <w:pPr>
              <w:pStyle w:val="tableaundnc"/>
            </w:pPr>
            <w:r>
              <w:t>10/12</w:t>
            </w:r>
            <w:r w:rsidRPr="00027590">
              <w:t>/2025</w:t>
            </w:r>
          </w:p>
        </w:tc>
        <w:tc>
          <w:tcPr>
            <w:tcW w:w="1352" w:type="pct"/>
            <w:vAlign w:val="center"/>
          </w:tcPr>
          <w:p w14:paraId="0FBB5905" w14:textId="1543F156" w:rsidR="004F2E57" w:rsidRPr="001A7CF8" w:rsidRDefault="004F2E57" w:rsidP="00785F95">
            <w:pPr>
              <w:pStyle w:val="tableaundnc"/>
              <w:rPr>
                <w:lang w:val="en-AU"/>
              </w:rPr>
            </w:pPr>
            <w:r w:rsidRPr="00F2103F">
              <w:rPr>
                <w:lang w:val="en-AU"/>
              </w:rPr>
              <w:t>NDNC_R_OPP_251</w:t>
            </w:r>
            <w:r>
              <w:rPr>
                <w:lang w:val="en-AU"/>
              </w:rPr>
              <w:t>2</w:t>
            </w:r>
            <w:r w:rsidRPr="00F2103F">
              <w:rPr>
                <w:lang w:val="en-AU"/>
              </w:rPr>
              <w:t>_1a</w:t>
            </w:r>
          </w:p>
        </w:tc>
        <w:tc>
          <w:tcPr>
            <w:tcW w:w="743" w:type="pct"/>
            <w:vMerge w:val="restart"/>
            <w:vAlign w:val="center"/>
          </w:tcPr>
          <w:p w14:paraId="2152BDCE" w14:textId="5AA1612C" w:rsidR="004F2E57" w:rsidRDefault="004F2E57" w:rsidP="00785F95">
            <w:pPr>
              <w:pStyle w:val="tableaundnc"/>
            </w:pPr>
            <w:r>
              <w:t>Ophélie PLESSIS</w:t>
            </w:r>
          </w:p>
        </w:tc>
        <w:tc>
          <w:tcPr>
            <w:tcW w:w="879" w:type="pct"/>
            <w:vMerge w:val="restart"/>
            <w:vAlign w:val="center"/>
          </w:tcPr>
          <w:p w14:paraId="7E484905" w14:textId="77777777" w:rsidR="004F2E57" w:rsidRDefault="004F2E57" w:rsidP="00785F95">
            <w:pPr>
              <w:pStyle w:val="tableaundnc"/>
            </w:pPr>
            <w:r>
              <w:t>Jonathan HERNANDO</w:t>
            </w:r>
          </w:p>
        </w:tc>
        <w:tc>
          <w:tcPr>
            <w:tcW w:w="811" w:type="pct"/>
            <w:vAlign w:val="center"/>
          </w:tcPr>
          <w:p w14:paraId="36264612" w14:textId="77777777" w:rsidR="004F2E57" w:rsidRDefault="004F2E57" w:rsidP="00785F95">
            <w:pPr>
              <w:pStyle w:val="tableaundnc"/>
            </w:pPr>
            <w:r>
              <w:t>Etude initiale</w:t>
            </w:r>
          </w:p>
        </w:tc>
      </w:tr>
      <w:tr w:rsidR="004F2E57" w14:paraId="39AD5CAA" w14:textId="77777777" w:rsidTr="00785F95">
        <w:trPr>
          <w:trHeight w:val="380"/>
        </w:trPr>
        <w:tc>
          <w:tcPr>
            <w:tcW w:w="488" w:type="pct"/>
            <w:vAlign w:val="center"/>
          </w:tcPr>
          <w:p w14:paraId="53CCB26C" w14:textId="5C53380C" w:rsidR="004F2E57" w:rsidRPr="00027590" w:rsidRDefault="004F2E57" w:rsidP="00785F95">
            <w:pPr>
              <w:pStyle w:val="tableaundnc"/>
              <w:ind w:left="-262" w:firstLine="262"/>
            </w:pPr>
            <w:r>
              <w:t>1b</w:t>
            </w:r>
          </w:p>
        </w:tc>
        <w:tc>
          <w:tcPr>
            <w:tcW w:w="727" w:type="pct"/>
            <w:vAlign w:val="center"/>
          </w:tcPr>
          <w:p w14:paraId="6EE5C4D4" w14:textId="2D38F165" w:rsidR="004F2E57" w:rsidRDefault="004F2E57" w:rsidP="00785F95">
            <w:pPr>
              <w:pStyle w:val="tableaundnc"/>
            </w:pPr>
            <w:r>
              <w:t>16/01/2026</w:t>
            </w:r>
          </w:p>
        </w:tc>
        <w:tc>
          <w:tcPr>
            <w:tcW w:w="1352" w:type="pct"/>
            <w:vAlign w:val="center"/>
          </w:tcPr>
          <w:p w14:paraId="7FBCF2EC" w14:textId="3B8DC32A" w:rsidR="004F2E57" w:rsidRPr="00F2103F" w:rsidRDefault="004F2E57" w:rsidP="00785F95">
            <w:pPr>
              <w:pStyle w:val="tableaundnc"/>
              <w:rPr>
                <w:lang w:val="en-AU"/>
              </w:rPr>
            </w:pPr>
            <w:r w:rsidRPr="002E6872">
              <w:rPr>
                <w:lang w:val="en-AU"/>
              </w:rPr>
              <w:t>NDNC_R_OPP_2601_1b</w:t>
            </w:r>
          </w:p>
        </w:tc>
        <w:tc>
          <w:tcPr>
            <w:tcW w:w="743" w:type="pct"/>
            <w:vMerge/>
            <w:vAlign w:val="center"/>
          </w:tcPr>
          <w:p w14:paraId="0EC035F5" w14:textId="77777777" w:rsidR="004F2E57" w:rsidRDefault="004F2E57" w:rsidP="00785F95">
            <w:pPr>
              <w:pStyle w:val="tableaundnc"/>
            </w:pPr>
          </w:p>
        </w:tc>
        <w:tc>
          <w:tcPr>
            <w:tcW w:w="879" w:type="pct"/>
            <w:vMerge/>
            <w:vAlign w:val="center"/>
          </w:tcPr>
          <w:p w14:paraId="7EE2B2F8" w14:textId="77777777" w:rsidR="004F2E57" w:rsidRDefault="004F2E57" w:rsidP="00785F95">
            <w:pPr>
              <w:pStyle w:val="tableaundnc"/>
            </w:pPr>
          </w:p>
        </w:tc>
        <w:tc>
          <w:tcPr>
            <w:tcW w:w="811" w:type="pct"/>
            <w:vAlign w:val="center"/>
          </w:tcPr>
          <w:p w14:paraId="59F8D26C" w14:textId="6B64226F" w:rsidR="004F2E57" w:rsidRDefault="004F2E57" w:rsidP="00785F95">
            <w:pPr>
              <w:pStyle w:val="tableaundnc"/>
            </w:pPr>
            <w:r>
              <w:t>Prise en compte relecture VPI</w:t>
            </w:r>
          </w:p>
        </w:tc>
      </w:tr>
      <w:tr w:rsidR="004F2E57" w14:paraId="04D56EAD" w14:textId="77777777" w:rsidTr="00785F95">
        <w:trPr>
          <w:trHeight w:val="380"/>
        </w:trPr>
        <w:tc>
          <w:tcPr>
            <w:tcW w:w="488" w:type="pct"/>
            <w:vAlign w:val="center"/>
          </w:tcPr>
          <w:p w14:paraId="5F078568" w14:textId="25542CB0" w:rsidR="004F2E57" w:rsidRDefault="004F2E57" w:rsidP="00785F95">
            <w:pPr>
              <w:pStyle w:val="tableaundnc"/>
              <w:ind w:left="-262" w:firstLine="262"/>
            </w:pPr>
            <w:r>
              <w:t>1c</w:t>
            </w:r>
          </w:p>
        </w:tc>
        <w:tc>
          <w:tcPr>
            <w:tcW w:w="727" w:type="pct"/>
            <w:vAlign w:val="center"/>
          </w:tcPr>
          <w:p w14:paraId="3E95CD0F" w14:textId="6990894D" w:rsidR="004F2E57" w:rsidRDefault="004F2E57" w:rsidP="00785F95">
            <w:pPr>
              <w:pStyle w:val="tableaundnc"/>
            </w:pPr>
            <w:r>
              <w:t>30/03/2026</w:t>
            </w:r>
          </w:p>
        </w:tc>
        <w:tc>
          <w:tcPr>
            <w:tcW w:w="1352" w:type="pct"/>
            <w:vAlign w:val="center"/>
          </w:tcPr>
          <w:p w14:paraId="13E88FF8" w14:textId="10E0ACCF" w:rsidR="004F2E57" w:rsidRPr="002E6872" w:rsidRDefault="004F2E57" w:rsidP="00785F95">
            <w:pPr>
              <w:pStyle w:val="tableaundnc"/>
              <w:rPr>
                <w:lang w:val="en-AU"/>
              </w:rPr>
            </w:pPr>
            <w:r w:rsidRPr="002E6872">
              <w:rPr>
                <w:lang w:val="en-AU"/>
              </w:rPr>
              <w:t>NDNC_R_OPP_260</w:t>
            </w:r>
            <w:r>
              <w:rPr>
                <w:lang w:val="en-AU"/>
              </w:rPr>
              <w:t>3</w:t>
            </w:r>
            <w:r w:rsidRPr="002E6872">
              <w:rPr>
                <w:lang w:val="en-AU"/>
              </w:rPr>
              <w:t>_1</w:t>
            </w:r>
            <w:r>
              <w:rPr>
                <w:lang w:val="en-AU"/>
              </w:rPr>
              <w:t>c</w:t>
            </w:r>
          </w:p>
        </w:tc>
        <w:tc>
          <w:tcPr>
            <w:tcW w:w="743" w:type="pct"/>
            <w:vMerge/>
            <w:vAlign w:val="center"/>
          </w:tcPr>
          <w:p w14:paraId="5BE7D690" w14:textId="77777777" w:rsidR="004F2E57" w:rsidRDefault="004F2E57" w:rsidP="00785F95">
            <w:pPr>
              <w:pStyle w:val="tableaundnc"/>
            </w:pPr>
          </w:p>
        </w:tc>
        <w:tc>
          <w:tcPr>
            <w:tcW w:w="879" w:type="pct"/>
            <w:vMerge/>
            <w:vAlign w:val="center"/>
          </w:tcPr>
          <w:p w14:paraId="681F385D" w14:textId="77777777" w:rsidR="004F2E57" w:rsidRDefault="004F2E57" w:rsidP="00785F95">
            <w:pPr>
              <w:pStyle w:val="tableaundnc"/>
            </w:pPr>
          </w:p>
        </w:tc>
        <w:tc>
          <w:tcPr>
            <w:tcW w:w="811" w:type="pct"/>
            <w:vAlign w:val="center"/>
          </w:tcPr>
          <w:p w14:paraId="10C230C3" w14:textId="09733931" w:rsidR="004F2E57" w:rsidRDefault="004F2E57" w:rsidP="00785F95">
            <w:pPr>
              <w:pStyle w:val="tableaundnc"/>
            </w:pPr>
            <w:r>
              <w:t>Prise en compte instruction DIMENC</w:t>
            </w:r>
          </w:p>
        </w:tc>
      </w:tr>
    </w:tbl>
    <w:p w14:paraId="056A8163" w14:textId="77777777" w:rsidR="00785F95" w:rsidRDefault="00785F95" w:rsidP="00CE2BA6">
      <w:pPr>
        <w:pStyle w:val="Nodympagedegarde"/>
        <w:jc w:val="right"/>
      </w:pPr>
    </w:p>
    <w:p w14:paraId="6EE4C8C0" w14:textId="77777777" w:rsidR="00785F95" w:rsidRDefault="00785F95" w:rsidP="00785F95">
      <w:pPr>
        <w:pStyle w:val="Nodympagedegarde"/>
        <w:jc w:val="right"/>
      </w:pPr>
    </w:p>
    <w:p w14:paraId="5BE70858" w14:textId="77777777" w:rsidR="00785F95" w:rsidRDefault="00785F95" w:rsidP="00785F95">
      <w:pPr>
        <w:pStyle w:val="Nodympagedegarde"/>
      </w:pPr>
    </w:p>
    <w:p w14:paraId="5AEDA45C" w14:textId="08564712" w:rsidR="00596F94" w:rsidRDefault="00596F94" w:rsidP="00CE2BA6">
      <w:pPr>
        <w:pStyle w:val="Nodympagedegarde"/>
        <w:jc w:val="right"/>
        <w:sectPr w:rsidR="00596F94" w:rsidSect="00433DF3">
          <w:headerReference w:type="even" r:id="rId13"/>
          <w:headerReference w:type="default" r:id="rId14"/>
          <w:footerReference w:type="default" r:id="rId15"/>
          <w:headerReference w:type="first" r:id="rId16"/>
          <w:footerReference w:type="first" r:id="rId17"/>
          <w:pgSz w:w="11906" w:h="16838" w:code="9"/>
          <w:pgMar w:top="678" w:right="1417" w:bottom="1417" w:left="709" w:header="708" w:footer="708"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24BCB706" w14:textId="77777777" w:rsidR="00425DC1" w:rsidRPr="00FD62B4" w:rsidRDefault="00425DC1" w:rsidP="001068E8">
      <w:pPr>
        <w:spacing w:before="0" w:after="0"/>
        <w:jc w:val="center"/>
        <w:rPr>
          <w:rFonts w:ascii="Calibri" w:eastAsia="Calibri" w:hAnsi="Calibri" w:cs="Calibri"/>
          <w:b/>
          <w:bCs/>
          <w:color w:val="559F56"/>
          <w:sz w:val="36"/>
          <w:szCs w:val="36"/>
          <w:lang w:eastAsia="fr-FR"/>
        </w:rPr>
      </w:pPr>
      <w:bookmarkStart w:id="1" w:name="_Hlk124761043"/>
      <w:bookmarkEnd w:id="0"/>
      <w:bookmarkEnd w:id="1"/>
      <w:r w:rsidRPr="00FD62B4">
        <w:rPr>
          <w:rFonts w:ascii="Calibri" w:eastAsia="Calibri" w:hAnsi="Calibri" w:cs="Calibri"/>
          <w:b/>
          <w:bCs/>
          <w:color w:val="559F56"/>
          <w:sz w:val="36"/>
          <w:szCs w:val="36"/>
          <w:lang w:eastAsia="fr-FR"/>
        </w:rPr>
        <w:lastRenderedPageBreak/>
        <w:t>Sommaire</w:t>
      </w:r>
    </w:p>
    <w:p w14:paraId="4E6DD37D" w14:textId="0743BAAA" w:rsidR="00295AFD" w:rsidRDefault="00425DC1">
      <w:pPr>
        <w:pStyle w:val="TM1"/>
        <w:rPr>
          <w:rFonts w:asciiTheme="minorHAnsi" w:eastAsiaTheme="minorEastAsia" w:hAnsiTheme="minorHAnsi"/>
          <w:noProof/>
          <w:color w:val="auto"/>
          <w:kern w:val="2"/>
          <w:sz w:val="24"/>
          <w:szCs w:val="24"/>
          <w:lang w:eastAsia="fr-FR"/>
          <w14:ligatures w14:val="standardContextual"/>
        </w:rPr>
      </w:pPr>
      <w:r>
        <w:fldChar w:fldCharType="begin"/>
      </w:r>
      <w:r>
        <w:instrText xml:space="preserve"> TOC \o "1-4" \h \z \u </w:instrText>
      </w:r>
      <w:r>
        <w:fldChar w:fldCharType="separate"/>
      </w:r>
      <w:hyperlink w:anchor="_Toc225750252" w:history="1">
        <w:r w:rsidR="00295AFD" w:rsidRPr="00FD2635">
          <w:rPr>
            <w:rStyle w:val="Lienhypertexte"/>
            <w:noProof/>
          </w:rPr>
          <w:t>Chapitre 0 :</w:t>
        </w:r>
        <w:r w:rsidR="00295AFD">
          <w:rPr>
            <w:rFonts w:asciiTheme="minorHAnsi" w:eastAsiaTheme="minorEastAsia" w:hAnsiTheme="minorHAnsi"/>
            <w:noProof/>
            <w:color w:val="auto"/>
            <w:kern w:val="2"/>
            <w:sz w:val="24"/>
            <w:szCs w:val="24"/>
            <w:lang w:eastAsia="fr-FR"/>
            <w14:ligatures w14:val="standardContextual"/>
          </w:rPr>
          <w:tab/>
        </w:r>
        <w:r w:rsidR="00295AFD" w:rsidRPr="00FD2635">
          <w:rPr>
            <w:rStyle w:val="Lienhypertexte"/>
            <w:noProof/>
          </w:rPr>
          <w:t>Avant-Propos</w:t>
        </w:r>
        <w:r w:rsidR="00295AFD">
          <w:rPr>
            <w:noProof/>
            <w:webHidden/>
          </w:rPr>
          <w:tab/>
        </w:r>
        <w:r w:rsidR="00295AFD">
          <w:rPr>
            <w:noProof/>
            <w:webHidden/>
          </w:rPr>
          <w:fldChar w:fldCharType="begin"/>
        </w:r>
        <w:r w:rsidR="00295AFD">
          <w:rPr>
            <w:noProof/>
            <w:webHidden/>
          </w:rPr>
          <w:instrText xml:space="preserve"> PAGEREF _Toc225750252 \h </w:instrText>
        </w:r>
        <w:r w:rsidR="00295AFD">
          <w:rPr>
            <w:noProof/>
            <w:webHidden/>
          </w:rPr>
        </w:r>
        <w:r w:rsidR="00295AFD">
          <w:rPr>
            <w:noProof/>
            <w:webHidden/>
          </w:rPr>
          <w:fldChar w:fldCharType="separate"/>
        </w:r>
        <w:r w:rsidR="00295AFD">
          <w:rPr>
            <w:noProof/>
            <w:webHidden/>
          </w:rPr>
          <w:t>6</w:t>
        </w:r>
        <w:r w:rsidR="00295AFD">
          <w:rPr>
            <w:noProof/>
            <w:webHidden/>
          </w:rPr>
          <w:fldChar w:fldCharType="end"/>
        </w:r>
      </w:hyperlink>
    </w:p>
    <w:p w14:paraId="66574F21" w14:textId="1B91B2D3" w:rsidR="00295AFD" w:rsidRDefault="00295AFD">
      <w:pPr>
        <w:pStyle w:val="TM2"/>
        <w:tabs>
          <w:tab w:val="left" w:pos="660"/>
          <w:tab w:val="right" w:leader="dot" w:pos="9062"/>
        </w:tabs>
        <w:rPr>
          <w:rFonts w:asciiTheme="minorHAnsi" w:eastAsiaTheme="minorEastAsia" w:hAnsiTheme="minorHAnsi"/>
          <w:noProof/>
          <w:kern w:val="2"/>
          <w:sz w:val="24"/>
          <w:szCs w:val="24"/>
          <w:lang w:eastAsia="fr-FR"/>
          <w14:ligatures w14:val="standardContextual"/>
        </w:rPr>
      </w:pPr>
      <w:hyperlink w:anchor="_Toc225750253" w:history="1">
        <w:r w:rsidRPr="00FD2635">
          <w:rPr>
            <w:rStyle w:val="Lienhypertexte"/>
            <w:noProof/>
          </w:rPr>
          <w:t>1</w:t>
        </w:r>
        <w:r>
          <w:rPr>
            <w:rFonts w:asciiTheme="minorHAnsi" w:eastAsiaTheme="minorEastAsia" w:hAnsiTheme="minorHAnsi"/>
            <w:noProof/>
            <w:kern w:val="2"/>
            <w:sz w:val="24"/>
            <w:szCs w:val="24"/>
            <w:lang w:eastAsia="fr-FR"/>
            <w14:ligatures w14:val="standardContextual"/>
          </w:rPr>
          <w:tab/>
        </w:r>
        <w:r w:rsidRPr="00FD2635">
          <w:rPr>
            <w:rStyle w:val="Lienhypertexte"/>
            <w:noProof/>
          </w:rPr>
          <w:t>Préambule</w:t>
        </w:r>
        <w:r>
          <w:rPr>
            <w:noProof/>
            <w:webHidden/>
          </w:rPr>
          <w:tab/>
        </w:r>
        <w:r>
          <w:rPr>
            <w:noProof/>
            <w:webHidden/>
          </w:rPr>
          <w:fldChar w:fldCharType="begin"/>
        </w:r>
        <w:r>
          <w:rPr>
            <w:noProof/>
            <w:webHidden/>
          </w:rPr>
          <w:instrText xml:space="preserve"> PAGEREF _Toc225750253 \h </w:instrText>
        </w:r>
        <w:r>
          <w:rPr>
            <w:noProof/>
            <w:webHidden/>
          </w:rPr>
        </w:r>
        <w:r>
          <w:rPr>
            <w:noProof/>
            <w:webHidden/>
          </w:rPr>
          <w:fldChar w:fldCharType="separate"/>
        </w:r>
        <w:r>
          <w:rPr>
            <w:noProof/>
            <w:webHidden/>
          </w:rPr>
          <w:t>7</w:t>
        </w:r>
        <w:r>
          <w:rPr>
            <w:noProof/>
            <w:webHidden/>
          </w:rPr>
          <w:fldChar w:fldCharType="end"/>
        </w:r>
      </w:hyperlink>
    </w:p>
    <w:p w14:paraId="3E839455" w14:textId="146DD569" w:rsidR="00295AFD" w:rsidRDefault="00295AFD">
      <w:pPr>
        <w:pStyle w:val="TM2"/>
        <w:tabs>
          <w:tab w:val="left" w:pos="660"/>
          <w:tab w:val="right" w:leader="dot" w:pos="9062"/>
        </w:tabs>
        <w:rPr>
          <w:rFonts w:asciiTheme="minorHAnsi" w:eastAsiaTheme="minorEastAsia" w:hAnsiTheme="minorHAnsi"/>
          <w:noProof/>
          <w:kern w:val="2"/>
          <w:sz w:val="24"/>
          <w:szCs w:val="24"/>
          <w:lang w:eastAsia="fr-FR"/>
          <w14:ligatures w14:val="standardContextual"/>
        </w:rPr>
      </w:pPr>
      <w:hyperlink w:anchor="_Toc225750254" w:history="1">
        <w:r w:rsidRPr="00FD2635">
          <w:rPr>
            <w:rStyle w:val="Lienhypertexte"/>
            <w:noProof/>
            <w:lang w:eastAsia="fr-FR"/>
          </w:rPr>
          <w:t>2</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Périmètre et objectifs de l’étude de dangers</w:t>
        </w:r>
        <w:r>
          <w:rPr>
            <w:noProof/>
            <w:webHidden/>
          </w:rPr>
          <w:tab/>
        </w:r>
        <w:r>
          <w:rPr>
            <w:noProof/>
            <w:webHidden/>
          </w:rPr>
          <w:fldChar w:fldCharType="begin"/>
        </w:r>
        <w:r>
          <w:rPr>
            <w:noProof/>
            <w:webHidden/>
          </w:rPr>
          <w:instrText xml:space="preserve"> PAGEREF _Toc225750254 \h </w:instrText>
        </w:r>
        <w:r>
          <w:rPr>
            <w:noProof/>
            <w:webHidden/>
          </w:rPr>
        </w:r>
        <w:r>
          <w:rPr>
            <w:noProof/>
            <w:webHidden/>
          </w:rPr>
          <w:fldChar w:fldCharType="separate"/>
        </w:r>
        <w:r>
          <w:rPr>
            <w:noProof/>
            <w:webHidden/>
          </w:rPr>
          <w:t>7</w:t>
        </w:r>
        <w:r>
          <w:rPr>
            <w:noProof/>
            <w:webHidden/>
          </w:rPr>
          <w:fldChar w:fldCharType="end"/>
        </w:r>
      </w:hyperlink>
    </w:p>
    <w:p w14:paraId="58DE5792" w14:textId="397B8968"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255" w:history="1">
        <w:r w:rsidRPr="00FD2635">
          <w:rPr>
            <w:rStyle w:val="Lienhypertexte"/>
            <w:noProof/>
            <w:lang w:eastAsia="fr-FR"/>
          </w:rPr>
          <w:t>2.1</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Périmètre et limite de l’étude</w:t>
        </w:r>
        <w:r>
          <w:rPr>
            <w:noProof/>
            <w:webHidden/>
          </w:rPr>
          <w:tab/>
        </w:r>
        <w:r>
          <w:rPr>
            <w:noProof/>
            <w:webHidden/>
          </w:rPr>
          <w:fldChar w:fldCharType="begin"/>
        </w:r>
        <w:r>
          <w:rPr>
            <w:noProof/>
            <w:webHidden/>
          </w:rPr>
          <w:instrText xml:space="preserve"> PAGEREF _Toc225750255 \h </w:instrText>
        </w:r>
        <w:r>
          <w:rPr>
            <w:noProof/>
            <w:webHidden/>
          </w:rPr>
        </w:r>
        <w:r>
          <w:rPr>
            <w:noProof/>
            <w:webHidden/>
          </w:rPr>
          <w:fldChar w:fldCharType="separate"/>
        </w:r>
        <w:r>
          <w:rPr>
            <w:noProof/>
            <w:webHidden/>
          </w:rPr>
          <w:t>7</w:t>
        </w:r>
        <w:r>
          <w:rPr>
            <w:noProof/>
            <w:webHidden/>
          </w:rPr>
          <w:fldChar w:fldCharType="end"/>
        </w:r>
      </w:hyperlink>
    </w:p>
    <w:p w14:paraId="64D25BF2" w14:textId="3A13A990"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256" w:history="1">
        <w:r w:rsidRPr="00FD2635">
          <w:rPr>
            <w:rStyle w:val="Lienhypertexte"/>
            <w:noProof/>
            <w:lang w:eastAsia="fr-FR"/>
          </w:rPr>
          <w:t>2.2</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Objectifs de l’étude</w:t>
        </w:r>
        <w:r>
          <w:rPr>
            <w:noProof/>
            <w:webHidden/>
          </w:rPr>
          <w:tab/>
        </w:r>
        <w:r>
          <w:rPr>
            <w:noProof/>
            <w:webHidden/>
          </w:rPr>
          <w:fldChar w:fldCharType="begin"/>
        </w:r>
        <w:r>
          <w:rPr>
            <w:noProof/>
            <w:webHidden/>
          </w:rPr>
          <w:instrText xml:space="preserve"> PAGEREF _Toc225750256 \h </w:instrText>
        </w:r>
        <w:r>
          <w:rPr>
            <w:noProof/>
            <w:webHidden/>
          </w:rPr>
        </w:r>
        <w:r>
          <w:rPr>
            <w:noProof/>
            <w:webHidden/>
          </w:rPr>
          <w:fldChar w:fldCharType="separate"/>
        </w:r>
        <w:r>
          <w:rPr>
            <w:noProof/>
            <w:webHidden/>
          </w:rPr>
          <w:t>7</w:t>
        </w:r>
        <w:r>
          <w:rPr>
            <w:noProof/>
            <w:webHidden/>
          </w:rPr>
          <w:fldChar w:fldCharType="end"/>
        </w:r>
      </w:hyperlink>
    </w:p>
    <w:p w14:paraId="751E3FEF" w14:textId="47AA2A81" w:rsidR="00295AFD" w:rsidRDefault="00295AFD">
      <w:pPr>
        <w:pStyle w:val="TM2"/>
        <w:tabs>
          <w:tab w:val="left" w:pos="660"/>
          <w:tab w:val="right" w:leader="dot" w:pos="9062"/>
        </w:tabs>
        <w:rPr>
          <w:rFonts w:asciiTheme="minorHAnsi" w:eastAsiaTheme="minorEastAsia" w:hAnsiTheme="minorHAnsi"/>
          <w:noProof/>
          <w:kern w:val="2"/>
          <w:sz w:val="24"/>
          <w:szCs w:val="24"/>
          <w:lang w:eastAsia="fr-FR"/>
          <w14:ligatures w14:val="standardContextual"/>
        </w:rPr>
      </w:pPr>
      <w:hyperlink w:anchor="_Toc225750257" w:history="1">
        <w:r w:rsidRPr="00FD2635">
          <w:rPr>
            <w:rStyle w:val="Lienhypertexte"/>
            <w:noProof/>
            <w:lang w:eastAsia="fr-FR"/>
          </w:rPr>
          <w:t>3</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Référentiels réglementaires et documents de référence</w:t>
        </w:r>
        <w:r>
          <w:rPr>
            <w:noProof/>
            <w:webHidden/>
          </w:rPr>
          <w:tab/>
        </w:r>
        <w:r>
          <w:rPr>
            <w:noProof/>
            <w:webHidden/>
          </w:rPr>
          <w:fldChar w:fldCharType="begin"/>
        </w:r>
        <w:r>
          <w:rPr>
            <w:noProof/>
            <w:webHidden/>
          </w:rPr>
          <w:instrText xml:space="preserve"> PAGEREF _Toc225750257 \h </w:instrText>
        </w:r>
        <w:r>
          <w:rPr>
            <w:noProof/>
            <w:webHidden/>
          </w:rPr>
        </w:r>
        <w:r>
          <w:rPr>
            <w:noProof/>
            <w:webHidden/>
          </w:rPr>
          <w:fldChar w:fldCharType="separate"/>
        </w:r>
        <w:r>
          <w:rPr>
            <w:noProof/>
            <w:webHidden/>
          </w:rPr>
          <w:t>8</w:t>
        </w:r>
        <w:r>
          <w:rPr>
            <w:noProof/>
            <w:webHidden/>
          </w:rPr>
          <w:fldChar w:fldCharType="end"/>
        </w:r>
      </w:hyperlink>
    </w:p>
    <w:p w14:paraId="248798AE" w14:textId="76B42D4B"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258" w:history="1">
        <w:r w:rsidRPr="00FD2635">
          <w:rPr>
            <w:rStyle w:val="Lienhypertexte"/>
            <w:noProof/>
            <w:lang w:eastAsia="fr-FR"/>
          </w:rPr>
          <w:t>3.1</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Référentiels réglementaires</w:t>
        </w:r>
        <w:r>
          <w:rPr>
            <w:noProof/>
            <w:webHidden/>
          </w:rPr>
          <w:tab/>
        </w:r>
        <w:r>
          <w:rPr>
            <w:noProof/>
            <w:webHidden/>
          </w:rPr>
          <w:fldChar w:fldCharType="begin"/>
        </w:r>
        <w:r>
          <w:rPr>
            <w:noProof/>
            <w:webHidden/>
          </w:rPr>
          <w:instrText xml:space="preserve"> PAGEREF _Toc225750258 \h </w:instrText>
        </w:r>
        <w:r>
          <w:rPr>
            <w:noProof/>
            <w:webHidden/>
          </w:rPr>
        </w:r>
        <w:r>
          <w:rPr>
            <w:noProof/>
            <w:webHidden/>
          </w:rPr>
          <w:fldChar w:fldCharType="separate"/>
        </w:r>
        <w:r>
          <w:rPr>
            <w:noProof/>
            <w:webHidden/>
          </w:rPr>
          <w:t>8</w:t>
        </w:r>
        <w:r>
          <w:rPr>
            <w:noProof/>
            <w:webHidden/>
          </w:rPr>
          <w:fldChar w:fldCharType="end"/>
        </w:r>
      </w:hyperlink>
    </w:p>
    <w:p w14:paraId="00F91193" w14:textId="5870E286"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259" w:history="1">
        <w:r w:rsidRPr="00FD2635">
          <w:rPr>
            <w:rStyle w:val="Lienhypertexte"/>
            <w:noProof/>
            <w:lang w:eastAsia="fr-FR"/>
          </w:rPr>
          <w:t>3.2</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Documents de référence</w:t>
        </w:r>
        <w:r>
          <w:rPr>
            <w:noProof/>
            <w:webHidden/>
          </w:rPr>
          <w:tab/>
        </w:r>
        <w:r>
          <w:rPr>
            <w:noProof/>
            <w:webHidden/>
          </w:rPr>
          <w:fldChar w:fldCharType="begin"/>
        </w:r>
        <w:r>
          <w:rPr>
            <w:noProof/>
            <w:webHidden/>
          </w:rPr>
          <w:instrText xml:space="preserve"> PAGEREF _Toc225750259 \h </w:instrText>
        </w:r>
        <w:r>
          <w:rPr>
            <w:noProof/>
            <w:webHidden/>
          </w:rPr>
        </w:r>
        <w:r>
          <w:rPr>
            <w:noProof/>
            <w:webHidden/>
          </w:rPr>
          <w:fldChar w:fldCharType="separate"/>
        </w:r>
        <w:r>
          <w:rPr>
            <w:noProof/>
            <w:webHidden/>
          </w:rPr>
          <w:t>8</w:t>
        </w:r>
        <w:r>
          <w:rPr>
            <w:noProof/>
            <w:webHidden/>
          </w:rPr>
          <w:fldChar w:fldCharType="end"/>
        </w:r>
      </w:hyperlink>
    </w:p>
    <w:p w14:paraId="6E23D704" w14:textId="423981B5"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260" w:history="1">
        <w:r w:rsidRPr="00FD2635">
          <w:rPr>
            <w:rStyle w:val="Lienhypertexte"/>
            <w:noProof/>
            <w:lang w:eastAsia="fr-FR"/>
          </w:rPr>
          <w:t>3.3</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Site internet</w:t>
        </w:r>
        <w:r>
          <w:rPr>
            <w:noProof/>
            <w:webHidden/>
          </w:rPr>
          <w:tab/>
        </w:r>
        <w:r>
          <w:rPr>
            <w:noProof/>
            <w:webHidden/>
          </w:rPr>
          <w:fldChar w:fldCharType="begin"/>
        </w:r>
        <w:r>
          <w:rPr>
            <w:noProof/>
            <w:webHidden/>
          </w:rPr>
          <w:instrText xml:space="preserve"> PAGEREF _Toc225750260 \h </w:instrText>
        </w:r>
        <w:r>
          <w:rPr>
            <w:noProof/>
            <w:webHidden/>
          </w:rPr>
        </w:r>
        <w:r>
          <w:rPr>
            <w:noProof/>
            <w:webHidden/>
          </w:rPr>
          <w:fldChar w:fldCharType="separate"/>
        </w:r>
        <w:r>
          <w:rPr>
            <w:noProof/>
            <w:webHidden/>
          </w:rPr>
          <w:t>8</w:t>
        </w:r>
        <w:r>
          <w:rPr>
            <w:noProof/>
            <w:webHidden/>
          </w:rPr>
          <w:fldChar w:fldCharType="end"/>
        </w:r>
      </w:hyperlink>
    </w:p>
    <w:p w14:paraId="6FFCB182" w14:textId="1B21C9F6" w:rsidR="00295AFD" w:rsidRDefault="00295AFD">
      <w:pPr>
        <w:pStyle w:val="TM2"/>
        <w:tabs>
          <w:tab w:val="left" w:pos="660"/>
          <w:tab w:val="right" w:leader="dot" w:pos="9062"/>
        </w:tabs>
        <w:rPr>
          <w:rFonts w:asciiTheme="minorHAnsi" w:eastAsiaTheme="minorEastAsia" w:hAnsiTheme="minorHAnsi"/>
          <w:noProof/>
          <w:kern w:val="2"/>
          <w:sz w:val="24"/>
          <w:szCs w:val="24"/>
          <w:lang w:eastAsia="fr-FR"/>
          <w14:ligatures w14:val="standardContextual"/>
        </w:rPr>
      </w:pPr>
      <w:hyperlink w:anchor="_Toc225750261" w:history="1">
        <w:r w:rsidRPr="00FD2635">
          <w:rPr>
            <w:rStyle w:val="Lienhypertexte"/>
            <w:noProof/>
            <w:lang w:eastAsia="fr-FR"/>
          </w:rPr>
          <w:t>4</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Glossaire</w:t>
        </w:r>
        <w:r>
          <w:rPr>
            <w:noProof/>
            <w:webHidden/>
          </w:rPr>
          <w:tab/>
        </w:r>
        <w:r>
          <w:rPr>
            <w:noProof/>
            <w:webHidden/>
          </w:rPr>
          <w:fldChar w:fldCharType="begin"/>
        </w:r>
        <w:r>
          <w:rPr>
            <w:noProof/>
            <w:webHidden/>
          </w:rPr>
          <w:instrText xml:space="preserve"> PAGEREF _Toc225750261 \h </w:instrText>
        </w:r>
        <w:r>
          <w:rPr>
            <w:noProof/>
            <w:webHidden/>
          </w:rPr>
        </w:r>
        <w:r>
          <w:rPr>
            <w:noProof/>
            <w:webHidden/>
          </w:rPr>
          <w:fldChar w:fldCharType="separate"/>
        </w:r>
        <w:r>
          <w:rPr>
            <w:noProof/>
            <w:webHidden/>
          </w:rPr>
          <w:t>9</w:t>
        </w:r>
        <w:r>
          <w:rPr>
            <w:noProof/>
            <w:webHidden/>
          </w:rPr>
          <w:fldChar w:fldCharType="end"/>
        </w:r>
      </w:hyperlink>
    </w:p>
    <w:p w14:paraId="4C32B3C0" w14:textId="0EE480D9" w:rsidR="00295AFD" w:rsidRDefault="00295AFD">
      <w:pPr>
        <w:pStyle w:val="TM1"/>
        <w:rPr>
          <w:rFonts w:asciiTheme="minorHAnsi" w:eastAsiaTheme="minorEastAsia" w:hAnsiTheme="minorHAnsi"/>
          <w:noProof/>
          <w:color w:val="auto"/>
          <w:kern w:val="2"/>
          <w:sz w:val="24"/>
          <w:szCs w:val="24"/>
          <w:lang w:eastAsia="fr-FR"/>
          <w14:ligatures w14:val="standardContextual"/>
        </w:rPr>
      </w:pPr>
      <w:hyperlink w:anchor="_Toc225750262" w:history="1">
        <w:r w:rsidRPr="00FD2635">
          <w:rPr>
            <w:rStyle w:val="Lienhypertexte"/>
            <w:noProof/>
          </w:rPr>
          <w:t>Chapitre 1 :</w:t>
        </w:r>
        <w:r>
          <w:rPr>
            <w:rFonts w:asciiTheme="minorHAnsi" w:eastAsiaTheme="minorEastAsia" w:hAnsiTheme="minorHAnsi"/>
            <w:noProof/>
            <w:color w:val="auto"/>
            <w:kern w:val="2"/>
            <w:sz w:val="24"/>
            <w:szCs w:val="24"/>
            <w:lang w:eastAsia="fr-FR"/>
            <w14:ligatures w14:val="standardContextual"/>
          </w:rPr>
          <w:tab/>
        </w:r>
        <w:r w:rsidRPr="00FD2635">
          <w:rPr>
            <w:rStyle w:val="Lienhypertexte"/>
            <w:noProof/>
          </w:rPr>
          <w:t>Description des activités et leur environnement</w:t>
        </w:r>
        <w:r>
          <w:rPr>
            <w:noProof/>
            <w:webHidden/>
          </w:rPr>
          <w:tab/>
        </w:r>
        <w:r>
          <w:rPr>
            <w:noProof/>
            <w:webHidden/>
          </w:rPr>
          <w:fldChar w:fldCharType="begin"/>
        </w:r>
        <w:r>
          <w:rPr>
            <w:noProof/>
            <w:webHidden/>
          </w:rPr>
          <w:instrText xml:space="preserve"> PAGEREF _Toc225750262 \h </w:instrText>
        </w:r>
        <w:r>
          <w:rPr>
            <w:noProof/>
            <w:webHidden/>
          </w:rPr>
        </w:r>
        <w:r>
          <w:rPr>
            <w:noProof/>
            <w:webHidden/>
          </w:rPr>
          <w:fldChar w:fldCharType="separate"/>
        </w:r>
        <w:r>
          <w:rPr>
            <w:noProof/>
            <w:webHidden/>
          </w:rPr>
          <w:t>10</w:t>
        </w:r>
        <w:r>
          <w:rPr>
            <w:noProof/>
            <w:webHidden/>
          </w:rPr>
          <w:fldChar w:fldCharType="end"/>
        </w:r>
      </w:hyperlink>
    </w:p>
    <w:p w14:paraId="50269967" w14:textId="1759625F" w:rsidR="00295AFD" w:rsidRDefault="00295AFD">
      <w:pPr>
        <w:pStyle w:val="TM2"/>
        <w:tabs>
          <w:tab w:val="left" w:pos="660"/>
          <w:tab w:val="right" w:leader="dot" w:pos="9062"/>
        </w:tabs>
        <w:rPr>
          <w:rFonts w:asciiTheme="minorHAnsi" w:eastAsiaTheme="minorEastAsia" w:hAnsiTheme="minorHAnsi"/>
          <w:noProof/>
          <w:kern w:val="2"/>
          <w:sz w:val="24"/>
          <w:szCs w:val="24"/>
          <w:lang w:eastAsia="fr-FR"/>
          <w14:ligatures w14:val="standardContextual"/>
        </w:rPr>
      </w:pPr>
      <w:hyperlink w:anchor="_Toc225750263" w:history="1">
        <w:r w:rsidRPr="00FD2635">
          <w:rPr>
            <w:rStyle w:val="Lienhypertexte"/>
            <w:noProof/>
            <w:lang w:eastAsia="fr-FR"/>
          </w:rPr>
          <w:t>1</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Description des installations projetées</w:t>
        </w:r>
        <w:r>
          <w:rPr>
            <w:noProof/>
            <w:webHidden/>
          </w:rPr>
          <w:tab/>
        </w:r>
        <w:r>
          <w:rPr>
            <w:noProof/>
            <w:webHidden/>
          </w:rPr>
          <w:fldChar w:fldCharType="begin"/>
        </w:r>
        <w:r>
          <w:rPr>
            <w:noProof/>
            <w:webHidden/>
          </w:rPr>
          <w:instrText xml:space="preserve"> PAGEREF _Toc225750263 \h </w:instrText>
        </w:r>
        <w:r>
          <w:rPr>
            <w:noProof/>
            <w:webHidden/>
          </w:rPr>
        </w:r>
        <w:r>
          <w:rPr>
            <w:noProof/>
            <w:webHidden/>
          </w:rPr>
          <w:fldChar w:fldCharType="separate"/>
        </w:r>
        <w:r>
          <w:rPr>
            <w:noProof/>
            <w:webHidden/>
          </w:rPr>
          <w:t>11</w:t>
        </w:r>
        <w:r>
          <w:rPr>
            <w:noProof/>
            <w:webHidden/>
          </w:rPr>
          <w:fldChar w:fldCharType="end"/>
        </w:r>
      </w:hyperlink>
    </w:p>
    <w:p w14:paraId="73D7D749" w14:textId="6464FBED" w:rsidR="00295AFD" w:rsidRDefault="00295AFD">
      <w:pPr>
        <w:pStyle w:val="TM2"/>
        <w:tabs>
          <w:tab w:val="left" w:pos="660"/>
          <w:tab w:val="right" w:leader="dot" w:pos="9062"/>
        </w:tabs>
        <w:rPr>
          <w:rFonts w:asciiTheme="minorHAnsi" w:eastAsiaTheme="minorEastAsia" w:hAnsiTheme="minorHAnsi"/>
          <w:noProof/>
          <w:kern w:val="2"/>
          <w:sz w:val="24"/>
          <w:szCs w:val="24"/>
          <w:lang w:eastAsia="fr-FR"/>
          <w14:ligatures w14:val="standardContextual"/>
        </w:rPr>
      </w:pPr>
      <w:hyperlink w:anchor="_Toc225750264" w:history="1">
        <w:r w:rsidRPr="00FD2635">
          <w:rPr>
            <w:rStyle w:val="Lienhypertexte"/>
            <w:noProof/>
            <w:lang w:eastAsia="fr-FR"/>
          </w:rPr>
          <w:t>2</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Description de l’environnement du site</w:t>
        </w:r>
        <w:r>
          <w:rPr>
            <w:noProof/>
            <w:webHidden/>
          </w:rPr>
          <w:tab/>
        </w:r>
        <w:r>
          <w:rPr>
            <w:noProof/>
            <w:webHidden/>
          </w:rPr>
          <w:fldChar w:fldCharType="begin"/>
        </w:r>
        <w:r>
          <w:rPr>
            <w:noProof/>
            <w:webHidden/>
          </w:rPr>
          <w:instrText xml:space="preserve"> PAGEREF _Toc225750264 \h </w:instrText>
        </w:r>
        <w:r>
          <w:rPr>
            <w:noProof/>
            <w:webHidden/>
          </w:rPr>
        </w:r>
        <w:r>
          <w:rPr>
            <w:noProof/>
            <w:webHidden/>
          </w:rPr>
          <w:fldChar w:fldCharType="separate"/>
        </w:r>
        <w:r>
          <w:rPr>
            <w:noProof/>
            <w:webHidden/>
          </w:rPr>
          <w:t>11</w:t>
        </w:r>
        <w:r>
          <w:rPr>
            <w:noProof/>
            <w:webHidden/>
          </w:rPr>
          <w:fldChar w:fldCharType="end"/>
        </w:r>
      </w:hyperlink>
    </w:p>
    <w:p w14:paraId="3A6B07AD" w14:textId="4FDADCD7"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265" w:history="1">
        <w:r w:rsidRPr="00FD2635">
          <w:rPr>
            <w:rStyle w:val="Lienhypertexte"/>
            <w:noProof/>
            <w:lang w:eastAsia="fr-FR"/>
          </w:rPr>
          <w:t>2.1</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Environnement humain</w:t>
        </w:r>
        <w:r>
          <w:rPr>
            <w:noProof/>
            <w:webHidden/>
          </w:rPr>
          <w:tab/>
        </w:r>
        <w:r>
          <w:rPr>
            <w:noProof/>
            <w:webHidden/>
          </w:rPr>
          <w:fldChar w:fldCharType="begin"/>
        </w:r>
        <w:r>
          <w:rPr>
            <w:noProof/>
            <w:webHidden/>
          </w:rPr>
          <w:instrText xml:space="preserve"> PAGEREF _Toc225750265 \h </w:instrText>
        </w:r>
        <w:r>
          <w:rPr>
            <w:noProof/>
            <w:webHidden/>
          </w:rPr>
        </w:r>
        <w:r>
          <w:rPr>
            <w:noProof/>
            <w:webHidden/>
          </w:rPr>
          <w:fldChar w:fldCharType="separate"/>
        </w:r>
        <w:r>
          <w:rPr>
            <w:noProof/>
            <w:webHidden/>
          </w:rPr>
          <w:t>11</w:t>
        </w:r>
        <w:r>
          <w:rPr>
            <w:noProof/>
            <w:webHidden/>
          </w:rPr>
          <w:fldChar w:fldCharType="end"/>
        </w:r>
      </w:hyperlink>
    </w:p>
    <w:p w14:paraId="371250F0" w14:textId="183BE8DD"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266" w:history="1">
        <w:r w:rsidRPr="00FD2635">
          <w:rPr>
            <w:rStyle w:val="Lienhypertexte"/>
            <w:noProof/>
            <w:lang w:eastAsia="fr-FR"/>
          </w:rPr>
          <w:t>2.1.1</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Localisation et accessibilité</w:t>
        </w:r>
        <w:r>
          <w:rPr>
            <w:noProof/>
            <w:webHidden/>
          </w:rPr>
          <w:tab/>
        </w:r>
        <w:r>
          <w:rPr>
            <w:noProof/>
            <w:webHidden/>
          </w:rPr>
          <w:fldChar w:fldCharType="begin"/>
        </w:r>
        <w:r>
          <w:rPr>
            <w:noProof/>
            <w:webHidden/>
          </w:rPr>
          <w:instrText xml:space="preserve"> PAGEREF _Toc225750266 \h </w:instrText>
        </w:r>
        <w:r>
          <w:rPr>
            <w:noProof/>
            <w:webHidden/>
          </w:rPr>
        </w:r>
        <w:r>
          <w:rPr>
            <w:noProof/>
            <w:webHidden/>
          </w:rPr>
          <w:fldChar w:fldCharType="separate"/>
        </w:r>
        <w:r>
          <w:rPr>
            <w:noProof/>
            <w:webHidden/>
          </w:rPr>
          <w:t>11</w:t>
        </w:r>
        <w:r>
          <w:rPr>
            <w:noProof/>
            <w:webHidden/>
          </w:rPr>
          <w:fldChar w:fldCharType="end"/>
        </w:r>
      </w:hyperlink>
    </w:p>
    <w:p w14:paraId="54B7DFE7" w14:textId="20CFE365"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267" w:history="1">
        <w:r w:rsidRPr="00FD2635">
          <w:rPr>
            <w:rStyle w:val="Lienhypertexte"/>
            <w:noProof/>
            <w:lang w:eastAsia="fr-FR"/>
          </w:rPr>
          <w:t>2.1.2</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Etablissements Recevant du Public (ERP)</w:t>
        </w:r>
        <w:r>
          <w:rPr>
            <w:noProof/>
            <w:webHidden/>
          </w:rPr>
          <w:tab/>
        </w:r>
        <w:r>
          <w:rPr>
            <w:noProof/>
            <w:webHidden/>
          </w:rPr>
          <w:fldChar w:fldCharType="begin"/>
        </w:r>
        <w:r>
          <w:rPr>
            <w:noProof/>
            <w:webHidden/>
          </w:rPr>
          <w:instrText xml:space="preserve"> PAGEREF _Toc225750267 \h </w:instrText>
        </w:r>
        <w:r>
          <w:rPr>
            <w:noProof/>
            <w:webHidden/>
          </w:rPr>
        </w:r>
        <w:r>
          <w:rPr>
            <w:noProof/>
            <w:webHidden/>
          </w:rPr>
          <w:fldChar w:fldCharType="separate"/>
        </w:r>
        <w:r>
          <w:rPr>
            <w:noProof/>
            <w:webHidden/>
          </w:rPr>
          <w:t>12</w:t>
        </w:r>
        <w:r>
          <w:rPr>
            <w:noProof/>
            <w:webHidden/>
          </w:rPr>
          <w:fldChar w:fldCharType="end"/>
        </w:r>
      </w:hyperlink>
    </w:p>
    <w:p w14:paraId="2D157D28" w14:textId="31FAAE54"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268" w:history="1">
        <w:r w:rsidRPr="00FD2635">
          <w:rPr>
            <w:rStyle w:val="Lienhypertexte"/>
            <w:noProof/>
            <w:lang w:eastAsia="fr-FR"/>
          </w:rPr>
          <w:t>2.1.3</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Habitations</w:t>
        </w:r>
        <w:r>
          <w:rPr>
            <w:noProof/>
            <w:webHidden/>
          </w:rPr>
          <w:tab/>
        </w:r>
        <w:r>
          <w:rPr>
            <w:noProof/>
            <w:webHidden/>
          </w:rPr>
          <w:fldChar w:fldCharType="begin"/>
        </w:r>
        <w:r>
          <w:rPr>
            <w:noProof/>
            <w:webHidden/>
          </w:rPr>
          <w:instrText xml:space="preserve"> PAGEREF _Toc225750268 \h </w:instrText>
        </w:r>
        <w:r>
          <w:rPr>
            <w:noProof/>
            <w:webHidden/>
          </w:rPr>
        </w:r>
        <w:r>
          <w:rPr>
            <w:noProof/>
            <w:webHidden/>
          </w:rPr>
          <w:fldChar w:fldCharType="separate"/>
        </w:r>
        <w:r>
          <w:rPr>
            <w:noProof/>
            <w:webHidden/>
          </w:rPr>
          <w:t>12</w:t>
        </w:r>
        <w:r>
          <w:rPr>
            <w:noProof/>
            <w:webHidden/>
          </w:rPr>
          <w:fldChar w:fldCharType="end"/>
        </w:r>
      </w:hyperlink>
    </w:p>
    <w:p w14:paraId="2C6F3203" w14:textId="58BA2B56"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269" w:history="1">
        <w:r w:rsidRPr="00FD2635">
          <w:rPr>
            <w:rStyle w:val="Lienhypertexte"/>
            <w:noProof/>
            <w:lang w:eastAsia="fr-FR"/>
          </w:rPr>
          <w:t>2.1.4</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Activités industrielles</w:t>
        </w:r>
        <w:r>
          <w:rPr>
            <w:noProof/>
            <w:webHidden/>
          </w:rPr>
          <w:tab/>
        </w:r>
        <w:r>
          <w:rPr>
            <w:noProof/>
            <w:webHidden/>
          </w:rPr>
          <w:fldChar w:fldCharType="begin"/>
        </w:r>
        <w:r>
          <w:rPr>
            <w:noProof/>
            <w:webHidden/>
          </w:rPr>
          <w:instrText xml:space="preserve"> PAGEREF _Toc225750269 \h </w:instrText>
        </w:r>
        <w:r>
          <w:rPr>
            <w:noProof/>
            <w:webHidden/>
          </w:rPr>
        </w:r>
        <w:r>
          <w:rPr>
            <w:noProof/>
            <w:webHidden/>
          </w:rPr>
          <w:fldChar w:fldCharType="separate"/>
        </w:r>
        <w:r>
          <w:rPr>
            <w:noProof/>
            <w:webHidden/>
          </w:rPr>
          <w:t>13</w:t>
        </w:r>
        <w:r>
          <w:rPr>
            <w:noProof/>
            <w:webHidden/>
          </w:rPr>
          <w:fldChar w:fldCharType="end"/>
        </w:r>
      </w:hyperlink>
    </w:p>
    <w:p w14:paraId="40DE65B2" w14:textId="7A8433B5"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270" w:history="1">
        <w:r w:rsidRPr="00FD2635">
          <w:rPr>
            <w:rStyle w:val="Lienhypertexte"/>
            <w:noProof/>
            <w:lang w:eastAsia="fr-FR"/>
          </w:rPr>
          <w:t>2.1.5</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Infrastructures de transport</w:t>
        </w:r>
        <w:r>
          <w:rPr>
            <w:noProof/>
            <w:webHidden/>
          </w:rPr>
          <w:tab/>
        </w:r>
        <w:r>
          <w:rPr>
            <w:noProof/>
            <w:webHidden/>
          </w:rPr>
          <w:fldChar w:fldCharType="begin"/>
        </w:r>
        <w:r>
          <w:rPr>
            <w:noProof/>
            <w:webHidden/>
          </w:rPr>
          <w:instrText xml:space="preserve"> PAGEREF _Toc225750270 \h </w:instrText>
        </w:r>
        <w:r>
          <w:rPr>
            <w:noProof/>
            <w:webHidden/>
          </w:rPr>
        </w:r>
        <w:r>
          <w:rPr>
            <w:noProof/>
            <w:webHidden/>
          </w:rPr>
          <w:fldChar w:fldCharType="separate"/>
        </w:r>
        <w:r>
          <w:rPr>
            <w:noProof/>
            <w:webHidden/>
          </w:rPr>
          <w:t>13</w:t>
        </w:r>
        <w:r>
          <w:rPr>
            <w:noProof/>
            <w:webHidden/>
          </w:rPr>
          <w:fldChar w:fldCharType="end"/>
        </w:r>
      </w:hyperlink>
    </w:p>
    <w:p w14:paraId="2EF037E1" w14:textId="42B87A72"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271" w:history="1">
        <w:r w:rsidRPr="00FD2635">
          <w:rPr>
            <w:rStyle w:val="Lienhypertexte"/>
            <w:noProof/>
            <w:lang w:eastAsia="fr-FR"/>
          </w:rPr>
          <w:t>2.2</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Description de l’environnement naturel</w:t>
        </w:r>
        <w:r>
          <w:rPr>
            <w:noProof/>
            <w:webHidden/>
          </w:rPr>
          <w:tab/>
        </w:r>
        <w:r>
          <w:rPr>
            <w:noProof/>
            <w:webHidden/>
          </w:rPr>
          <w:fldChar w:fldCharType="begin"/>
        </w:r>
        <w:r>
          <w:rPr>
            <w:noProof/>
            <w:webHidden/>
          </w:rPr>
          <w:instrText xml:space="preserve"> PAGEREF _Toc225750271 \h </w:instrText>
        </w:r>
        <w:r>
          <w:rPr>
            <w:noProof/>
            <w:webHidden/>
          </w:rPr>
        </w:r>
        <w:r>
          <w:rPr>
            <w:noProof/>
            <w:webHidden/>
          </w:rPr>
          <w:fldChar w:fldCharType="separate"/>
        </w:r>
        <w:r>
          <w:rPr>
            <w:noProof/>
            <w:webHidden/>
          </w:rPr>
          <w:t>14</w:t>
        </w:r>
        <w:r>
          <w:rPr>
            <w:noProof/>
            <w:webHidden/>
          </w:rPr>
          <w:fldChar w:fldCharType="end"/>
        </w:r>
      </w:hyperlink>
    </w:p>
    <w:p w14:paraId="509C80E3" w14:textId="004ED851"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272" w:history="1">
        <w:r w:rsidRPr="00FD2635">
          <w:rPr>
            <w:rStyle w:val="Lienhypertexte"/>
            <w:noProof/>
            <w:lang w:eastAsia="fr-FR"/>
          </w:rPr>
          <w:t>2.2.1</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Topographie</w:t>
        </w:r>
        <w:r>
          <w:rPr>
            <w:noProof/>
            <w:webHidden/>
          </w:rPr>
          <w:tab/>
        </w:r>
        <w:r>
          <w:rPr>
            <w:noProof/>
            <w:webHidden/>
          </w:rPr>
          <w:fldChar w:fldCharType="begin"/>
        </w:r>
        <w:r>
          <w:rPr>
            <w:noProof/>
            <w:webHidden/>
          </w:rPr>
          <w:instrText xml:space="preserve"> PAGEREF _Toc225750272 \h </w:instrText>
        </w:r>
        <w:r>
          <w:rPr>
            <w:noProof/>
            <w:webHidden/>
          </w:rPr>
        </w:r>
        <w:r>
          <w:rPr>
            <w:noProof/>
            <w:webHidden/>
          </w:rPr>
          <w:fldChar w:fldCharType="separate"/>
        </w:r>
        <w:r>
          <w:rPr>
            <w:noProof/>
            <w:webHidden/>
          </w:rPr>
          <w:t>14</w:t>
        </w:r>
        <w:r>
          <w:rPr>
            <w:noProof/>
            <w:webHidden/>
          </w:rPr>
          <w:fldChar w:fldCharType="end"/>
        </w:r>
      </w:hyperlink>
    </w:p>
    <w:p w14:paraId="1F096F9D" w14:textId="3E392704"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273" w:history="1">
        <w:r w:rsidRPr="00FD2635">
          <w:rPr>
            <w:rStyle w:val="Lienhypertexte"/>
            <w:noProof/>
            <w:lang w:eastAsia="fr-FR"/>
          </w:rPr>
          <w:t>2.2.2</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Hydrographie</w:t>
        </w:r>
        <w:r>
          <w:rPr>
            <w:noProof/>
            <w:webHidden/>
          </w:rPr>
          <w:tab/>
        </w:r>
        <w:r>
          <w:rPr>
            <w:noProof/>
            <w:webHidden/>
          </w:rPr>
          <w:fldChar w:fldCharType="begin"/>
        </w:r>
        <w:r>
          <w:rPr>
            <w:noProof/>
            <w:webHidden/>
          </w:rPr>
          <w:instrText xml:space="preserve"> PAGEREF _Toc225750273 \h </w:instrText>
        </w:r>
        <w:r>
          <w:rPr>
            <w:noProof/>
            <w:webHidden/>
          </w:rPr>
        </w:r>
        <w:r>
          <w:rPr>
            <w:noProof/>
            <w:webHidden/>
          </w:rPr>
          <w:fldChar w:fldCharType="separate"/>
        </w:r>
        <w:r>
          <w:rPr>
            <w:noProof/>
            <w:webHidden/>
          </w:rPr>
          <w:t>14</w:t>
        </w:r>
        <w:r>
          <w:rPr>
            <w:noProof/>
            <w:webHidden/>
          </w:rPr>
          <w:fldChar w:fldCharType="end"/>
        </w:r>
      </w:hyperlink>
    </w:p>
    <w:p w14:paraId="480BAA22" w14:textId="111C92ED"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274" w:history="1">
        <w:r w:rsidRPr="00FD2635">
          <w:rPr>
            <w:rStyle w:val="Lienhypertexte"/>
            <w:noProof/>
            <w:lang w:eastAsia="fr-FR"/>
          </w:rPr>
          <w:t>2.2.3</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Géologie et Hydrogéologie</w:t>
        </w:r>
        <w:r>
          <w:rPr>
            <w:noProof/>
            <w:webHidden/>
          </w:rPr>
          <w:tab/>
        </w:r>
        <w:r>
          <w:rPr>
            <w:noProof/>
            <w:webHidden/>
          </w:rPr>
          <w:fldChar w:fldCharType="begin"/>
        </w:r>
        <w:r>
          <w:rPr>
            <w:noProof/>
            <w:webHidden/>
          </w:rPr>
          <w:instrText xml:space="preserve"> PAGEREF _Toc225750274 \h </w:instrText>
        </w:r>
        <w:r>
          <w:rPr>
            <w:noProof/>
            <w:webHidden/>
          </w:rPr>
        </w:r>
        <w:r>
          <w:rPr>
            <w:noProof/>
            <w:webHidden/>
          </w:rPr>
          <w:fldChar w:fldCharType="separate"/>
        </w:r>
        <w:r>
          <w:rPr>
            <w:noProof/>
            <w:webHidden/>
          </w:rPr>
          <w:t>14</w:t>
        </w:r>
        <w:r>
          <w:rPr>
            <w:noProof/>
            <w:webHidden/>
          </w:rPr>
          <w:fldChar w:fldCharType="end"/>
        </w:r>
      </w:hyperlink>
    </w:p>
    <w:p w14:paraId="028ABADD" w14:textId="18853C07"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275" w:history="1">
        <w:r w:rsidRPr="00FD2635">
          <w:rPr>
            <w:rStyle w:val="Lienhypertexte"/>
            <w:noProof/>
            <w:lang w:eastAsia="fr-FR"/>
          </w:rPr>
          <w:t>2.2.4</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Climatologie</w:t>
        </w:r>
        <w:r>
          <w:rPr>
            <w:noProof/>
            <w:webHidden/>
          </w:rPr>
          <w:tab/>
        </w:r>
        <w:r>
          <w:rPr>
            <w:noProof/>
            <w:webHidden/>
          </w:rPr>
          <w:fldChar w:fldCharType="begin"/>
        </w:r>
        <w:r>
          <w:rPr>
            <w:noProof/>
            <w:webHidden/>
          </w:rPr>
          <w:instrText xml:space="preserve"> PAGEREF _Toc225750275 \h </w:instrText>
        </w:r>
        <w:r>
          <w:rPr>
            <w:noProof/>
            <w:webHidden/>
          </w:rPr>
        </w:r>
        <w:r>
          <w:rPr>
            <w:noProof/>
            <w:webHidden/>
          </w:rPr>
          <w:fldChar w:fldCharType="separate"/>
        </w:r>
        <w:r>
          <w:rPr>
            <w:noProof/>
            <w:webHidden/>
          </w:rPr>
          <w:t>15</w:t>
        </w:r>
        <w:r>
          <w:rPr>
            <w:noProof/>
            <w:webHidden/>
          </w:rPr>
          <w:fldChar w:fldCharType="end"/>
        </w:r>
      </w:hyperlink>
    </w:p>
    <w:p w14:paraId="1F2F61F7" w14:textId="5B0CF225"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276" w:history="1">
        <w:r w:rsidRPr="00FD2635">
          <w:rPr>
            <w:rStyle w:val="Lienhypertexte"/>
            <w:noProof/>
            <w:lang w:eastAsia="fr-FR"/>
          </w:rPr>
          <w:t>2.2.5</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Sismologie</w:t>
        </w:r>
        <w:r>
          <w:rPr>
            <w:noProof/>
            <w:webHidden/>
          </w:rPr>
          <w:tab/>
        </w:r>
        <w:r>
          <w:rPr>
            <w:noProof/>
            <w:webHidden/>
          </w:rPr>
          <w:fldChar w:fldCharType="begin"/>
        </w:r>
        <w:r>
          <w:rPr>
            <w:noProof/>
            <w:webHidden/>
          </w:rPr>
          <w:instrText xml:space="preserve"> PAGEREF _Toc225750276 \h </w:instrText>
        </w:r>
        <w:r>
          <w:rPr>
            <w:noProof/>
            <w:webHidden/>
          </w:rPr>
        </w:r>
        <w:r>
          <w:rPr>
            <w:noProof/>
            <w:webHidden/>
          </w:rPr>
          <w:fldChar w:fldCharType="separate"/>
        </w:r>
        <w:r>
          <w:rPr>
            <w:noProof/>
            <w:webHidden/>
          </w:rPr>
          <w:t>16</w:t>
        </w:r>
        <w:r>
          <w:rPr>
            <w:noProof/>
            <w:webHidden/>
          </w:rPr>
          <w:fldChar w:fldCharType="end"/>
        </w:r>
      </w:hyperlink>
    </w:p>
    <w:p w14:paraId="77CE049D" w14:textId="44C39866"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277" w:history="1">
        <w:r w:rsidRPr="00FD2635">
          <w:rPr>
            <w:rStyle w:val="Lienhypertexte"/>
            <w:noProof/>
            <w:lang w:eastAsia="fr-FR"/>
          </w:rPr>
          <w:t>2.2.6</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Inondation</w:t>
        </w:r>
        <w:r>
          <w:rPr>
            <w:noProof/>
            <w:webHidden/>
          </w:rPr>
          <w:tab/>
        </w:r>
        <w:r>
          <w:rPr>
            <w:noProof/>
            <w:webHidden/>
          </w:rPr>
          <w:fldChar w:fldCharType="begin"/>
        </w:r>
        <w:r>
          <w:rPr>
            <w:noProof/>
            <w:webHidden/>
          </w:rPr>
          <w:instrText xml:space="preserve"> PAGEREF _Toc225750277 \h </w:instrText>
        </w:r>
        <w:r>
          <w:rPr>
            <w:noProof/>
            <w:webHidden/>
          </w:rPr>
        </w:r>
        <w:r>
          <w:rPr>
            <w:noProof/>
            <w:webHidden/>
          </w:rPr>
          <w:fldChar w:fldCharType="separate"/>
        </w:r>
        <w:r>
          <w:rPr>
            <w:noProof/>
            <w:webHidden/>
          </w:rPr>
          <w:t>16</w:t>
        </w:r>
        <w:r>
          <w:rPr>
            <w:noProof/>
            <w:webHidden/>
          </w:rPr>
          <w:fldChar w:fldCharType="end"/>
        </w:r>
      </w:hyperlink>
    </w:p>
    <w:p w14:paraId="3594019B" w14:textId="6DE1D900" w:rsidR="00295AFD" w:rsidRDefault="00295AFD">
      <w:pPr>
        <w:pStyle w:val="TM2"/>
        <w:tabs>
          <w:tab w:val="left" w:pos="660"/>
          <w:tab w:val="right" w:leader="dot" w:pos="9062"/>
        </w:tabs>
        <w:rPr>
          <w:rFonts w:asciiTheme="minorHAnsi" w:eastAsiaTheme="minorEastAsia" w:hAnsiTheme="minorHAnsi"/>
          <w:noProof/>
          <w:kern w:val="2"/>
          <w:sz w:val="24"/>
          <w:szCs w:val="24"/>
          <w:lang w:eastAsia="fr-FR"/>
          <w14:ligatures w14:val="standardContextual"/>
        </w:rPr>
      </w:pPr>
      <w:hyperlink w:anchor="_Toc225750278" w:history="1">
        <w:r w:rsidRPr="00FD2635">
          <w:rPr>
            <w:rStyle w:val="Lienhypertexte"/>
            <w:noProof/>
            <w:lang w:eastAsia="fr-FR"/>
          </w:rPr>
          <w:t>3</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Dispositifs de prévention, protection et d’intervention</w:t>
        </w:r>
        <w:r>
          <w:rPr>
            <w:noProof/>
            <w:webHidden/>
          </w:rPr>
          <w:tab/>
        </w:r>
        <w:r>
          <w:rPr>
            <w:noProof/>
            <w:webHidden/>
          </w:rPr>
          <w:fldChar w:fldCharType="begin"/>
        </w:r>
        <w:r>
          <w:rPr>
            <w:noProof/>
            <w:webHidden/>
          </w:rPr>
          <w:instrText xml:space="preserve"> PAGEREF _Toc225750278 \h </w:instrText>
        </w:r>
        <w:r>
          <w:rPr>
            <w:noProof/>
            <w:webHidden/>
          </w:rPr>
        </w:r>
        <w:r>
          <w:rPr>
            <w:noProof/>
            <w:webHidden/>
          </w:rPr>
          <w:fldChar w:fldCharType="separate"/>
        </w:r>
        <w:r>
          <w:rPr>
            <w:noProof/>
            <w:webHidden/>
          </w:rPr>
          <w:t>17</w:t>
        </w:r>
        <w:r>
          <w:rPr>
            <w:noProof/>
            <w:webHidden/>
          </w:rPr>
          <w:fldChar w:fldCharType="end"/>
        </w:r>
      </w:hyperlink>
    </w:p>
    <w:p w14:paraId="0A0E79D8" w14:textId="4408E3A9"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279" w:history="1">
        <w:r w:rsidRPr="00FD2635">
          <w:rPr>
            <w:rStyle w:val="Lienhypertexte"/>
            <w:noProof/>
          </w:rPr>
          <w:t>3.1</w:t>
        </w:r>
        <w:r>
          <w:rPr>
            <w:rFonts w:asciiTheme="minorHAnsi" w:eastAsiaTheme="minorEastAsia" w:hAnsiTheme="minorHAnsi"/>
            <w:noProof/>
            <w:kern w:val="2"/>
            <w:sz w:val="24"/>
            <w:szCs w:val="24"/>
            <w:lang w:eastAsia="fr-FR"/>
            <w14:ligatures w14:val="standardContextual"/>
          </w:rPr>
          <w:tab/>
        </w:r>
        <w:r w:rsidRPr="00FD2635">
          <w:rPr>
            <w:rStyle w:val="Lienhypertexte"/>
            <w:noProof/>
          </w:rPr>
          <w:t>Moyens humains</w:t>
        </w:r>
        <w:r>
          <w:rPr>
            <w:noProof/>
            <w:webHidden/>
          </w:rPr>
          <w:tab/>
        </w:r>
        <w:r>
          <w:rPr>
            <w:noProof/>
            <w:webHidden/>
          </w:rPr>
          <w:fldChar w:fldCharType="begin"/>
        </w:r>
        <w:r>
          <w:rPr>
            <w:noProof/>
            <w:webHidden/>
          </w:rPr>
          <w:instrText xml:space="preserve"> PAGEREF _Toc225750279 \h </w:instrText>
        </w:r>
        <w:r>
          <w:rPr>
            <w:noProof/>
            <w:webHidden/>
          </w:rPr>
        </w:r>
        <w:r>
          <w:rPr>
            <w:noProof/>
            <w:webHidden/>
          </w:rPr>
          <w:fldChar w:fldCharType="separate"/>
        </w:r>
        <w:r>
          <w:rPr>
            <w:noProof/>
            <w:webHidden/>
          </w:rPr>
          <w:t>17</w:t>
        </w:r>
        <w:r>
          <w:rPr>
            <w:noProof/>
            <w:webHidden/>
          </w:rPr>
          <w:fldChar w:fldCharType="end"/>
        </w:r>
      </w:hyperlink>
    </w:p>
    <w:p w14:paraId="68650179" w14:textId="78C653E4"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280" w:history="1">
        <w:r w:rsidRPr="00FD2635">
          <w:rPr>
            <w:rStyle w:val="Lienhypertexte"/>
            <w:noProof/>
          </w:rPr>
          <w:t>3.2</w:t>
        </w:r>
        <w:r>
          <w:rPr>
            <w:rFonts w:asciiTheme="minorHAnsi" w:eastAsiaTheme="minorEastAsia" w:hAnsiTheme="minorHAnsi"/>
            <w:noProof/>
            <w:kern w:val="2"/>
            <w:sz w:val="24"/>
            <w:szCs w:val="24"/>
            <w:lang w:eastAsia="fr-FR"/>
            <w14:ligatures w14:val="standardContextual"/>
          </w:rPr>
          <w:tab/>
        </w:r>
        <w:r w:rsidRPr="00FD2635">
          <w:rPr>
            <w:rStyle w:val="Lienhypertexte"/>
            <w:noProof/>
          </w:rPr>
          <w:t>Moyens de lutte contre l’incendie</w:t>
        </w:r>
        <w:r>
          <w:rPr>
            <w:noProof/>
            <w:webHidden/>
          </w:rPr>
          <w:tab/>
        </w:r>
        <w:r>
          <w:rPr>
            <w:noProof/>
            <w:webHidden/>
          </w:rPr>
          <w:fldChar w:fldCharType="begin"/>
        </w:r>
        <w:r>
          <w:rPr>
            <w:noProof/>
            <w:webHidden/>
          </w:rPr>
          <w:instrText xml:space="preserve"> PAGEREF _Toc225750280 \h </w:instrText>
        </w:r>
        <w:r>
          <w:rPr>
            <w:noProof/>
            <w:webHidden/>
          </w:rPr>
        </w:r>
        <w:r>
          <w:rPr>
            <w:noProof/>
            <w:webHidden/>
          </w:rPr>
          <w:fldChar w:fldCharType="separate"/>
        </w:r>
        <w:r>
          <w:rPr>
            <w:noProof/>
            <w:webHidden/>
          </w:rPr>
          <w:t>17</w:t>
        </w:r>
        <w:r>
          <w:rPr>
            <w:noProof/>
            <w:webHidden/>
          </w:rPr>
          <w:fldChar w:fldCharType="end"/>
        </w:r>
      </w:hyperlink>
    </w:p>
    <w:p w14:paraId="05F66D08" w14:textId="2571872C"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281" w:history="1">
        <w:r w:rsidRPr="00FD2635">
          <w:rPr>
            <w:rStyle w:val="Lienhypertexte"/>
            <w:noProof/>
          </w:rPr>
          <w:t>3.2.1</w:t>
        </w:r>
        <w:r>
          <w:rPr>
            <w:rFonts w:asciiTheme="minorHAnsi" w:eastAsiaTheme="minorEastAsia" w:hAnsiTheme="minorHAnsi"/>
            <w:noProof/>
            <w:kern w:val="2"/>
            <w:sz w:val="24"/>
            <w:szCs w:val="24"/>
            <w:lang w:eastAsia="fr-FR"/>
            <w14:ligatures w14:val="standardContextual"/>
          </w:rPr>
          <w:tab/>
        </w:r>
        <w:r w:rsidRPr="00FD2635">
          <w:rPr>
            <w:rStyle w:val="Lienhypertexte"/>
            <w:noProof/>
          </w:rPr>
          <w:t>Moyens de lutte incendie</w:t>
        </w:r>
        <w:r>
          <w:rPr>
            <w:noProof/>
            <w:webHidden/>
          </w:rPr>
          <w:tab/>
        </w:r>
        <w:r>
          <w:rPr>
            <w:noProof/>
            <w:webHidden/>
          </w:rPr>
          <w:fldChar w:fldCharType="begin"/>
        </w:r>
        <w:r>
          <w:rPr>
            <w:noProof/>
            <w:webHidden/>
          </w:rPr>
          <w:instrText xml:space="preserve"> PAGEREF _Toc225750281 \h </w:instrText>
        </w:r>
        <w:r>
          <w:rPr>
            <w:noProof/>
            <w:webHidden/>
          </w:rPr>
        </w:r>
        <w:r>
          <w:rPr>
            <w:noProof/>
            <w:webHidden/>
          </w:rPr>
          <w:fldChar w:fldCharType="separate"/>
        </w:r>
        <w:r>
          <w:rPr>
            <w:noProof/>
            <w:webHidden/>
          </w:rPr>
          <w:t>17</w:t>
        </w:r>
        <w:r>
          <w:rPr>
            <w:noProof/>
            <w:webHidden/>
          </w:rPr>
          <w:fldChar w:fldCharType="end"/>
        </w:r>
      </w:hyperlink>
    </w:p>
    <w:p w14:paraId="59C178DD" w14:textId="41D69316"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282" w:history="1">
        <w:r w:rsidRPr="00FD2635">
          <w:rPr>
            <w:rStyle w:val="Lienhypertexte"/>
            <w:noProof/>
          </w:rPr>
          <w:t>3.2.2</w:t>
        </w:r>
        <w:r>
          <w:rPr>
            <w:rFonts w:asciiTheme="minorHAnsi" w:eastAsiaTheme="minorEastAsia" w:hAnsiTheme="minorHAnsi"/>
            <w:noProof/>
            <w:kern w:val="2"/>
            <w:sz w:val="24"/>
            <w:szCs w:val="24"/>
            <w:lang w:eastAsia="fr-FR"/>
            <w14:ligatures w14:val="standardContextual"/>
          </w:rPr>
          <w:tab/>
        </w:r>
        <w:r w:rsidRPr="00FD2635">
          <w:rPr>
            <w:rStyle w:val="Lienhypertexte"/>
            <w:noProof/>
          </w:rPr>
          <w:t>Moyens de lutte contre la pollution</w:t>
        </w:r>
        <w:r>
          <w:rPr>
            <w:noProof/>
            <w:webHidden/>
          </w:rPr>
          <w:tab/>
        </w:r>
        <w:r>
          <w:rPr>
            <w:noProof/>
            <w:webHidden/>
          </w:rPr>
          <w:fldChar w:fldCharType="begin"/>
        </w:r>
        <w:r>
          <w:rPr>
            <w:noProof/>
            <w:webHidden/>
          </w:rPr>
          <w:instrText xml:space="preserve"> PAGEREF _Toc225750282 \h </w:instrText>
        </w:r>
        <w:r>
          <w:rPr>
            <w:noProof/>
            <w:webHidden/>
          </w:rPr>
        </w:r>
        <w:r>
          <w:rPr>
            <w:noProof/>
            <w:webHidden/>
          </w:rPr>
          <w:fldChar w:fldCharType="separate"/>
        </w:r>
        <w:r>
          <w:rPr>
            <w:noProof/>
            <w:webHidden/>
          </w:rPr>
          <w:t>17</w:t>
        </w:r>
        <w:r>
          <w:rPr>
            <w:noProof/>
            <w:webHidden/>
          </w:rPr>
          <w:fldChar w:fldCharType="end"/>
        </w:r>
      </w:hyperlink>
    </w:p>
    <w:p w14:paraId="6E468F86" w14:textId="1DED6009"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283" w:history="1">
        <w:r w:rsidRPr="00FD2635">
          <w:rPr>
            <w:rStyle w:val="Lienhypertexte"/>
            <w:noProof/>
          </w:rPr>
          <w:t>3.3</w:t>
        </w:r>
        <w:r>
          <w:rPr>
            <w:rFonts w:asciiTheme="minorHAnsi" w:eastAsiaTheme="minorEastAsia" w:hAnsiTheme="minorHAnsi"/>
            <w:noProof/>
            <w:kern w:val="2"/>
            <w:sz w:val="24"/>
            <w:szCs w:val="24"/>
            <w:lang w:eastAsia="fr-FR"/>
            <w14:ligatures w14:val="standardContextual"/>
          </w:rPr>
          <w:tab/>
        </w:r>
        <w:r w:rsidRPr="00FD2635">
          <w:rPr>
            <w:rStyle w:val="Lienhypertexte"/>
            <w:noProof/>
          </w:rPr>
          <w:t>Moyens techniques sur les equipements</w:t>
        </w:r>
        <w:r>
          <w:rPr>
            <w:noProof/>
            <w:webHidden/>
          </w:rPr>
          <w:tab/>
        </w:r>
        <w:r>
          <w:rPr>
            <w:noProof/>
            <w:webHidden/>
          </w:rPr>
          <w:fldChar w:fldCharType="begin"/>
        </w:r>
        <w:r>
          <w:rPr>
            <w:noProof/>
            <w:webHidden/>
          </w:rPr>
          <w:instrText xml:space="preserve"> PAGEREF _Toc225750283 \h </w:instrText>
        </w:r>
        <w:r>
          <w:rPr>
            <w:noProof/>
            <w:webHidden/>
          </w:rPr>
        </w:r>
        <w:r>
          <w:rPr>
            <w:noProof/>
            <w:webHidden/>
          </w:rPr>
          <w:fldChar w:fldCharType="separate"/>
        </w:r>
        <w:r>
          <w:rPr>
            <w:noProof/>
            <w:webHidden/>
          </w:rPr>
          <w:t>17</w:t>
        </w:r>
        <w:r>
          <w:rPr>
            <w:noProof/>
            <w:webHidden/>
          </w:rPr>
          <w:fldChar w:fldCharType="end"/>
        </w:r>
      </w:hyperlink>
    </w:p>
    <w:p w14:paraId="23FCEE55" w14:textId="68D578CF"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284" w:history="1">
        <w:r w:rsidRPr="00FD2635">
          <w:rPr>
            <w:rStyle w:val="Lienhypertexte"/>
            <w:noProof/>
          </w:rPr>
          <w:t>3.4</w:t>
        </w:r>
        <w:r>
          <w:rPr>
            <w:rFonts w:asciiTheme="minorHAnsi" w:eastAsiaTheme="minorEastAsia" w:hAnsiTheme="minorHAnsi"/>
            <w:noProof/>
            <w:kern w:val="2"/>
            <w:sz w:val="24"/>
            <w:szCs w:val="24"/>
            <w:lang w:eastAsia="fr-FR"/>
            <w14:ligatures w14:val="standardContextual"/>
          </w:rPr>
          <w:tab/>
        </w:r>
        <w:r w:rsidRPr="00FD2635">
          <w:rPr>
            <w:rStyle w:val="Lienhypertexte"/>
            <w:noProof/>
          </w:rPr>
          <w:t>Sureté et protection du site</w:t>
        </w:r>
        <w:r>
          <w:rPr>
            <w:noProof/>
            <w:webHidden/>
          </w:rPr>
          <w:tab/>
        </w:r>
        <w:r>
          <w:rPr>
            <w:noProof/>
            <w:webHidden/>
          </w:rPr>
          <w:fldChar w:fldCharType="begin"/>
        </w:r>
        <w:r>
          <w:rPr>
            <w:noProof/>
            <w:webHidden/>
          </w:rPr>
          <w:instrText xml:space="preserve"> PAGEREF _Toc225750284 \h </w:instrText>
        </w:r>
        <w:r>
          <w:rPr>
            <w:noProof/>
            <w:webHidden/>
          </w:rPr>
        </w:r>
        <w:r>
          <w:rPr>
            <w:noProof/>
            <w:webHidden/>
          </w:rPr>
          <w:fldChar w:fldCharType="separate"/>
        </w:r>
        <w:r>
          <w:rPr>
            <w:noProof/>
            <w:webHidden/>
          </w:rPr>
          <w:t>17</w:t>
        </w:r>
        <w:r>
          <w:rPr>
            <w:noProof/>
            <w:webHidden/>
          </w:rPr>
          <w:fldChar w:fldCharType="end"/>
        </w:r>
      </w:hyperlink>
    </w:p>
    <w:p w14:paraId="39500706" w14:textId="71AFA53F"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285" w:history="1">
        <w:r w:rsidRPr="00FD2635">
          <w:rPr>
            <w:rStyle w:val="Lienhypertexte"/>
            <w:noProof/>
          </w:rPr>
          <w:t>3.5</w:t>
        </w:r>
        <w:r>
          <w:rPr>
            <w:rFonts w:asciiTheme="minorHAnsi" w:eastAsiaTheme="minorEastAsia" w:hAnsiTheme="minorHAnsi"/>
            <w:noProof/>
            <w:kern w:val="2"/>
            <w:sz w:val="24"/>
            <w:szCs w:val="24"/>
            <w:lang w:eastAsia="fr-FR"/>
            <w14:ligatures w14:val="standardContextual"/>
          </w:rPr>
          <w:tab/>
        </w:r>
        <w:r w:rsidRPr="00FD2635">
          <w:rPr>
            <w:rStyle w:val="Lienhypertexte"/>
            <w:noProof/>
          </w:rPr>
          <w:t>Gestion des situations d’urgence</w:t>
        </w:r>
        <w:r>
          <w:rPr>
            <w:noProof/>
            <w:webHidden/>
          </w:rPr>
          <w:tab/>
        </w:r>
        <w:r>
          <w:rPr>
            <w:noProof/>
            <w:webHidden/>
          </w:rPr>
          <w:fldChar w:fldCharType="begin"/>
        </w:r>
        <w:r>
          <w:rPr>
            <w:noProof/>
            <w:webHidden/>
          </w:rPr>
          <w:instrText xml:space="preserve"> PAGEREF _Toc225750285 \h </w:instrText>
        </w:r>
        <w:r>
          <w:rPr>
            <w:noProof/>
            <w:webHidden/>
          </w:rPr>
        </w:r>
        <w:r>
          <w:rPr>
            <w:noProof/>
            <w:webHidden/>
          </w:rPr>
          <w:fldChar w:fldCharType="separate"/>
        </w:r>
        <w:r>
          <w:rPr>
            <w:noProof/>
            <w:webHidden/>
          </w:rPr>
          <w:t>18</w:t>
        </w:r>
        <w:r>
          <w:rPr>
            <w:noProof/>
            <w:webHidden/>
          </w:rPr>
          <w:fldChar w:fldCharType="end"/>
        </w:r>
      </w:hyperlink>
    </w:p>
    <w:p w14:paraId="4E2A4A58" w14:textId="4F1BFC1B" w:rsidR="00295AFD" w:rsidRDefault="00295AFD">
      <w:pPr>
        <w:pStyle w:val="TM1"/>
        <w:rPr>
          <w:rFonts w:asciiTheme="minorHAnsi" w:eastAsiaTheme="minorEastAsia" w:hAnsiTheme="minorHAnsi"/>
          <w:noProof/>
          <w:color w:val="auto"/>
          <w:kern w:val="2"/>
          <w:sz w:val="24"/>
          <w:szCs w:val="24"/>
          <w:lang w:eastAsia="fr-FR"/>
          <w14:ligatures w14:val="standardContextual"/>
        </w:rPr>
      </w:pPr>
      <w:hyperlink w:anchor="_Toc225750286" w:history="1">
        <w:r w:rsidRPr="00FD2635">
          <w:rPr>
            <w:rStyle w:val="Lienhypertexte"/>
            <w:noProof/>
          </w:rPr>
          <w:t>Chapitre 2 :</w:t>
        </w:r>
        <w:r>
          <w:rPr>
            <w:rFonts w:asciiTheme="minorHAnsi" w:eastAsiaTheme="minorEastAsia" w:hAnsiTheme="minorHAnsi"/>
            <w:noProof/>
            <w:color w:val="auto"/>
            <w:kern w:val="2"/>
            <w:sz w:val="24"/>
            <w:szCs w:val="24"/>
            <w:lang w:eastAsia="fr-FR"/>
            <w14:ligatures w14:val="standardContextual"/>
          </w:rPr>
          <w:tab/>
        </w:r>
        <w:r w:rsidRPr="00FD2635">
          <w:rPr>
            <w:rStyle w:val="Lienhypertexte"/>
            <w:noProof/>
          </w:rPr>
          <w:t>Accidentologie</w:t>
        </w:r>
        <w:r>
          <w:rPr>
            <w:noProof/>
            <w:webHidden/>
          </w:rPr>
          <w:tab/>
        </w:r>
        <w:r>
          <w:rPr>
            <w:noProof/>
            <w:webHidden/>
          </w:rPr>
          <w:fldChar w:fldCharType="begin"/>
        </w:r>
        <w:r>
          <w:rPr>
            <w:noProof/>
            <w:webHidden/>
          </w:rPr>
          <w:instrText xml:space="preserve"> PAGEREF _Toc225750286 \h </w:instrText>
        </w:r>
        <w:r>
          <w:rPr>
            <w:noProof/>
            <w:webHidden/>
          </w:rPr>
        </w:r>
        <w:r>
          <w:rPr>
            <w:noProof/>
            <w:webHidden/>
          </w:rPr>
          <w:fldChar w:fldCharType="separate"/>
        </w:r>
        <w:r>
          <w:rPr>
            <w:noProof/>
            <w:webHidden/>
          </w:rPr>
          <w:t>19</w:t>
        </w:r>
        <w:r>
          <w:rPr>
            <w:noProof/>
            <w:webHidden/>
          </w:rPr>
          <w:fldChar w:fldCharType="end"/>
        </w:r>
      </w:hyperlink>
    </w:p>
    <w:p w14:paraId="4772F1A7" w14:textId="3CD5B8C5" w:rsidR="00295AFD" w:rsidRDefault="00295AFD">
      <w:pPr>
        <w:pStyle w:val="TM2"/>
        <w:tabs>
          <w:tab w:val="left" w:pos="660"/>
          <w:tab w:val="right" w:leader="dot" w:pos="9062"/>
        </w:tabs>
        <w:rPr>
          <w:rFonts w:asciiTheme="minorHAnsi" w:eastAsiaTheme="minorEastAsia" w:hAnsiTheme="minorHAnsi"/>
          <w:noProof/>
          <w:kern w:val="2"/>
          <w:sz w:val="24"/>
          <w:szCs w:val="24"/>
          <w:lang w:eastAsia="fr-FR"/>
          <w14:ligatures w14:val="standardContextual"/>
        </w:rPr>
      </w:pPr>
      <w:hyperlink w:anchor="_Toc225750287" w:history="1">
        <w:r w:rsidRPr="00FD2635">
          <w:rPr>
            <w:rStyle w:val="Lienhypertexte"/>
            <w:noProof/>
          </w:rPr>
          <w:t>1</w:t>
        </w:r>
        <w:r>
          <w:rPr>
            <w:rFonts w:asciiTheme="minorHAnsi" w:eastAsiaTheme="minorEastAsia" w:hAnsiTheme="minorHAnsi"/>
            <w:noProof/>
            <w:kern w:val="2"/>
            <w:sz w:val="24"/>
            <w:szCs w:val="24"/>
            <w:lang w:eastAsia="fr-FR"/>
            <w14:ligatures w14:val="standardContextual"/>
          </w:rPr>
          <w:tab/>
        </w:r>
        <w:r w:rsidRPr="00FD2635">
          <w:rPr>
            <w:rStyle w:val="Lienhypertexte"/>
            <w:noProof/>
          </w:rPr>
          <w:t>Objectifs et méthodologie de recherche</w:t>
        </w:r>
        <w:r>
          <w:rPr>
            <w:noProof/>
            <w:webHidden/>
          </w:rPr>
          <w:tab/>
        </w:r>
        <w:r>
          <w:rPr>
            <w:noProof/>
            <w:webHidden/>
          </w:rPr>
          <w:fldChar w:fldCharType="begin"/>
        </w:r>
        <w:r>
          <w:rPr>
            <w:noProof/>
            <w:webHidden/>
          </w:rPr>
          <w:instrText xml:space="preserve"> PAGEREF _Toc225750287 \h </w:instrText>
        </w:r>
        <w:r>
          <w:rPr>
            <w:noProof/>
            <w:webHidden/>
          </w:rPr>
        </w:r>
        <w:r>
          <w:rPr>
            <w:noProof/>
            <w:webHidden/>
          </w:rPr>
          <w:fldChar w:fldCharType="separate"/>
        </w:r>
        <w:r>
          <w:rPr>
            <w:noProof/>
            <w:webHidden/>
          </w:rPr>
          <w:t>20</w:t>
        </w:r>
        <w:r>
          <w:rPr>
            <w:noProof/>
            <w:webHidden/>
          </w:rPr>
          <w:fldChar w:fldCharType="end"/>
        </w:r>
      </w:hyperlink>
    </w:p>
    <w:p w14:paraId="1FAD6BC9" w14:textId="174EED52" w:rsidR="00295AFD" w:rsidRDefault="00295AFD">
      <w:pPr>
        <w:pStyle w:val="TM2"/>
        <w:tabs>
          <w:tab w:val="left" w:pos="660"/>
          <w:tab w:val="right" w:leader="dot" w:pos="9062"/>
        </w:tabs>
        <w:rPr>
          <w:rFonts w:asciiTheme="minorHAnsi" w:eastAsiaTheme="minorEastAsia" w:hAnsiTheme="minorHAnsi"/>
          <w:noProof/>
          <w:kern w:val="2"/>
          <w:sz w:val="24"/>
          <w:szCs w:val="24"/>
          <w:lang w:eastAsia="fr-FR"/>
          <w14:ligatures w14:val="standardContextual"/>
        </w:rPr>
      </w:pPr>
      <w:hyperlink w:anchor="_Toc225750288" w:history="1">
        <w:r w:rsidRPr="00FD2635">
          <w:rPr>
            <w:rStyle w:val="Lienhypertexte"/>
            <w:noProof/>
          </w:rPr>
          <w:t>2</w:t>
        </w:r>
        <w:r>
          <w:rPr>
            <w:rFonts w:asciiTheme="minorHAnsi" w:eastAsiaTheme="minorEastAsia" w:hAnsiTheme="minorHAnsi"/>
            <w:noProof/>
            <w:kern w:val="2"/>
            <w:sz w:val="24"/>
            <w:szCs w:val="24"/>
            <w:lang w:eastAsia="fr-FR"/>
            <w14:ligatures w14:val="standardContextual"/>
          </w:rPr>
          <w:tab/>
        </w:r>
        <w:r w:rsidRPr="00FD2635">
          <w:rPr>
            <w:rStyle w:val="Lienhypertexte"/>
            <w:noProof/>
          </w:rPr>
          <w:t>Analyse du retour d’expérience sur des installations similaires</w:t>
        </w:r>
        <w:r>
          <w:rPr>
            <w:noProof/>
            <w:webHidden/>
          </w:rPr>
          <w:tab/>
        </w:r>
        <w:r>
          <w:rPr>
            <w:noProof/>
            <w:webHidden/>
          </w:rPr>
          <w:fldChar w:fldCharType="begin"/>
        </w:r>
        <w:r>
          <w:rPr>
            <w:noProof/>
            <w:webHidden/>
          </w:rPr>
          <w:instrText xml:space="preserve"> PAGEREF _Toc225750288 \h </w:instrText>
        </w:r>
        <w:r>
          <w:rPr>
            <w:noProof/>
            <w:webHidden/>
          </w:rPr>
        </w:r>
        <w:r>
          <w:rPr>
            <w:noProof/>
            <w:webHidden/>
          </w:rPr>
          <w:fldChar w:fldCharType="separate"/>
        </w:r>
        <w:r>
          <w:rPr>
            <w:noProof/>
            <w:webHidden/>
          </w:rPr>
          <w:t>20</w:t>
        </w:r>
        <w:r>
          <w:rPr>
            <w:noProof/>
            <w:webHidden/>
          </w:rPr>
          <w:fldChar w:fldCharType="end"/>
        </w:r>
      </w:hyperlink>
    </w:p>
    <w:p w14:paraId="5B0CC8DF" w14:textId="0DC0FF58"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289" w:history="1">
        <w:r w:rsidRPr="00FD2635">
          <w:rPr>
            <w:rStyle w:val="Lienhypertexte"/>
            <w:noProof/>
            <w:lang w:eastAsia="fr-FR"/>
          </w:rPr>
          <w:t>2.1</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Accidents illustratifs de la rubrique 2515</w:t>
        </w:r>
        <w:r>
          <w:rPr>
            <w:noProof/>
            <w:webHidden/>
          </w:rPr>
          <w:tab/>
        </w:r>
        <w:r>
          <w:rPr>
            <w:noProof/>
            <w:webHidden/>
          </w:rPr>
          <w:fldChar w:fldCharType="begin"/>
        </w:r>
        <w:r>
          <w:rPr>
            <w:noProof/>
            <w:webHidden/>
          </w:rPr>
          <w:instrText xml:space="preserve"> PAGEREF _Toc225750289 \h </w:instrText>
        </w:r>
        <w:r>
          <w:rPr>
            <w:noProof/>
            <w:webHidden/>
          </w:rPr>
        </w:r>
        <w:r>
          <w:rPr>
            <w:noProof/>
            <w:webHidden/>
          </w:rPr>
          <w:fldChar w:fldCharType="separate"/>
        </w:r>
        <w:r>
          <w:rPr>
            <w:noProof/>
            <w:webHidden/>
          </w:rPr>
          <w:t>20</w:t>
        </w:r>
        <w:r>
          <w:rPr>
            <w:noProof/>
            <w:webHidden/>
          </w:rPr>
          <w:fldChar w:fldCharType="end"/>
        </w:r>
      </w:hyperlink>
    </w:p>
    <w:p w14:paraId="1482FE76" w14:textId="55C04C8D"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290" w:history="1">
        <w:r w:rsidRPr="00FD2635">
          <w:rPr>
            <w:rStyle w:val="Lienhypertexte"/>
            <w:noProof/>
            <w:lang w:eastAsia="fr-FR"/>
          </w:rPr>
          <w:t>2.2</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REX complémentaire : Analyse ARIA ciblée sur l’activité carrière</w:t>
        </w:r>
        <w:r>
          <w:rPr>
            <w:noProof/>
            <w:webHidden/>
          </w:rPr>
          <w:tab/>
        </w:r>
        <w:r>
          <w:rPr>
            <w:noProof/>
            <w:webHidden/>
          </w:rPr>
          <w:fldChar w:fldCharType="begin"/>
        </w:r>
        <w:r>
          <w:rPr>
            <w:noProof/>
            <w:webHidden/>
          </w:rPr>
          <w:instrText xml:space="preserve"> PAGEREF _Toc225750290 \h </w:instrText>
        </w:r>
        <w:r>
          <w:rPr>
            <w:noProof/>
            <w:webHidden/>
          </w:rPr>
        </w:r>
        <w:r>
          <w:rPr>
            <w:noProof/>
            <w:webHidden/>
          </w:rPr>
          <w:fldChar w:fldCharType="separate"/>
        </w:r>
        <w:r>
          <w:rPr>
            <w:noProof/>
            <w:webHidden/>
          </w:rPr>
          <w:t>21</w:t>
        </w:r>
        <w:r>
          <w:rPr>
            <w:noProof/>
            <w:webHidden/>
          </w:rPr>
          <w:fldChar w:fldCharType="end"/>
        </w:r>
      </w:hyperlink>
    </w:p>
    <w:p w14:paraId="0068BA7B" w14:textId="012B9937" w:rsidR="00295AFD" w:rsidRDefault="00295AFD">
      <w:pPr>
        <w:pStyle w:val="TM2"/>
        <w:tabs>
          <w:tab w:val="left" w:pos="660"/>
          <w:tab w:val="right" w:leader="dot" w:pos="9062"/>
        </w:tabs>
        <w:rPr>
          <w:rFonts w:asciiTheme="minorHAnsi" w:eastAsiaTheme="minorEastAsia" w:hAnsiTheme="minorHAnsi"/>
          <w:noProof/>
          <w:kern w:val="2"/>
          <w:sz w:val="24"/>
          <w:szCs w:val="24"/>
          <w:lang w:eastAsia="fr-FR"/>
          <w14:ligatures w14:val="standardContextual"/>
        </w:rPr>
      </w:pPr>
      <w:hyperlink w:anchor="_Toc225750291" w:history="1">
        <w:r w:rsidRPr="00FD2635">
          <w:rPr>
            <w:rStyle w:val="Lienhypertexte"/>
            <w:noProof/>
            <w:lang w:eastAsia="fr-FR"/>
          </w:rPr>
          <w:t>3</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Synthèse de l’accidentologie</w:t>
        </w:r>
        <w:r>
          <w:rPr>
            <w:noProof/>
            <w:webHidden/>
          </w:rPr>
          <w:tab/>
        </w:r>
        <w:r>
          <w:rPr>
            <w:noProof/>
            <w:webHidden/>
          </w:rPr>
          <w:fldChar w:fldCharType="begin"/>
        </w:r>
        <w:r>
          <w:rPr>
            <w:noProof/>
            <w:webHidden/>
          </w:rPr>
          <w:instrText xml:space="preserve"> PAGEREF _Toc225750291 \h </w:instrText>
        </w:r>
        <w:r>
          <w:rPr>
            <w:noProof/>
            <w:webHidden/>
          </w:rPr>
        </w:r>
        <w:r>
          <w:rPr>
            <w:noProof/>
            <w:webHidden/>
          </w:rPr>
          <w:fldChar w:fldCharType="separate"/>
        </w:r>
        <w:r>
          <w:rPr>
            <w:noProof/>
            <w:webHidden/>
          </w:rPr>
          <w:t>21</w:t>
        </w:r>
        <w:r>
          <w:rPr>
            <w:noProof/>
            <w:webHidden/>
          </w:rPr>
          <w:fldChar w:fldCharType="end"/>
        </w:r>
      </w:hyperlink>
    </w:p>
    <w:p w14:paraId="4CC6AA58" w14:textId="4D3D645F" w:rsidR="00295AFD" w:rsidRDefault="00295AFD">
      <w:pPr>
        <w:pStyle w:val="TM1"/>
        <w:rPr>
          <w:rFonts w:asciiTheme="minorHAnsi" w:eastAsiaTheme="minorEastAsia" w:hAnsiTheme="minorHAnsi"/>
          <w:noProof/>
          <w:color w:val="auto"/>
          <w:kern w:val="2"/>
          <w:sz w:val="24"/>
          <w:szCs w:val="24"/>
          <w:lang w:eastAsia="fr-FR"/>
          <w14:ligatures w14:val="standardContextual"/>
        </w:rPr>
      </w:pPr>
      <w:hyperlink w:anchor="_Toc225750292" w:history="1">
        <w:r w:rsidRPr="00FD2635">
          <w:rPr>
            <w:rStyle w:val="Lienhypertexte"/>
            <w:noProof/>
          </w:rPr>
          <w:t>Chapitre 3 :</w:t>
        </w:r>
        <w:r>
          <w:rPr>
            <w:rFonts w:asciiTheme="minorHAnsi" w:eastAsiaTheme="minorEastAsia" w:hAnsiTheme="minorHAnsi"/>
            <w:noProof/>
            <w:color w:val="auto"/>
            <w:kern w:val="2"/>
            <w:sz w:val="24"/>
            <w:szCs w:val="24"/>
            <w:lang w:eastAsia="fr-FR"/>
            <w14:ligatures w14:val="standardContextual"/>
          </w:rPr>
          <w:tab/>
        </w:r>
        <w:r w:rsidRPr="00FD2635">
          <w:rPr>
            <w:rStyle w:val="Lienhypertexte"/>
            <w:noProof/>
          </w:rPr>
          <w:t>Analyse Préliminaire des Risques (APR)</w:t>
        </w:r>
        <w:r>
          <w:rPr>
            <w:noProof/>
            <w:webHidden/>
          </w:rPr>
          <w:tab/>
        </w:r>
        <w:r>
          <w:rPr>
            <w:noProof/>
            <w:webHidden/>
          </w:rPr>
          <w:fldChar w:fldCharType="begin"/>
        </w:r>
        <w:r>
          <w:rPr>
            <w:noProof/>
            <w:webHidden/>
          </w:rPr>
          <w:instrText xml:space="preserve"> PAGEREF _Toc225750292 \h </w:instrText>
        </w:r>
        <w:r>
          <w:rPr>
            <w:noProof/>
            <w:webHidden/>
          </w:rPr>
        </w:r>
        <w:r>
          <w:rPr>
            <w:noProof/>
            <w:webHidden/>
          </w:rPr>
          <w:fldChar w:fldCharType="separate"/>
        </w:r>
        <w:r>
          <w:rPr>
            <w:noProof/>
            <w:webHidden/>
          </w:rPr>
          <w:t>23</w:t>
        </w:r>
        <w:r>
          <w:rPr>
            <w:noProof/>
            <w:webHidden/>
          </w:rPr>
          <w:fldChar w:fldCharType="end"/>
        </w:r>
      </w:hyperlink>
    </w:p>
    <w:p w14:paraId="7C81CB82" w14:textId="0B8C1CDE" w:rsidR="00295AFD" w:rsidRDefault="00295AFD">
      <w:pPr>
        <w:pStyle w:val="TM2"/>
        <w:tabs>
          <w:tab w:val="left" w:pos="660"/>
          <w:tab w:val="right" w:leader="dot" w:pos="9062"/>
        </w:tabs>
        <w:rPr>
          <w:rFonts w:asciiTheme="minorHAnsi" w:eastAsiaTheme="minorEastAsia" w:hAnsiTheme="minorHAnsi"/>
          <w:noProof/>
          <w:kern w:val="2"/>
          <w:sz w:val="24"/>
          <w:szCs w:val="24"/>
          <w:lang w:eastAsia="fr-FR"/>
          <w14:ligatures w14:val="standardContextual"/>
        </w:rPr>
      </w:pPr>
      <w:hyperlink w:anchor="_Toc225750293" w:history="1">
        <w:r w:rsidRPr="00FD2635">
          <w:rPr>
            <w:rStyle w:val="Lienhypertexte"/>
            <w:noProof/>
            <w:lang w:eastAsia="fr-FR"/>
          </w:rPr>
          <w:t>1</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Caractérisation des cibles potentielles</w:t>
        </w:r>
        <w:r>
          <w:rPr>
            <w:noProof/>
            <w:webHidden/>
          </w:rPr>
          <w:tab/>
        </w:r>
        <w:r>
          <w:rPr>
            <w:noProof/>
            <w:webHidden/>
          </w:rPr>
          <w:fldChar w:fldCharType="begin"/>
        </w:r>
        <w:r>
          <w:rPr>
            <w:noProof/>
            <w:webHidden/>
          </w:rPr>
          <w:instrText xml:space="preserve"> PAGEREF _Toc225750293 \h </w:instrText>
        </w:r>
        <w:r>
          <w:rPr>
            <w:noProof/>
            <w:webHidden/>
          </w:rPr>
        </w:r>
        <w:r>
          <w:rPr>
            <w:noProof/>
            <w:webHidden/>
          </w:rPr>
          <w:fldChar w:fldCharType="separate"/>
        </w:r>
        <w:r>
          <w:rPr>
            <w:noProof/>
            <w:webHidden/>
          </w:rPr>
          <w:t>24</w:t>
        </w:r>
        <w:r>
          <w:rPr>
            <w:noProof/>
            <w:webHidden/>
          </w:rPr>
          <w:fldChar w:fldCharType="end"/>
        </w:r>
      </w:hyperlink>
    </w:p>
    <w:p w14:paraId="1A6924C7" w14:textId="3608B15B"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294" w:history="1">
        <w:r w:rsidRPr="00FD2635">
          <w:rPr>
            <w:rStyle w:val="Lienhypertexte"/>
            <w:noProof/>
            <w:lang w:eastAsia="fr-FR"/>
          </w:rPr>
          <w:t>1.1</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Cibles externes</w:t>
        </w:r>
        <w:r>
          <w:rPr>
            <w:noProof/>
            <w:webHidden/>
          </w:rPr>
          <w:tab/>
        </w:r>
        <w:r>
          <w:rPr>
            <w:noProof/>
            <w:webHidden/>
          </w:rPr>
          <w:fldChar w:fldCharType="begin"/>
        </w:r>
        <w:r>
          <w:rPr>
            <w:noProof/>
            <w:webHidden/>
          </w:rPr>
          <w:instrText xml:space="preserve"> PAGEREF _Toc225750294 \h </w:instrText>
        </w:r>
        <w:r>
          <w:rPr>
            <w:noProof/>
            <w:webHidden/>
          </w:rPr>
        </w:r>
        <w:r>
          <w:rPr>
            <w:noProof/>
            <w:webHidden/>
          </w:rPr>
          <w:fldChar w:fldCharType="separate"/>
        </w:r>
        <w:r>
          <w:rPr>
            <w:noProof/>
            <w:webHidden/>
          </w:rPr>
          <w:t>24</w:t>
        </w:r>
        <w:r>
          <w:rPr>
            <w:noProof/>
            <w:webHidden/>
          </w:rPr>
          <w:fldChar w:fldCharType="end"/>
        </w:r>
      </w:hyperlink>
    </w:p>
    <w:p w14:paraId="4EB4A528" w14:textId="4594524F"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295" w:history="1">
        <w:r w:rsidRPr="00FD2635">
          <w:rPr>
            <w:rStyle w:val="Lienhypertexte"/>
            <w:noProof/>
            <w:lang w:eastAsia="fr-FR"/>
          </w:rPr>
          <w:t>1.2</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Cibles internes</w:t>
        </w:r>
        <w:r>
          <w:rPr>
            <w:noProof/>
            <w:webHidden/>
          </w:rPr>
          <w:tab/>
        </w:r>
        <w:r>
          <w:rPr>
            <w:noProof/>
            <w:webHidden/>
          </w:rPr>
          <w:fldChar w:fldCharType="begin"/>
        </w:r>
        <w:r>
          <w:rPr>
            <w:noProof/>
            <w:webHidden/>
          </w:rPr>
          <w:instrText xml:space="preserve"> PAGEREF _Toc225750295 \h </w:instrText>
        </w:r>
        <w:r>
          <w:rPr>
            <w:noProof/>
            <w:webHidden/>
          </w:rPr>
        </w:r>
        <w:r>
          <w:rPr>
            <w:noProof/>
            <w:webHidden/>
          </w:rPr>
          <w:fldChar w:fldCharType="separate"/>
        </w:r>
        <w:r>
          <w:rPr>
            <w:noProof/>
            <w:webHidden/>
          </w:rPr>
          <w:t>24</w:t>
        </w:r>
        <w:r>
          <w:rPr>
            <w:noProof/>
            <w:webHidden/>
          </w:rPr>
          <w:fldChar w:fldCharType="end"/>
        </w:r>
      </w:hyperlink>
    </w:p>
    <w:p w14:paraId="0330D896" w14:textId="6CFB7485" w:rsidR="00295AFD" w:rsidRDefault="00295AFD">
      <w:pPr>
        <w:pStyle w:val="TM2"/>
        <w:tabs>
          <w:tab w:val="left" w:pos="660"/>
          <w:tab w:val="right" w:leader="dot" w:pos="9062"/>
        </w:tabs>
        <w:rPr>
          <w:rFonts w:asciiTheme="minorHAnsi" w:eastAsiaTheme="minorEastAsia" w:hAnsiTheme="minorHAnsi"/>
          <w:noProof/>
          <w:kern w:val="2"/>
          <w:sz w:val="24"/>
          <w:szCs w:val="24"/>
          <w:lang w:eastAsia="fr-FR"/>
          <w14:ligatures w14:val="standardContextual"/>
        </w:rPr>
      </w:pPr>
      <w:hyperlink w:anchor="_Toc225750296" w:history="1">
        <w:r w:rsidRPr="00FD2635">
          <w:rPr>
            <w:rStyle w:val="Lienhypertexte"/>
            <w:noProof/>
            <w:lang w:eastAsia="fr-FR"/>
          </w:rPr>
          <w:t>2</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Identification des éléments agresseurs potentiels</w:t>
        </w:r>
        <w:r>
          <w:rPr>
            <w:noProof/>
            <w:webHidden/>
          </w:rPr>
          <w:tab/>
        </w:r>
        <w:r>
          <w:rPr>
            <w:noProof/>
            <w:webHidden/>
          </w:rPr>
          <w:fldChar w:fldCharType="begin"/>
        </w:r>
        <w:r>
          <w:rPr>
            <w:noProof/>
            <w:webHidden/>
          </w:rPr>
          <w:instrText xml:space="preserve"> PAGEREF _Toc225750296 \h </w:instrText>
        </w:r>
        <w:r>
          <w:rPr>
            <w:noProof/>
            <w:webHidden/>
          </w:rPr>
        </w:r>
        <w:r>
          <w:rPr>
            <w:noProof/>
            <w:webHidden/>
          </w:rPr>
          <w:fldChar w:fldCharType="separate"/>
        </w:r>
        <w:r>
          <w:rPr>
            <w:noProof/>
            <w:webHidden/>
          </w:rPr>
          <w:t>25</w:t>
        </w:r>
        <w:r>
          <w:rPr>
            <w:noProof/>
            <w:webHidden/>
          </w:rPr>
          <w:fldChar w:fldCharType="end"/>
        </w:r>
      </w:hyperlink>
    </w:p>
    <w:p w14:paraId="03F198EF" w14:textId="1724DC0A"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297" w:history="1">
        <w:r w:rsidRPr="00FD2635">
          <w:rPr>
            <w:rStyle w:val="Lienhypertexte"/>
            <w:noProof/>
            <w:lang w:eastAsia="fr-FR"/>
          </w:rPr>
          <w:t>2.1</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Risques naturels</w:t>
        </w:r>
        <w:r>
          <w:rPr>
            <w:noProof/>
            <w:webHidden/>
          </w:rPr>
          <w:tab/>
        </w:r>
        <w:r>
          <w:rPr>
            <w:noProof/>
            <w:webHidden/>
          </w:rPr>
          <w:fldChar w:fldCharType="begin"/>
        </w:r>
        <w:r>
          <w:rPr>
            <w:noProof/>
            <w:webHidden/>
          </w:rPr>
          <w:instrText xml:space="preserve"> PAGEREF _Toc225750297 \h </w:instrText>
        </w:r>
        <w:r>
          <w:rPr>
            <w:noProof/>
            <w:webHidden/>
          </w:rPr>
        </w:r>
        <w:r>
          <w:rPr>
            <w:noProof/>
            <w:webHidden/>
          </w:rPr>
          <w:fldChar w:fldCharType="separate"/>
        </w:r>
        <w:r>
          <w:rPr>
            <w:noProof/>
            <w:webHidden/>
          </w:rPr>
          <w:t>25</w:t>
        </w:r>
        <w:r>
          <w:rPr>
            <w:noProof/>
            <w:webHidden/>
          </w:rPr>
          <w:fldChar w:fldCharType="end"/>
        </w:r>
      </w:hyperlink>
    </w:p>
    <w:p w14:paraId="6684C345" w14:textId="146141BB"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298" w:history="1">
        <w:r w:rsidRPr="00FD2635">
          <w:rPr>
            <w:rStyle w:val="Lienhypertexte"/>
            <w:noProof/>
          </w:rPr>
          <w:t>2.1.1</w:t>
        </w:r>
        <w:r>
          <w:rPr>
            <w:rFonts w:asciiTheme="minorHAnsi" w:eastAsiaTheme="minorEastAsia" w:hAnsiTheme="minorHAnsi"/>
            <w:noProof/>
            <w:kern w:val="2"/>
            <w:sz w:val="24"/>
            <w:szCs w:val="24"/>
            <w:lang w:eastAsia="fr-FR"/>
            <w14:ligatures w14:val="standardContextual"/>
          </w:rPr>
          <w:tab/>
        </w:r>
        <w:r w:rsidRPr="00FD2635">
          <w:rPr>
            <w:rStyle w:val="Lienhypertexte"/>
            <w:noProof/>
          </w:rPr>
          <w:t>Le risque cyclonique</w:t>
        </w:r>
        <w:r>
          <w:rPr>
            <w:noProof/>
            <w:webHidden/>
          </w:rPr>
          <w:tab/>
        </w:r>
        <w:r>
          <w:rPr>
            <w:noProof/>
            <w:webHidden/>
          </w:rPr>
          <w:fldChar w:fldCharType="begin"/>
        </w:r>
        <w:r>
          <w:rPr>
            <w:noProof/>
            <w:webHidden/>
          </w:rPr>
          <w:instrText xml:space="preserve"> PAGEREF _Toc225750298 \h </w:instrText>
        </w:r>
        <w:r>
          <w:rPr>
            <w:noProof/>
            <w:webHidden/>
          </w:rPr>
        </w:r>
        <w:r>
          <w:rPr>
            <w:noProof/>
            <w:webHidden/>
          </w:rPr>
          <w:fldChar w:fldCharType="separate"/>
        </w:r>
        <w:r>
          <w:rPr>
            <w:noProof/>
            <w:webHidden/>
          </w:rPr>
          <w:t>25</w:t>
        </w:r>
        <w:r>
          <w:rPr>
            <w:noProof/>
            <w:webHidden/>
          </w:rPr>
          <w:fldChar w:fldCharType="end"/>
        </w:r>
      </w:hyperlink>
    </w:p>
    <w:p w14:paraId="0E44129D" w14:textId="51A28136"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299" w:history="1">
        <w:r w:rsidRPr="00FD2635">
          <w:rPr>
            <w:rStyle w:val="Lienhypertexte"/>
            <w:noProof/>
          </w:rPr>
          <w:t>2.1.2</w:t>
        </w:r>
        <w:r>
          <w:rPr>
            <w:rFonts w:asciiTheme="minorHAnsi" w:eastAsiaTheme="minorEastAsia" w:hAnsiTheme="minorHAnsi"/>
            <w:noProof/>
            <w:kern w:val="2"/>
            <w:sz w:val="24"/>
            <w:szCs w:val="24"/>
            <w:lang w:eastAsia="fr-FR"/>
            <w14:ligatures w14:val="standardContextual"/>
          </w:rPr>
          <w:tab/>
        </w:r>
        <w:r w:rsidRPr="00FD2635">
          <w:rPr>
            <w:rStyle w:val="Lienhypertexte"/>
            <w:noProof/>
          </w:rPr>
          <w:t>Le risque foudre</w:t>
        </w:r>
        <w:r>
          <w:rPr>
            <w:noProof/>
            <w:webHidden/>
          </w:rPr>
          <w:tab/>
        </w:r>
        <w:r>
          <w:rPr>
            <w:noProof/>
            <w:webHidden/>
          </w:rPr>
          <w:fldChar w:fldCharType="begin"/>
        </w:r>
        <w:r>
          <w:rPr>
            <w:noProof/>
            <w:webHidden/>
          </w:rPr>
          <w:instrText xml:space="preserve"> PAGEREF _Toc225750299 \h </w:instrText>
        </w:r>
        <w:r>
          <w:rPr>
            <w:noProof/>
            <w:webHidden/>
          </w:rPr>
        </w:r>
        <w:r>
          <w:rPr>
            <w:noProof/>
            <w:webHidden/>
          </w:rPr>
          <w:fldChar w:fldCharType="separate"/>
        </w:r>
        <w:r>
          <w:rPr>
            <w:noProof/>
            <w:webHidden/>
          </w:rPr>
          <w:t>25</w:t>
        </w:r>
        <w:r>
          <w:rPr>
            <w:noProof/>
            <w:webHidden/>
          </w:rPr>
          <w:fldChar w:fldCharType="end"/>
        </w:r>
      </w:hyperlink>
    </w:p>
    <w:p w14:paraId="648AD272" w14:textId="5F5CA447"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00" w:history="1">
        <w:r w:rsidRPr="00FD2635">
          <w:rPr>
            <w:rStyle w:val="Lienhypertexte"/>
            <w:noProof/>
          </w:rPr>
          <w:t>2.1.3</w:t>
        </w:r>
        <w:r>
          <w:rPr>
            <w:rFonts w:asciiTheme="minorHAnsi" w:eastAsiaTheme="minorEastAsia" w:hAnsiTheme="minorHAnsi"/>
            <w:noProof/>
            <w:kern w:val="2"/>
            <w:sz w:val="24"/>
            <w:szCs w:val="24"/>
            <w:lang w:eastAsia="fr-FR"/>
            <w14:ligatures w14:val="standardContextual"/>
          </w:rPr>
          <w:tab/>
        </w:r>
        <w:r w:rsidRPr="00FD2635">
          <w:rPr>
            <w:rStyle w:val="Lienhypertexte"/>
            <w:noProof/>
          </w:rPr>
          <w:t>Le risque sismique</w:t>
        </w:r>
        <w:r>
          <w:rPr>
            <w:noProof/>
            <w:webHidden/>
          </w:rPr>
          <w:tab/>
        </w:r>
        <w:r>
          <w:rPr>
            <w:noProof/>
            <w:webHidden/>
          </w:rPr>
          <w:fldChar w:fldCharType="begin"/>
        </w:r>
        <w:r>
          <w:rPr>
            <w:noProof/>
            <w:webHidden/>
          </w:rPr>
          <w:instrText xml:space="preserve"> PAGEREF _Toc225750300 \h </w:instrText>
        </w:r>
        <w:r>
          <w:rPr>
            <w:noProof/>
            <w:webHidden/>
          </w:rPr>
        </w:r>
        <w:r>
          <w:rPr>
            <w:noProof/>
            <w:webHidden/>
          </w:rPr>
          <w:fldChar w:fldCharType="separate"/>
        </w:r>
        <w:r>
          <w:rPr>
            <w:noProof/>
            <w:webHidden/>
          </w:rPr>
          <w:t>25</w:t>
        </w:r>
        <w:r>
          <w:rPr>
            <w:noProof/>
            <w:webHidden/>
          </w:rPr>
          <w:fldChar w:fldCharType="end"/>
        </w:r>
      </w:hyperlink>
    </w:p>
    <w:p w14:paraId="3CB84F35" w14:textId="10A77E8B"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01" w:history="1">
        <w:r w:rsidRPr="00FD2635">
          <w:rPr>
            <w:rStyle w:val="Lienhypertexte"/>
            <w:noProof/>
          </w:rPr>
          <w:t>2.1.4</w:t>
        </w:r>
        <w:r>
          <w:rPr>
            <w:rFonts w:asciiTheme="minorHAnsi" w:eastAsiaTheme="minorEastAsia" w:hAnsiTheme="minorHAnsi"/>
            <w:noProof/>
            <w:kern w:val="2"/>
            <w:sz w:val="24"/>
            <w:szCs w:val="24"/>
            <w:lang w:eastAsia="fr-FR"/>
            <w14:ligatures w14:val="standardContextual"/>
          </w:rPr>
          <w:tab/>
        </w:r>
        <w:r w:rsidRPr="00FD2635">
          <w:rPr>
            <w:rStyle w:val="Lienhypertexte"/>
            <w:noProof/>
          </w:rPr>
          <w:t>Le risque houle / raz-de-marée</w:t>
        </w:r>
        <w:r>
          <w:rPr>
            <w:noProof/>
            <w:webHidden/>
          </w:rPr>
          <w:tab/>
        </w:r>
        <w:r>
          <w:rPr>
            <w:noProof/>
            <w:webHidden/>
          </w:rPr>
          <w:fldChar w:fldCharType="begin"/>
        </w:r>
        <w:r>
          <w:rPr>
            <w:noProof/>
            <w:webHidden/>
          </w:rPr>
          <w:instrText xml:space="preserve"> PAGEREF _Toc225750301 \h </w:instrText>
        </w:r>
        <w:r>
          <w:rPr>
            <w:noProof/>
            <w:webHidden/>
          </w:rPr>
        </w:r>
        <w:r>
          <w:rPr>
            <w:noProof/>
            <w:webHidden/>
          </w:rPr>
          <w:fldChar w:fldCharType="separate"/>
        </w:r>
        <w:r>
          <w:rPr>
            <w:noProof/>
            <w:webHidden/>
          </w:rPr>
          <w:t>25</w:t>
        </w:r>
        <w:r>
          <w:rPr>
            <w:noProof/>
            <w:webHidden/>
          </w:rPr>
          <w:fldChar w:fldCharType="end"/>
        </w:r>
      </w:hyperlink>
    </w:p>
    <w:p w14:paraId="05C37E66" w14:textId="2F061C5F"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02" w:history="1">
        <w:r w:rsidRPr="00FD2635">
          <w:rPr>
            <w:rStyle w:val="Lienhypertexte"/>
            <w:noProof/>
          </w:rPr>
          <w:t>2.1.5</w:t>
        </w:r>
        <w:r>
          <w:rPr>
            <w:rFonts w:asciiTheme="minorHAnsi" w:eastAsiaTheme="minorEastAsia" w:hAnsiTheme="minorHAnsi"/>
            <w:noProof/>
            <w:kern w:val="2"/>
            <w:sz w:val="24"/>
            <w:szCs w:val="24"/>
            <w:lang w:eastAsia="fr-FR"/>
            <w14:ligatures w14:val="standardContextual"/>
          </w:rPr>
          <w:tab/>
        </w:r>
        <w:r w:rsidRPr="00FD2635">
          <w:rPr>
            <w:rStyle w:val="Lienhypertexte"/>
            <w:noProof/>
          </w:rPr>
          <w:t>Le risque glissement de terrain</w:t>
        </w:r>
        <w:r>
          <w:rPr>
            <w:noProof/>
            <w:webHidden/>
          </w:rPr>
          <w:tab/>
        </w:r>
        <w:r>
          <w:rPr>
            <w:noProof/>
            <w:webHidden/>
          </w:rPr>
          <w:fldChar w:fldCharType="begin"/>
        </w:r>
        <w:r>
          <w:rPr>
            <w:noProof/>
            <w:webHidden/>
          </w:rPr>
          <w:instrText xml:space="preserve"> PAGEREF _Toc225750302 \h </w:instrText>
        </w:r>
        <w:r>
          <w:rPr>
            <w:noProof/>
            <w:webHidden/>
          </w:rPr>
        </w:r>
        <w:r>
          <w:rPr>
            <w:noProof/>
            <w:webHidden/>
          </w:rPr>
          <w:fldChar w:fldCharType="separate"/>
        </w:r>
        <w:r>
          <w:rPr>
            <w:noProof/>
            <w:webHidden/>
          </w:rPr>
          <w:t>26</w:t>
        </w:r>
        <w:r>
          <w:rPr>
            <w:noProof/>
            <w:webHidden/>
          </w:rPr>
          <w:fldChar w:fldCharType="end"/>
        </w:r>
      </w:hyperlink>
    </w:p>
    <w:p w14:paraId="37D4AFE0" w14:textId="48F93F7C"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03" w:history="1">
        <w:r w:rsidRPr="00FD2635">
          <w:rPr>
            <w:rStyle w:val="Lienhypertexte"/>
            <w:noProof/>
          </w:rPr>
          <w:t>2.1.6</w:t>
        </w:r>
        <w:r>
          <w:rPr>
            <w:rFonts w:asciiTheme="minorHAnsi" w:eastAsiaTheme="minorEastAsia" w:hAnsiTheme="minorHAnsi"/>
            <w:noProof/>
            <w:kern w:val="2"/>
            <w:sz w:val="24"/>
            <w:szCs w:val="24"/>
            <w:lang w:eastAsia="fr-FR"/>
            <w14:ligatures w14:val="standardContextual"/>
          </w:rPr>
          <w:tab/>
        </w:r>
        <w:r w:rsidRPr="00FD2635">
          <w:rPr>
            <w:rStyle w:val="Lienhypertexte"/>
            <w:noProof/>
          </w:rPr>
          <w:t>Le risque feux de végétation</w:t>
        </w:r>
        <w:r>
          <w:rPr>
            <w:noProof/>
            <w:webHidden/>
          </w:rPr>
          <w:tab/>
        </w:r>
        <w:r>
          <w:rPr>
            <w:noProof/>
            <w:webHidden/>
          </w:rPr>
          <w:fldChar w:fldCharType="begin"/>
        </w:r>
        <w:r>
          <w:rPr>
            <w:noProof/>
            <w:webHidden/>
          </w:rPr>
          <w:instrText xml:space="preserve"> PAGEREF _Toc225750303 \h </w:instrText>
        </w:r>
        <w:r>
          <w:rPr>
            <w:noProof/>
            <w:webHidden/>
          </w:rPr>
        </w:r>
        <w:r>
          <w:rPr>
            <w:noProof/>
            <w:webHidden/>
          </w:rPr>
          <w:fldChar w:fldCharType="separate"/>
        </w:r>
        <w:r>
          <w:rPr>
            <w:noProof/>
            <w:webHidden/>
          </w:rPr>
          <w:t>26</w:t>
        </w:r>
        <w:r>
          <w:rPr>
            <w:noProof/>
            <w:webHidden/>
          </w:rPr>
          <w:fldChar w:fldCharType="end"/>
        </w:r>
      </w:hyperlink>
    </w:p>
    <w:p w14:paraId="756BED47" w14:textId="6F03D011"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04" w:history="1">
        <w:r w:rsidRPr="00FD2635">
          <w:rPr>
            <w:rStyle w:val="Lienhypertexte"/>
            <w:noProof/>
          </w:rPr>
          <w:t>2.1.7</w:t>
        </w:r>
        <w:r>
          <w:rPr>
            <w:rFonts w:asciiTheme="minorHAnsi" w:eastAsiaTheme="minorEastAsia" w:hAnsiTheme="minorHAnsi"/>
            <w:noProof/>
            <w:kern w:val="2"/>
            <w:sz w:val="24"/>
            <w:szCs w:val="24"/>
            <w:lang w:eastAsia="fr-FR"/>
            <w14:ligatures w14:val="standardContextual"/>
          </w:rPr>
          <w:tab/>
        </w:r>
        <w:r w:rsidRPr="00FD2635">
          <w:rPr>
            <w:rStyle w:val="Lienhypertexte"/>
            <w:noProof/>
          </w:rPr>
          <w:t>Inondation</w:t>
        </w:r>
        <w:r>
          <w:rPr>
            <w:noProof/>
            <w:webHidden/>
          </w:rPr>
          <w:tab/>
        </w:r>
        <w:r>
          <w:rPr>
            <w:noProof/>
            <w:webHidden/>
          </w:rPr>
          <w:fldChar w:fldCharType="begin"/>
        </w:r>
        <w:r>
          <w:rPr>
            <w:noProof/>
            <w:webHidden/>
          </w:rPr>
          <w:instrText xml:space="preserve"> PAGEREF _Toc225750304 \h </w:instrText>
        </w:r>
        <w:r>
          <w:rPr>
            <w:noProof/>
            <w:webHidden/>
          </w:rPr>
        </w:r>
        <w:r>
          <w:rPr>
            <w:noProof/>
            <w:webHidden/>
          </w:rPr>
          <w:fldChar w:fldCharType="separate"/>
        </w:r>
        <w:r>
          <w:rPr>
            <w:noProof/>
            <w:webHidden/>
          </w:rPr>
          <w:t>26</w:t>
        </w:r>
        <w:r>
          <w:rPr>
            <w:noProof/>
            <w:webHidden/>
          </w:rPr>
          <w:fldChar w:fldCharType="end"/>
        </w:r>
      </w:hyperlink>
    </w:p>
    <w:p w14:paraId="487AB2E1" w14:textId="678AD8D4"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05" w:history="1">
        <w:r w:rsidRPr="00FD2635">
          <w:rPr>
            <w:rStyle w:val="Lienhypertexte"/>
            <w:noProof/>
          </w:rPr>
          <w:t>2.1.8</w:t>
        </w:r>
        <w:r>
          <w:rPr>
            <w:rFonts w:asciiTheme="minorHAnsi" w:eastAsiaTheme="minorEastAsia" w:hAnsiTheme="minorHAnsi"/>
            <w:noProof/>
            <w:kern w:val="2"/>
            <w:sz w:val="24"/>
            <w:szCs w:val="24"/>
            <w:lang w:eastAsia="fr-FR"/>
            <w14:ligatures w14:val="standardContextual"/>
          </w:rPr>
          <w:tab/>
        </w:r>
        <w:r w:rsidRPr="00FD2635">
          <w:rPr>
            <w:rStyle w:val="Lienhypertexte"/>
            <w:noProof/>
          </w:rPr>
          <w:t>Le risque volcanique</w:t>
        </w:r>
        <w:r>
          <w:rPr>
            <w:noProof/>
            <w:webHidden/>
          </w:rPr>
          <w:tab/>
        </w:r>
        <w:r>
          <w:rPr>
            <w:noProof/>
            <w:webHidden/>
          </w:rPr>
          <w:fldChar w:fldCharType="begin"/>
        </w:r>
        <w:r>
          <w:rPr>
            <w:noProof/>
            <w:webHidden/>
          </w:rPr>
          <w:instrText xml:space="preserve"> PAGEREF _Toc225750305 \h </w:instrText>
        </w:r>
        <w:r>
          <w:rPr>
            <w:noProof/>
            <w:webHidden/>
          </w:rPr>
        </w:r>
        <w:r>
          <w:rPr>
            <w:noProof/>
            <w:webHidden/>
          </w:rPr>
          <w:fldChar w:fldCharType="separate"/>
        </w:r>
        <w:r>
          <w:rPr>
            <w:noProof/>
            <w:webHidden/>
          </w:rPr>
          <w:t>26</w:t>
        </w:r>
        <w:r>
          <w:rPr>
            <w:noProof/>
            <w:webHidden/>
          </w:rPr>
          <w:fldChar w:fldCharType="end"/>
        </w:r>
      </w:hyperlink>
    </w:p>
    <w:p w14:paraId="262D45C5" w14:textId="1509CDCB"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306" w:history="1">
        <w:r w:rsidRPr="00FD2635">
          <w:rPr>
            <w:rStyle w:val="Lienhypertexte"/>
            <w:noProof/>
            <w:lang w:eastAsia="fr-FR"/>
          </w:rPr>
          <w:t>2.2</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Risques liés aux activités humaines</w:t>
        </w:r>
        <w:r>
          <w:rPr>
            <w:noProof/>
            <w:webHidden/>
          </w:rPr>
          <w:tab/>
        </w:r>
        <w:r>
          <w:rPr>
            <w:noProof/>
            <w:webHidden/>
          </w:rPr>
          <w:fldChar w:fldCharType="begin"/>
        </w:r>
        <w:r>
          <w:rPr>
            <w:noProof/>
            <w:webHidden/>
          </w:rPr>
          <w:instrText xml:space="preserve"> PAGEREF _Toc225750306 \h </w:instrText>
        </w:r>
        <w:r>
          <w:rPr>
            <w:noProof/>
            <w:webHidden/>
          </w:rPr>
        </w:r>
        <w:r>
          <w:rPr>
            <w:noProof/>
            <w:webHidden/>
          </w:rPr>
          <w:fldChar w:fldCharType="separate"/>
        </w:r>
        <w:r>
          <w:rPr>
            <w:noProof/>
            <w:webHidden/>
          </w:rPr>
          <w:t>26</w:t>
        </w:r>
        <w:r>
          <w:rPr>
            <w:noProof/>
            <w:webHidden/>
          </w:rPr>
          <w:fldChar w:fldCharType="end"/>
        </w:r>
      </w:hyperlink>
    </w:p>
    <w:p w14:paraId="31DA5CDA" w14:textId="1575A819"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07" w:history="1">
        <w:r w:rsidRPr="00FD2635">
          <w:rPr>
            <w:rStyle w:val="Lienhypertexte"/>
            <w:noProof/>
          </w:rPr>
          <w:t>2.2.1</w:t>
        </w:r>
        <w:r>
          <w:rPr>
            <w:rFonts w:asciiTheme="minorHAnsi" w:eastAsiaTheme="minorEastAsia" w:hAnsiTheme="minorHAnsi"/>
            <w:noProof/>
            <w:kern w:val="2"/>
            <w:sz w:val="24"/>
            <w:szCs w:val="24"/>
            <w:lang w:eastAsia="fr-FR"/>
            <w14:ligatures w14:val="standardContextual"/>
          </w:rPr>
          <w:tab/>
        </w:r>
        <w:r w:rsidRPr="00FD2635">
          <w:rPr>
            <w:rStyle w:val="Lienhypertexte"/>
            <w:noProof/>
          </w:rPr>
          <w:t>Risques liés aux infrastructures de transport</w:t>
        </w:r>
        <w:r>
          <w:rPr>
            <w:noProof/>
            <w:webHidden/>
          </w:rPr>
          <w:tab/>
        </w:r>
        <w:r>
          <w:rPr>
            <w:noProof/>
            <w:webHidden/>
          </w:rPr>
          <w:fldChar w:fldCharType="begin"/>
        </w:r>
        <w:r>
          <w:rPr>
            <w:noProof/>
            <w:webHidden/>
          </w:rPr>
          <w:instrText xml:space="preserve"> PAGEREF _Toc225750307 \h </w:instrText>
        </w:r>
        <w:r>
          <w:rPr>
            <w:noProof/>
            <w:webHidden/>
          </w:rPr>
        </w:r>
        <w:r>
          <w:rPr>
            <w:noProof/>
            <w:webHidden/>
          </w:rPr>
          <w:fldChar w:fldCharType="separate"/>
        </w:r>
        <w:r>
          <w:rPr>
            <w:noProof/>
            <w:webHidden/>
          </w:rPr>
          <w:t>26</w:t>
        </w:r>
        <w:r>
          <w:rPr>
            <w:noProof/>
            <w:webHidden/>
          </w:rPr>
          <w:fldChar w:fldCharType="end"/>
        </w:r>
      </w:hyperlink>
    </w:p>
    <w:p w14:paraId="2128D936" w14:textId="6E317FF9"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08" w:history="1">
        <w:r w:rsidRPr="00FD2635">
          <w:rPr>
            <w:rStyle w:val="Lienhypertexte"/>
            <w:noProof/>
          </w:rPr>
          <w:t>2.2.2</w:t>
        </w:r>
        <w:r>
          <w:rPr>
            <w:rFonts w:asciiTheme="minorHAnsi" w:eastAsiaTheme="minorEastAsia" w:hAnsiTheme="minorHAnsi"/>
            <w:noProof/>
            <w:kern w:val="2"/>
            <w:sz w:val="24"/>
            <w:szCs w:val="24"/>
            <w:lang w:eastAsia="fr-FR"/>
            <w14:ligatures w14:val="standardContextual"/>
          </w:rPr>
          <w:tab/>
        </w:r>
        <w:r w:rsidRPr="00FD2635">
          <w:rPr>
            <w:rStyle w:val="Lienhypertexte"/>
            <w:noProof/>
          </w:rPr>
          <w:t>Risque lié aux activités industrielles extérieures voisines</w:t>
        </w:r>
        <w:r>
          <w:rPr>
            <w:noProof/>
            <w:webHidden/>
          </w:rPr>
          <w:tab/>
        </w:r>
        <w:r>
          <w:rPr>
            <w:noProof/>
            <w:webHidden/>
          </w:rPr>
          <w:fldChar w:fldCharType="begin"/>
        </w:r>
        <w:r>
          <w:rPr>
            <w:noProof/>
            <w:webHidden/>
          </w:rPr>
          <w:instrText xml:space="preserve"> PAGEREF _Toc225750308 \h </w:instrText>
        </w:r>
        <w:r>
          <w:rPr>
            <w:noProof/>
            <w:webHidden/>
          </w:rPr>
        </w:r>
        <w:r>
          <w:rPr>
            <w:noProof/>
            <w:webHidden/>
          </w:rPr>
          <w:fldChar w:fldCharType="separate"/>
        </w:r>
        <w:r>
          <w:rPr>
            <w:noProof/>
            <w:webHidden/>
          </w:rPr>
          <w:t>27</w:t>
        </w:r>
        <w:r>
          <w:rPr>
            <w:noProof/>
            <w:webHidden/>
          </w:rPr>
          <w:fldChar w:fldCharType="end"/>
        </w:r>
      </w:hyperlink>
    </w:p>
    <w:p w14:paraId="3721A111" w14:textId="446B9209"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09" w:history="1">
        <w:r w:rsidRPr="00FD2635">
          <w:rPr>
            <w:rStyle w:val="Lienhypertexte"/>
            <w:noProof/>
          </w:rPr>
          <w:t>2.2.3</w:t>
        </w:r>
        <w:r>
          <w:rPr>
            <w:rFonts w:asciiTheme="minorHAnsi" w:eastAsiaTheme="minorEastAsia" w:hAnsiTheme="minorHAnsi"/>
            <w:noProof/>
            <w:kern w:val="2"/>
            <w:sz w:val="24"/>
            <w:szCs w:val="24"/>
            <w:lang w:eastAsia="fr-FR"/>
            <w14:ligatures w14:val="standardContextual"/>
          </w:rPr>
          <w:tab/>
        </w:r>
        <w:r w:rsidRPr="00FD2635">
          <w:rPr>
            <w:rStyle w:val="Lienhypertexte"/>
            <w:noProof/>
          </w:rPr>
          <w:t>Risque lié à la chute d’avion</w:t>
        </w:r>
        <w:r>
          <w:rPr>
            <w:noProof/>
            <w:webHidden/>
          </w:rPr>
          <w:tab/>
        </w:r>
        <w:r>
          <w:rPr>
            <w:noProof/>
            <w:webHidden/>
          </w:rPr>
          <w:fldChar w:fldCharType="begin"/>
        </w:r>
        <w:r>
          <w:rPr>
            <w:noProof/>
            <w:webHidden/>
          </w:rPr>
          <w:instrText xml:space="preserve"> PAGEREF _Toc225750309 \h </w:instrText>
        </w:r>
        <w:r>
          <w:rPr>
            <w:noProof/>
            <w:webHidden/>
          </w:rPr>
        </w:r>
        <w:r>
          <w:rPr>
            <w:noProof/>
            <w:webHidden/>
          </w:rPr>
          <w:fldChar w:fldCharType="separate"/>
        </w:r>
        <w:r>
          <w:rPr>
            <w:noProof/>
            <w:webHidden/>
          </w:rPr>
          <w:t>30</w:t>
        </w:r>
        <w:r>
          <w:rPr>
            <w:noProof/>
            <w:webHidden/>
          </w:rPr>
          <w:fldChar w:fldCharType="end"/>
        </w:r>
      </w:hyperlink>
    </w:p>
    <w:p w14:paraId="202CE8B6" w14:textId="1D1F206E" w:rsidR="00295AFD" w:rsidRDefault="00295AFD">
      <w:pPr>
        <w:pStyle w:val="TM2"/>
        <w:tabs>
          <w:tab w:val="left" w:pos="660"/>
          <w:tab w:val="right" w:leader="dot" w:pos="9062"/>
        </w:tabs>
        <w:rPr>
          <w:rFonts w:asciiTheme="minorHAnsi" w:eastAsiaTheme="minorEastAsia" w:hAnsiTheme="minorHAnsi"/>
          <w:noProof/>
          <w:kern w:val="2"/>
          <w:sz w:val="24"/>
          <w:szCs w:val="24"/>
          <w:lang w:eastAsia="fr-FR"/>
          <w14:ligatures w14:val="standardContextual"/>
        </w:rPr>
      </w:pPr>
      <w:hyperlink w:anchor="_Toc225750310" w:history="1">
        <w:r w:rsidRPr="00FD2635">
          <w:rPr>
            <w:rStyle w:val="Lienhypertexte"/>
            <w:noProof/>
            <w:lang w:eastAsia="fr-FR"/>
          </w:rPr>
          <w:t>3</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Identification des potentiels de dangers</w:t>
        </w:r>
        <w:r>
          <w:rPr>
            <w:noProof/>
            <w:webHidden/>
          </w:rPr>
          <w:tab/>
        </w:r>
        <w:r>
          <w:rPr>
            <w:noProof/>
            <w:webHidden/>
          </w:rPr>
          <w:fldChar w:fldCharType="begin"/>
        </w:r>
        <w:r>
          <w:rPr>
            <w:noProof/>
            <w:webHidden/>
          </w:rPr>
          <w:instrText xml:space="preserve"> PAGEREF _Toc225750310 \h </w:instrText>
        </w:r>
        <w:r>
          <w:rPr>
            <w:noProof/>
            <w:webHidden/>
          </w:rPr>
        </w:r>
        <w:r>
          <w:rPr>
            <w:noProof/>
            <w:webHidden/>
          </w:rPr>
          <w:fldChar w:fldCharType="separate"/>
        </w:r>
        <w:r>
          <w:rPr>
            <w:noProof/>
            <w:webHidden/>
          </w:rPr>
          <w:t>31</w:t>
        </w:r>
        <w:r>
          <w:rPr>
            <w:noProof/>
            <w:webHidden/>
          </w:rPr>
          <w:fldChar w:fldCharType="end"/>
        </w:r>
      </w:hyperlink>
    </w:p>
    <w:p w14:paraId="75E8584B" w14:textId="05AA205C"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311" w:history="1">
        <w:r w:rsidRPr="00FD2635">
          <w:rPr>
            <w:rStyle w:val="Lienhypertexte"/>
            <w:noProof/>
            <w:lang w:eastAsia="fr-FR"/>
          </w:rPr>
          <w:t>3.1</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Identification des risques liés aux produits</w:t>
        </w:r>
        <w:r>
          <w:rPr>
            <w:noProof/>
            <w:webHidden/>
          </w:rPr>
          <w:tab/>
        </w:r>
        <w:r>
          <w:rPr>
            <w:noProof/>
            <w:webHidden/>
          </w:rPr>
          <w:fldChar w:fldCharType="begin"/>
        </w:r>
        <w:r>
          <w:rPr>
            <w:noProof/>
            <w:webHidden/>
          </w:rPr>
          <w:instrText xml:space="preserve"> PAGEREF _Toc225750311 \h </w:instrText>
        </w:r>
        <w:r>
          <w:rPr>
            <w:noProof/>
            <w:webHidden/>
          </w:rPr>
        </w:r>
        <w:r>
          <w:rPr>
            <w:noProof/>
            <w:webHidden/>
          </w:rPr>
          <w:fldChar w:fldCharType="separate"/>
        </w:r>
        <w:r>
          <w:rPr>
            <w:noProof/>
            <w:webHidden/>
          </w:rPr>
          <w:t>31</w:t>
        </w:r>
        <w:r>
          <w:rPr>
            <w:noProof/>
            <w:webHidden/>
          </w:rPr>
          <w:fldChar w:fldCharType="end"/>
        </w:r>
      </w:hyperlink>
    </w:p>
    <w:p w14:paraId="6D902EB4" w14:textId="4C24CF5A"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12" w:history="1">
        <w:r w:rsidRPr="00FD2635">
          <w:rPr>
            <w:rStyle w:val="Lienhypertexte"/>
            <w:noProof/>
            <w:lang w:eastAsia="fr-FR"/>
          </w:rPr>
          <w:t>3.1.1</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Rappel des produits présents sur le site</w:t>
        </w:r>
        <w:r>
          <w:rPr>
            <w:noProof/>
            <w:webHidden/>
          </w:rPr>
          <w:tab/>
        </w:r>
        <w:r>
          <w:rPr>
            <w:noProof/>
            <w:webHidden/>
          </w:rPr>
          <w:fldChar w:fldCharType="begin"/>
        </w:r>
        <w:r>
          <w:rPr>
            <w:noProof/>
            <w:webHidden/>
          </w:rPr>
          <w:instrText xml:space="preserve"> PAGEREF _Toc225750312 \h </w:instrText>
        </w:r>
        <w:r>
          <w:rPr>
            <w:noProof/>
            <w:webHidden/>
          </w:rPr>
        </w:r>
        <w:r>
          <w:rPr>
            <w:noProof/>
            <w:webHidden/>
          </w:rPr>
          <w:fldChar w:fldCharType="separate"/>
        </w:r>
        <w:r>
          <w:rPr>
            <w:noProof/>
            <w:webHidden/>
          </w:rPr>
          <w:t>31</w:t>
        </w:r>
        <w:r>
          <w:rPr>
            <w:noProof/>
            <w:webHidden/>
          </w:rPr>
          <w:fldChar w:fldCharType="end"/>
        </w:r>
      </w:hyperlink>
    </w:p>
    <w:p w14:paraId="4F5C9A2A" w14:textId="41643322"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13" w:history="1">
        <w:r w:rsidRPr="00FD2635">
          <w:rPr>
            <w:rStyle w:val="Lienhypertexte"/>
            <w:noProof/>
            <w:lang w:eastAsia="fr-FR"/>
          </w:rPr>
          <w:t>3.1.2</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Analyse des dangers liés à la scorie de nickel</w:t>
        </w:r>
        <w:r>
          <w:rPr>
            <w:noProof/>
            <w:webHidden/>
          </w:rPr>
          <w:tab/>
        </w:r>
        <w:r>
          <w:rPr>
            <w:noProof/>
            <w:webHidden/>
          </w:rPr>
          <w:fldChar w:fldCharType="begin"/>
        </w:r>
        <w:r>
          <w:rPr>
            <w:noProof/>
            <w:webHidden/>
          </w:rPr>
          <w:instrText xml:space="preserve"> PAGEREF _Toc225750313 \h </w:instrText>
        </w:r>
        <w:r>
          <w:rPr>
            <w:noProof/>
            <w:webHidden/>
          </w:rPr>
        </w:r>
        <w:r>
          <w:rPr>
            <w:noProof/>
            <w:webHidden/>
          </w:rPr>
          <w:fldChar w:fldCharType="separate"/>
        </w:r>
        <w:r>
          <w:rPr>
            <w:noProof/>
            <w:webHidden/>
          </w:rPr>
          <w:t>31</w:t>
        </w:r>
        <w:r>
          <w:rPr>
            <w:noProof/>
            <w:webHidden/>
          </w:rPr>
          <w:fldChar w:fldCharType="end"/>
        </w:r>
      </w:hyperlink>
    </w:p>
    <w:p w14:paraId="2E9310F4" w14:textId="79DAD2D5"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14" w:history="1">
        <w:r w:rsidRPr="00FD2635">
          <w:rPr>
            <w:rStyle w:val="Lienhypertexte"/>
            <w:noProof/>
          </w:rPr>
          <w:t>3.1.3</w:t>
        </w:r>
        <w:r>
          <w:rPr>
            <w:rFonts w:asciiTheme="minorHAnsi" w:eastAsiaTheme="minorEastAsia" w:hAnsiTheme="minorHAnsi"/>
            <w:noProof/>
            <w:kern w:val="2"/>
            <w:sz w:val="24"/>
            <w:szCs w:val="24"/>
            <w:lang w:eastAsia="fr-FR"/>
            <w14:ligatures w14:val="standardContextual"/>
          </w:rPr>
          <w:tab/>
        </w:r>
        <w:r w:rsidRPr="00FD2635">
          <w:rPr>
            <w:rStyle w:val="Lienhypertexte"/>
            <w:noProof/>
          </w:rPr>
          <w:t>Analyse des dangers liés au gazole</w:t>
        </w:r>
        <w:r>
          <w:rPr>
            <w:noProof/>
            <w:webHidden/>
          </w:rPr>
          <w:tab/>
        </w:r>
        <w:r>
          <w:rPr>
            <w:noProof/>
            <w:webHidden/>
          </w:rPr>
          <w:fldChar w:fldCharType="begin"/>
        </w:r>
        <w:r>
          <w:rPr>
            <w:noProof/>
            <w:webHidden/>
          </w:rPr>
          <w:instrText xml:space="preserve"> PAGEREF _Toc225750314 \h </w:instrText>
        </w:r>
        <w:r>
          <w:rPr>
            <w:noProof/>
            <w:webHidden/>
          </w:rPr>
        </w:r>
        <w:r>
          <w:rPr>
            <w:noProof/>
            <w:webHidden/>
          </w:rPr>
          <w:fldChar w:fldCharType="separate"/>
        </w:r>
        <w:r>
          <w:rPr>
            <w:noProof/>
            <w:webHidden/>
          </w:rPr>
          <w:t>31</w:t>
        </w:r>
        <w:r>
          <w:rPr>
            <w:noProof/>
            <w:webHidden/>
          </w:rPr>
          <w:fldChar w:fldCharType="end"/>
        </w:r>
      </w:hyperlink>
    </w:p>
    <w:p w14:paraId="5AFE365B" w14:textId="094713E2"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15" w:history="1">
        <w:r w:rsidRPr="00FD2635">
          <w:rPr>
            <w:rStyle w:val="Lienhypertexte"/>
            <w:noProof/>
            <w:lang w:eastAsia="fr-FR"/>
          </w:rPr>
          <w:t>3.1.4</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Gestion des incompatibilités chimiques</w:t>
        </w:r>
        <w:r>
          <w:rPr>
            <w:noProof/>
            <w:webHidden/>
          </w:rPr>
          <w:tab/>
        </w:r>
        <w:r>
          <w:rPr>
            <w:noProof/>
            <w:webHidden/>
          </w:rPr>
          <w:fldChar w:fldCharType="begin"/>
        </w:r>
        <w:r>
          <w:rPr>
            <w:noProof/>
            <w:webHidden/>
          </w:rPr>
          <w:instrText xml:space="preserve"> PAGEREF _Toc225750315 \h </w:instrText>
        </w:r>
        <w:r>
          <w:rPr>
            <w:noProof/>
            <w:webHidden/>
          </w:rPr>
        </w:r>
        <w:r>
          <w:rPr>
            <w:noProof/>
            <w:webHidden/>
          </w:rPr>
          <w:fldChar w:fldCharType="separate"/>
        </w:r>
        <w:r>
          <w:rPr>
            <w:noProof/>
            <w:webHidden/>
          </w:rPr>
          <w:t>32</w:t>
        </w:r>
        <w:r>
          <w:rPr>
            <w:noProof/>
            <w:webHidden/>
          </w:rPr>
          <w:fldChar w:fldCharType="end"/>
        </w:r>
      </w:hyperlink>
    </w:p>
    <w:p w14:paraId="65783977" w14:textId="569612D6"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16" w:history="1">
        <w:r w:rsidRPr="00FD2635">
          <w:rPr>
            <w:rStyle w:val="Lienhypertexte"/>
            <w:noProof/>
          </w:rPr>
          <w:t>3.1.5</w:t>
        </w:r>
        <w:r>
          <w:rPr>
            <w:rFonts w:asciiTheme="minorHAnsi" w:eastAsiaTheme="minorEastAsia" w:hAnsiTheme="minorHAnsi"/>
            <w:noProof/>
            <w:kern w:val="2"/>
            <w:sz w:val="24"/>
            <w:szCs w:val="24"/>
            <w:lang w:eastAsia="fr-FR"/>
            <w14:ligatures w14:val="standardContextual"/>
          </w:rPr>
          <w:tab/>
        </w:r>
        <w:r w:rsidRPr="00FD2635">
          <w:rPr>
            <w:rStyle w:val="Lienhypertexte"/>
            <w:noProof/>
          </w:rPr>
          <w:t>Synthèse des potentiels de dangers liés aux produits</w:t>
        </w:r>
        <w:r>
          <w:rPr>
            <w:noProof/>
            <w:webHidden/>
          </w:rPr>
          <w:tab/>
        </w:r>
        <w:r>
          <w:rPr>
            <w:noProof/>
            <w:webHidden/>
          </w:rPr>
          <w:fldChar w:fldCharType="begin"/>
        </w:r>
        <w:r>
          <w:rPr>
            <w:noProof/>
            <w:webHidden/>
          </w:rPr>
          <w:instrText xml:space="preserve"> PAGEREF _Toc225750316 \h </w:instrText>
        </w:r>
        <w:r>
          <w:rPr>
            <w:noProof/>
            <w:webHidden/>
          </w:rPr>
        </w:r>
        <w:r>
          <w:rPr>
            <w:noProof/>
            <w:webHidden/>
          </w:rPr>
          <w:fldChar w:fldCharType="separate"/>
        </w:r>
        <w:r>
          <w:rPr>
            <w:noProof/>
            <w:webHidden/>
          </w:rPr>
          <w:t>33</w:t>
        </w:r>
        <w:r>
          <w:rPr>
            <w:noProof/>
            <w:webHidden/>
          </w:rPr>
          <w:fldChar w:fldCharType="end"/>
        </w:r>
      </w:hyperlink>
    </w:p>
    <w:p w14:paraId="50418676" w14:textId="5DD5DFDF"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317" w:history="1">
        <w:r w:rsidRPr="00FD2635">
          <w:rPr>
            <w:rStyle w:val="Lienhypertexte"/>
            <w:noProof/>
            <w:lang w:eastAsia="fr-FR"/>
          </w:rPr>
          <w:t>3.2</w:t>
        </w:r>
        <w:r>
          <w:rPr>
            <w:rFonts w:asciiTheme="minorHAnsi" w:eastAsiaTheme="minorEastAsia" w:hAnsiTheme="minorHAnsi"/>
            <w:noProof/>
            <w:kern w:val="2"/>
            <w:sz w:val="24"/>
            <w:szCs w:val="24"/>
            <w:lang w:eastAsia="fr-FR"/>
            <w14:ligatures w14:val="standardContextual"/>
          </w:rPr>
          <w:tab/>
        </w:r>
        <w:r w:rsidRPr="00FD2635">
          <w:rPr>
            <w:rStyle w:val="Lienhypertexte"/>
            <w:noProof/>
          </w:rPr>
          <w:t>Analyse des dangers</w:t>
        </w:r>
        <w:r w:rsidRPr="00FD2635">
          <w:rPr>
            <w:rStyle w:val="Lienhypertexte"/>
            <w:noProof/>
            <w:lang w:eastAsia="fr-FR"/>
          </w:rPr>
          <w:t xml:space="preserve"> liés au procédé</w:t>
        </w:r>
        <w:r>
          <w:rPr>
            <w:noProof/>
            <w:webHidden/>
          </w:rPr>
          <w:tab/>
        </w:r>
        <w:r>
          <w:rPr>
            <w:noProof/>
            <w:webHidden/>
          </w:rPr>
          <w:fldChar w:fldCharType="begin"/>
        </w:r>
        <w:r>
          <w:rPr>
            <w:noProof/>
            <w:webHidden/>
          </w:rPr>
          <w:instrText xml:space="preserve"> PAGEREF _Toc225750317 \h </w:instrText>
        </w:r>
        <w:r>
          <w:rPr>
            <w:noProof/>
            <w:webHidden/>
          </w:rPr>
        </w:r>
        <w:r>
          <w:rPr>
            <w:noProof/>
            <w:webHidden/>
          </w:rPr>
          <w:fldChar w:fldCharType="separate"/>
        </w:r>
        <w:r>
          <w:rPr>
            <w:noProof/>
            <w:webHidden/>
          </w:rPr>
          <w:t>34</w:t>
        </w:r>
        <w:r>
          <w:rPr>
            <w:noProof/>
            <w:webHidden/>
          </w:rPr>
          <w:fldChar w:fldCharType="end"/>
        </w:r>
      </w:hyperlink>
    </w:p>
    <w:p w14:paraId="7CD03CD9" w14:textId="50663C8B"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18" w:history="1">
        <w:r w:rsidRPr="00FD2635">
          <w:rPr>
            <w:rStyle w:val="Lienhypertexte"/>
            <w:noProof/>
            <w:lang w:eastAsia="fr-FR"/>
          </w:rPr>
          <w:t>3.2.1</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Dangers liés au traitement de la scorie</w:t>
        </w:r>
        <w:r>
          <w:rPr>
            <w:noProof/>
            <w:webHidden/>
          </w:rPr>
          <w:tab/>
        </w:r>
        <w:r>
          <w:rPr>
            <w:noProof/>
            <w:webHidden/>
          </w:rPr>
          <w:fldChar w:fldCharType="begin"/>
        </w:r>
        <w:r>
          <w:rPr>
            <w:noProof/>
            <w:webHidden/>
          </w:rPr>
          <w:instrText xml:space="preserve"> PAGEREF _Toc225750318 \h </w:instrText>
        </w:r>
        <w:r>
          <w:rPr>
            <w:noProof/>
            <w:webHidden/>
          </w:rPr>
        </w:r>
        <w:r>
          <w:rPr>
            <w:noProof/>
            <w:webHidden/>
          </w:rPr>
          <w:fldChar w:fldCharType="separate"/>
        </w:r>
        <w:r>
          <w:rPr>
            <w:noProof/>
            <w:webHidden/>
          </w:rPr>
          <w:t>34</w:t>
        </w:r>
        <w:r>
          <w:rPr>
            <w:noProof/>
            <w:webHidden/>
          </w:rPr>
          <w:fldChar w:fldCharType="end"/>
        </w:r>
      </w:hyperlink>
    </w:p>
    <w:p w14:paraId="5BBB44D2" w14:textId="54C0C6A8"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19" w:history="1">
        <w:r w:rsidRPr="00FD2635">
          <w:rPr>
            <w:rStyle w:val="Lienhypertexte"/>
            <w:noProof/>
            <w:lang w:eastAsia="fr-FR"/>
          </w:rPr>
          <w:t>3.2.2</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Dangers liés au stockage d’hydrocarbure – gazole</w:t>
        </w:r>
        <w:r>
          <w:rPr>
            <w:noProof/>
            <w:webHidden/>
          </w:rPr>
          <w:tab/>
        </w:r>
        <w:r>
          <w:rPr>
            <w:noProof/>
            <w:webHidden/>
          </w:rPr>
          <w:fldChar w:fldCharType="begin"/>
        </w:r>
        <w:r>
          <w:rPr>
            <w:noProof/>
            <w:webHidden/>
          </w:rPr>
          <w:instrText xml:space="preserve"> PAGEREF _Toc225750319 \h </w:instrText>
        </w:r>
        <w:r>
          <w:rPr>
            <w:noProof/>
            <w:webHidden/>
          </w:rPr>
        </w:r>
        <w:r>
          <w:rPr>
            <w:noProof/>
            <w:webHidden/>
          </w:rPr>
          <w:fldChar w:fldCharType="separate"/>
        </w:r>
        <w:r>
          <w:rPr>
            <w:noProof/>
            <w:webHidden/>
          </w:rPr>
          <w:t>34</w:t>
        </w:r>
        <w:r>
          <w:rPr>
            <w:noProof/>
            <w:webHidden/>
          </w:rPr>
          <w:fldChar w:fldCharType="end"/>
        </w:r>
      </w:hyperlink>
    </w:p>
    <w:p w14:paraId="3A4C0D06" w14:textId="331E6FB0"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20" w:history="1">
        <w:r w:rsidRPr="00FD2635">
          <w:rPr>
            <w:rStyle w:val="Lienhypertexte"/>
            <w:noProof/>
            <w:lang w:eastAsia="fr-FR"/>
          </w:rPr>
          <w:t>3.2.3</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Dangers liés au chargement / déchargement d’hydrocarbures</w:t>
        </w:r>
        <w:r>
          <w:rPr>
            <w:noProof/>
            <w:webHidden/>
          </w:rPr>
          <w:tab/>
        </w:r>
        <w:r>
          <w:rPr>
            <w:noProof/>
            <w:webHidden/>
          </w:rPr>
          <w:fldChar w:fldCharType="begin"/>
        </w:r>
        <w:r>
          <w:rPr>
            <w:noProof/>
            <w:webHidden/>
          </w:rPr>
          <w:instrText xml:space="preserve"> PAGEREF _Toc225750320 \h </w:instrText>
        </w:r>
        <w:r>
          <w:rPr>
            <w:noProof/>
            <w:webHidden/>
          </w:rPr>
        </w:r>
        <w:r>
          <w:rPr>
            <w:noProof/>
            <w:webHidden/>
          </w:rPr>
          <w:fldChar w:fldCharType="separate"/>
        </w:r>
        <w:r>
          <w:rPr>
            <w:noProof/>
            <w:webHidden/>
          </w:rPr>
          <w:t>35</w:t>
        </w:r>
        <w:r>
          <w:rPr>
            <w:noProof/>
            <w:webHidden/>
          </w:rPr>
          <w:fldChar w:fldCharType="end"/>
        </w:r>
      </w:hyperlink>
    </w:p>
    <w:p w14:paraId="129C65C4" w14:textId="338DFB70"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321" w:history="1">
        <w:r w:rsidRPr="00FD2635">
          <w:rPr>
            <w:rStyle w:val="Lienhypertexte"/>
            <w:noProof/>
            <w:lang w:eastAsia="fr-FR"/>
          </w:rPr>
          <w:t>3.3</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Analyse des dangers liés à la perte d’utilités</w:t>
        </w:r>
        <w:r>
          <w:rPr>
            <w:noProof/>
            <w:webHidden/>
          </w:rPr>
          <w:tab/>
        </w:r>
        <w:r>
          <w:rPr>
            <w:noProof/>
            <w:webHidden/>
          </w:rPr>
          <w:fldChar w:fldCharType="begin"/>
        </w:r>
        <w:r>
          <w:rPr>
            <w:noProof/>
            <w:webHidden/>
          </w:rPr>
          <w:instrText xml:space="preserve"> PAGEREF _Toc225750321 \h </w:instrText>
        </w:r>
        <w:r>
          <w:rPr>
            <w:noProof/>
            <w:webHidden/>
          </w:rPr>
        </w:r>
        <w:r>
          <w:rPr>
            <w:noProof/>
            <w:webHidden/>
          </w:rPr>
          <w:fldChar w:fldCharType="separate"/>
        </w:r>
        <w:r>
          <w:rPr>
            <w:noProof/>
            <w:webHidden/>
          </w:rPr>
          <w:t>36</w:t>
        </w:r>
        <w:r>
          <w:rPr>
            <w:noProof/>
            <w:webHidden/>
          </w:rPr>
          <w:fldChar w:fldCharType="end"/>
        </w:r>
      </w:hyperlink>
    </w:p>
    <w:p w14:paraId="14F8C7BA" w14:textId="6CFC16BD" w:rsidR="00295AFD" w:rsidRDefault="00295AFD">
      <w:pPr>
        <w:pStyle w:val="TM2"/>
        <w:tabs>
          <w:tab w:val="left" w:pos="660"/>
          <w:tab w:val="right" w:leader="dot" w:pos="9062"/>
        </w:tabs>
        <w:rPr>
          <w:rFonts w:asciiTheme="minorHAnsi" w:eastAsiaTheme="minorEastAsia" w:hAnsiTheme="minorHAnsi"/>
          <w:noProof/>
          <w:kern w:val="2"/>
          <w:sz w:val="24"/>
          <w:szCs w:val="24"/>
          <w:lang w:eastAsia="fr-FR"/>
          <w14:ligatures w14:val="standardContextual"/>
        </w:rPr>
      </w:pPr>
      <w:hyperlink w:anchor="_Toc225750322" w:history="1">
        <w:r w:rsidRPr="00FD2635">
          <w:rPr>
            <w:rStyle w:val="Lienhypertexte"/>
            <w:noProof/>
            <w:lang w:eastAsia="fr-FR"/>
          </w:rPr>
          <w:t>4</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Réduction des potentiels de dangers</w:t>
        </w:r>
        <w:r>
          <w:rPr>
            <w:noProof/>
            <w:webHidden/>
          </w:rPr>
          <w:tab/>
        </w:r>
        <w:r>
          <w:rPr>
            <w:noProof/>
            <w:webHidden/>
          </w:rPr>
          <w:fldChar w:fldCharType="begin"/>
        </w:r>
        <w:r>
          <w:rPr>
            <w:noProof/>
            <w:webHidden/>
          </w:rPr>
          <w:instrText xml:space="preserve"> PAGEREF _Toc225750322 \h </w:instrText>
        </w:r>
        <w:r>
          <w:rPr>
            <w:noProof/>
            <w:webHidden/>
          </w:rPr>
        </w:r>
        <w:r>
          <w:rPr>
            <w:noProof/>
            <w:webHidden/>
          </w:rPr>
          <w:fldChar w:fldCharType="separate"/>
        </w:r>
        <w:r>
          <w:rPr>
            <w:noProof/>
            <w:webHidden/>
          </w:rPr>
          <w:t>37</w:t>
        </w:r>
        <w:r>
          <w:rPr>
            <w:noProof/>
            <w:webHidden/>
          </w:rPr>
          <w:fldChar w:fldCharType="end"/>
        </w:r>
      </w:hyperlink>
    </w:p>
    <w:p w14:paraId="2712F4E7" w14:textId="30C1FFE7"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323" w:history="1">
        <w:r w:rsidRPr="00FD2635">
          <w:rPr>
            <w:rStyle w:val="Lienhypertexte"/>
            <w:noProof/>
            <w:lang w:eastAsia="fr-FR"/>
          </w:rPr>
          <w:t>4.1</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Principe de substitution</w:t>
        </w:r>
        <w:r>
          <w:rPr>
            <w:noProof/>
            <w:webHidden/>
          </w:rPr>
          <w:tab/>
        </w:r>
        <w:r>
          <w:rPr>
            <w:noProof/>
            <w:webHidden/>
          </w:rPr>
          <w:fldChar w:fldCharType="begin"/>
        </w:r>
        <w:r>
          <w:rPr>
            <w:noProof/>
            <w:webHidden/>
          </w:rPr>
          <w:instrText xml:space="preserve"> PAGEREF _Toc225750323 \h </w:instrText>
        </w:r>
        <w:r>
          <w:rPr>
            <w:noProof/>
            <w:webHidden/>
          </w:rPr>
        </w:r>
        <w:r>
          <w:rPr>
            <w:noProof/>
            <w:webHidden/>
          </w:rPr>
          <w:fldChar w:fldCharType="separate"/>
        </w:r>
        <w:r>
          <w:rPr>
            <w:noProof/>
            <w:webHidden/>
          </w:rPr>
          <w:t>37</w:t>
        </w:r>
        <w:r>
          <w:rPr>
            <w:noProof/>
            <w:webHidden/>
          </w:rPr>
          <w:fldChar w:fldCharType="end"/>
        </w:r>
      </w:hyperlink>
    </w:p>
    <w:p w14:paraId="1D49FC97" w14:textId="46E615D5"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324" w:history="1">
        <w:r w:rsidRPr="00FD2635">
          <w:rPr>
            <w:rStyle w:val="Lienhypertexte"/>
            <w:noProof/>
            <w:lang w:eastAsia="fr-FR"/>
          </w:rPr>
          <w:t>4.2</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Principe d’intensification</w:t>
        </w:r>
        <w:r>
          <w:rPr>
            <w:noProof/>
            <w:webHidden/>
          </w:rPr>
          <w:tab/>
        </w:r>
        <w:r>
          <w:rPr>
            <w:noProof/>
            <w:webHidden/>
          </w:rPr>
          <w:fldChar w:fldCharType="begin"/>
        </w:r>
        <w:r>
          <w:rPr>
            <w:noProof/>
            <w:webHidden/>
          </w:rPr>
          <w:instrText xml:space="preserve"> PAGEREF _Toc225750324 \h </w:instrText>
        </w:r>
        <w:r>
          <w:rPr>
            <w:noProof/>
            <w:webHidden/>
          </w:rPr>
        </w:r>
        <w:r>
          <w:rPr>
            <w:noProof/>
            <w:webHidden/>
          </w:rPr>
          <w:fldChar w:fldCharType="separate"/>
        </w:r>
        <w:r>
          <w:rPr>
            <w:noProof/>
            <w:webHidden/>
          </w:rPr>
          <w:t>37</w:t>
        </w:r>
        <w:r>
          <w:rPr>
            <w:noProof/>
            <w:webHidden/>
          </w:rPr>
          <w:fldChar w:fldCharType="end"/>
        </w:r>
      </w:hyperlink>
    </w:p>
    <w:p w14:paraId="3A6BE8F3" w14:textId="54818FB6"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325" w:history="1">
        <w:r w:rsidRPr="00FD2635">
          <w:rPr>
            <w:rStyle w:val="Lienhypertexte"/>
            <w:noProof/>
            <w:lang w:eastAsia="fr-FR"/>
          </w:rPr>
          <w:t>4.3</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Principe d’atténuation</w:t>
        </w:r>
        <w:r>
          <w:rPr>
            <w:noProof/>
            <w:webHidden/>
          </w:rPr>
          <w:tab/>
        </w:r>
        <w:r>
          <w:rPr>
            <w:noProof/>
            <w:webHidden/>
          </w:rPr>
          <w:fldChar w:fldCharType="begin"/>
        </w:r>
        <w:r>
          <w:rPr>
            <w:noProof/>
            <w:webHidden/>
          </w:rPr>
          <w:instrText xml:space="preserve"> PAGEREF _Toc225750325 \h </w:instrText>
        </w:r>
        <w:r>
          <w:rPr>
            <w:noProof/>
            <w:webHidden/>
          </w:rPr>
        </w:r>
        <w:r>
          <w:rPr>
            <w:noProof/>
            <w:webHidden/>
          </w:rPr>
          <w:fldChar w:fldCharType="separate"/>
        </w:r>
        <w:r>
          <w:rPr>
            <w:noProof/>
            <w:webHidden/>
          </w:rPr>
          <w:t>37</w:t>
        </w:r>
        <w:r>
          <w:rPr>
            <w:noProof/>
            <w:webHidden/>
          </w:rPr>
          <w:fldChar w:fldCharType="end"/>
        </w:r>
      </w:hyperlink>
    </w:p>
    <w:p w14:paraId="58D47FAD" w14:textId="1F602A88"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326" w:history="1">
        <w:r w:rsidRPr="00FD2635">
          <w:rPr>
            <w:rStyle w:val="Lienhypertexte"/>
            <w:noProof/>
            <w:lang w:eastAsia="fr-FR"/>
          </w:rPr>
          <w:t>4.4</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Principe de limitation des effets</w:t>
        </w:r>
        <w:r>
          <w:rPr>
            <w:noProof/>
            <w:webHidden/>
          </w:rPr>
          <w:tab/>
        </w:r>
        <w:r>
          <w:rPr>
            <w:noProof/>
            <w:webHidden/>
          </w:rPr>
          <w:fldChar w:fldCharType="begin"/>
        </w:r>
        <w:r>
          <w:rPr>
            <w:noProof/>
            <w:webHidden/>
          </w:rPr>
          <w:instrText xml:space="preserve"> PAGEREF _Toc225750326 \h </w:instrText>
        </w:r>
        <w:r>
          <w:rPr>
            <w:noProof/>
            <w:webHidden/>
          </w:rPr>
        </w:r>
        <w:r>
          <w:rPr>
            <w:noProof/>
            <w:webHidden/>
          </w:rPr>
          <w:fldChar w:fldCharType="separate"/>
        </w:r>
        <w:r>
          <w:rPr>
            <w:noProof/>
            <w:webHidden/>
          </w:rPr>
          <w:t>37</w:t>
        </w:r>
        <w:r>
          <w:rPr>
            <w:noProof/>
            <w:webHidden/>
          </w:rPr>
          <w:fldChar w:fldCharType="end"/>
        </w:r>
      </w:hyperlink>
    </w:p>
    <w:p w14:paraId="6B330209" w14:textId="57F2BF29" w:rsidR="00295AFD" w:rsidRDefault="00295AFD">
      <w:pPr>
        <w:pStyle w:val="TM2"/>
        <w:tabs>
          <w:tab w:val="left" w:pos="660"/>
          <w:tab w:val="right" w:leader="dot" w:pos="9062"/>
        </w:tabs>
        <w:rPr>
          <w:rFonts w:asciiTheme="minorHAnsi" w:eastAsiaTheme="minorEastAsia" w:hAnsiTheme="minorHAnsi"/>
          <w:noProof/>
          <w:kern w:val="2"/>
          <w:sz w:val="24"/>
          <w:szCs w:val="24"/>
          <w:lang w:eastAsia="fr-FR"/>
          <w14:ligatures w14:val="standardContextual"/>
        </w:rPr>
      </w:pPr>
      <w:hyperlink w:anchor="_Toc225750327" w:history="1">
        <w:r w:rsidRPr="00FD2635">
          <w:rPr>
            <w:rStyle w:val="Lienhypertexte"/>
            <w:noProof/>
            <w:lang w:eastAsia="fr-FR"/>
          </w:rPr>
          <w:t>5</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APR et identification des phénomènes dangereux à quantifier</w:t>
        </w:r>
        <w:r>
          <w:rPr>
            <w:noProof/>
            <w:webHidden/>
          </w:rPr>
          <w:tab/>
        </w:r>
        <w:r>
          <w:rPr>
            <w:noProof/>
            <w:webHidden/>
          </w:rPr>
          <w:fldChar w:fldCharType="begin"/>
        </w:r>
        <w:r>
          <w:rPr>
            <w:noProof/>
            <w:webHidden/>
          </w:rPr>
          <w:instrText xml:space="preserve"> PAGEREF _Toc225750327 \h </w:instrText>
        </w:r>
        <w:r>
          <w:rPr>
            <w:noProof/>
            <w:webHidden/>
          </w:rPr>
        </w:r>
        <w:r>
          <w:rPr>
            <w:noProof/>
            <w:webHidden/>
          </w:rPr>
          <w:fldChar w:fldCharType="separate"/>
        </w:r>
        <w:r>
          <w:rPr>
            <w:noProof/>
            <w:webHidden/>
          </w:rPr>
          <w:t>39</w:t>
        </w:r>
        <w:r>
          <w:rPr>
            <w:noProof/>
            <w:webHidden/>
          </w:rPr>
          <w:fldChar w:fldCharType="end"/>
        </w:r>
      </w:hyperlink>
    </w:p>
    <w:p w14:paraId="1EE20C95" w14:textId="0780E4EE"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328" w:history="1">
        <w:r w:rsidRPr="00FD2635">
          <w:rPr>
            <w:rStyle w:val="Lienhypertexte"/>
            <w:noProof/>
            <w:lang w:eastAsia="fr-FR"/>
          </w:rPr>
          <w:t>5.1</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Résultats et évaluation de la pertinence des résultats</w:t>
        </w:r>
        <w:r>
          <w:rPr>
            <w:noProof/>
            <w:webHidden/>
          </w:rPr>
          <w:tab/>
        </w:r>
        <w:r>
          <w:rPr>
            <w:noProof/>
            <w:webHidden/>
          </w:rPr>
          <w:fldChar w:fldCharType="begin"/>
        </w:r>
        <w:r>
          <w:rPr>
            <w:noProof/>
            <w:webHidden/>
          </w:rPr>
          <w:instrText xml:space="preserve"> PAGEREF _Toc225750328 \h </w:instrText>
        </w:r>
        <w:r>
          <w:rPr>
            <w:noProof/>
            <w:webHidden/>
          </w:rPr>
        </w:r>
        <w:r>
          <w:rPr>
            <w:noProof/>
            <w:webHidden/>
          </w:rPr>
          <w:fldChar w:fldCharType="separate"/>
        </w:r>
        <w:r>
          <w:rPr>
            <w:noProof/>
            <w:webHidden/>
          </w:rPr>
          <w:t>39</w:t>
        </w:r>
        <w:r>
          <w:rPr>
            <w:noProof/>
            <w:webHidden/>
          </w:rPr>
          <w:fldChar w:fldCharType="end"/>
        </w:r>
      </w:hyperlink>
    </w:p>
    <w:p w14:paraId="6109669A" w14:textId="5395E4A8"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329" w:history="1">
        <w:r w:rsidRPr="00FD2635">
          <w:rPr>
            <w:rStyle w:val="Lienhypertexte"/>
            <w:noProof/>
            <w:lang w:eastAsia="fr-FR"/>
          </w:rPr>
          <w:t>5.2</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Récapitulatif des scénarios à quantifier</w:t>
        </w:r>
        <w:r>
          <w:rPr>
            <w:noProof/>
            <w:webHidden/>
          </w:rPr>
          <w:tab/>
        </w:r>
        <w:r>
          <w:rPr>
            <w:noProof/>
            <w:webHidden/>
          </w:rPr>
          <w:fldChar w:fldCharType="begin"/>
        </w:r>
        <w:r>
          <w:rPr>
            <w:noProof/>
            <w:webHidden/>
          </w:rPr>
          <w:instrText xml:space="preserve"> PAGEREF _Toc225750329 \h </w:instrText>
        </w:r>
        <w:r>
          <w:rPr>
            <w:noProof/>
            <w:webHidden/>
          </w:rPr>
        </w:r>
        <w:r>
          <w:rPr>
            <w:noProof/>
            <w:webHidden/>
          </w:rPr>
          <w:fldChar w:fldCharType="separate"/>
        </w:r>
        <w:r>
          <w:rPr>
            <w:noProof/>
            <w:webHidden/>
          </w:rPr>
          <w:t>42</w:t>
        </w:r>
        <w:r>
          <w:rPr>
            <w:noProof/>
            <w:webHidden/>
          </w:rPr>
          <w:fldChar w:fldCharType="end"/>
        </w:r>
      </w:hyperlink>
    </w:p>
    <w:p w14:paraId="40B1FDCF" w14:textId="06F14021"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330" w:history="1">
        <w:r w:rsidRPr="00FD2635">
          <w:rPr>
            <w:rStyle w:val="Lienhypertexte"/>
            <w:noProof/>
            <w:lang w:eastAsia="fr-FR"/>
          </w:rPr>
          <w:t>5.3</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Méthodologie de quantification</w:t>
        </w:r>
        <w:r>
          <w:rPr>
            <w:noProof/>
            <w:webHidden/>
          </w:rPr>
          <w:tab/>
        </w:r>
        <w:r>
          <w:rPr>
            <w:noProof/>
            <w:webHidden/>
          </w:rPr>
          <w:fldChar w:fldCharType="begin"/>
        </w:r>
        <w:r>
          <w:rPr>
            <w:noProof/>
            <w:webHidden/>
          </w:rPr>
          <w:instrText xml:space="preserve"> PAGEREF _Toc225750330 \h </w:instrText>
        </w:r>
        <w:r>
          <w:rPr>
            <w:noProof/>
            <w:webHidden/>
          </w:rPr>
        </w:r>
        <w:r>
          <w:rPr>
            <w:noProof/>
            <w:webHidden/>
          </w:rPr>
          <w:fldChar w:fldCharType="separate"/>
        </w:r>
        <w:r>
          <w:rPr>
            <w:noProof/>
            <w:webHidden/>
          </w:rPr>
          <w:t>42</w:t>
        </w:r>
        <w:r>
          <w:rPr>
            <w:noProof/>
            <w:webHidden/>
          </w:rPr>
          <w:fldChar w:fldCharType="end"/>
        </w:r>
      </w:hyperlink>
    </w:p>
    <w:p w14:paraId="0762BC34" w14:textId="608282F3"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31" w:history="1">
        <w:r w:rsidRPr="00FD2635">
          <w:rPr>
            <w:rStyle w:val="Lienhypertexte"/>
            <w:noProof/>
            <w:lang w:eastAsia="fr-FR"/>
          </w:rPr>
          <w:t>5.3.1</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Seuils d’effets</w:t>
        </w:r>
        <w:r>
          <w:rPr>
            <w:noProof/>
            <w:webHidden/>
          </w:rPr>
          <w:tab/>
        </w:r>
        <w:r>
          <w:rPr>
            <w:noProof/>
            <w:webHidden/>
          </w:rPr>
          <w:fldChar w:fldCharType="begin"/>
        </w:r>
        <w:r>
          <w:rPr>
            <w:noProof/>
            <w:webHidden/>
          </w:rPr>
          <w:instrText xml:space="preserve"> PAGEREF _Toc225750331 \h </w:instrText>
        </w:r>
        <w:r>
          <w:rPr>
            <w:noProof/>
            <w:webHidden/>
          </w:rPr>
        </w:r>
        <w:r>
          <w:rPr>
            <w:noProof/>
            <w:webHidden/>
          </w:rPr>
          <w:fldChar w:fldCharType="separate"/>
        </w:r>
        <w:r>
          <w:rPr>
            <w:noProof/>
            <w:webHidden/>
          </w:rPr>
          <w:t>42</w:t>
        </w:r>
        <w:r>
          <w:rPr>
            <w:noProof/>
            <w:webHidden/>
          </w:rPr>
          <w:fldChar w:fldCharType="end"/>
        </w:r>
      </w:hyperlink>
    </w:p>
    <w:p w14:paraId="71DACDBC" w14:textId="6DDF6FC5"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32" w:history="1">
        <w:r w:rsidRPr="00FD2635">
          <w:rPr>
            <w:rStyle w:val="Lienhypertexte"/>
            <w:noProof/>
            <w:lang w:eastAsia="fr-FR"/>
          </w:rPr>
          <w:t>5.3.2</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Méthodologie de calculs du feu de nappe d’hydrocarbures</w:t>
        </w:r>
        <w:r>
          <w:rPr>
            <w:noProof/>
            <w:webHidden/>
          </w:rPr>
          <w:tab/>
        </w:r>
        <w:r>
          <w:rPr>
            <w:noProof/>
            <w:webHidden/>
          </w:rPr>
          <w:fldChar w:fldCharType="begin"/>
        </w:r>
        <w:r>
          <w:rPr>
            <w:noProof/>
            <w:webHidden/>
          </w:rPr>
          <w:instrText xml:space="preserve"> PAGEREF _Toc225750332 \h </w:instrText>
        </w:r>
        <w:r>
          <w:rPr>
            <w:noProof/>
            <w:webHidden/>
          </w:rPr>
        </w:r>
        <w:r>
          <w:rPr>
            <w:noProof/>
            <w:webHidden/>
          </w:rPr>
          <w:fldChar w:fldCharType="separate"/>
        </w:r>
        <w:r>
          <w:rPr>
            <w:noProof/>
            <w:webHidden/>
          </w:rPr>
          <w:t>43</w:t>
        </w:r>
        <w:r>
          <w:rPr>
            <w:noProof/>
            <w:webHidden/>
          </w:rPr>
          <w:fldChar w:fldCharType="end"/>
        </w:r>
      </w:hyperlink>
    </w:p>
    <w:p w14:paraId="7213A3FF" w14:textId="525D1F17"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33" w:history="1">
        <w:r w:rsidRPr="00FD2635">
          <w:rPr>
            <w:rStyle w:val="Lienhypertexte"/>
            <w:noProof/>
          </w:rPr>
          <w:t>5.3.3</w:t>
        </w:r>
        <w:r>
          <w:rPr>
            <w:rFonts w:asciiTheme="minorHAnsi" w:eastAsiaTheme="minorEastAsia" w:hAnsiTheme="minorHAnsi"/>
            <w:noProof/>
            <w:kern w:val="2"/>
            <w:sz w:val="24"/>
            <w:szCs w:val="24"/>
            <w:lang w:eastAsia="fr-FR"/>
            <w14:ligatures w14:val="standardContextual"/>
          </w:rPr>
          <w:tab/>
        </w:r>
        <w:r w:rsidRPr="00FD2635">
          <w:rPr>
            <w:rStyle w:val="Lienhypertexte"/>
            <w:noProof/>
          </w:rPr>
          <w:t>Méthodologie de calculs de l’explosion du ciel gazeux d’une cuve de stockage de liquide inflammable horizontale</w:t>
        </w:r>
        <w:r>
          <w:rPr>
            <w:noProof/>
            <w:webHidden/>
          </w:rPr>
          <w:tab/>
        </w:r>
        <w:r>
          <w:rPr>
            <w:noProof/>
            <w:webHidden/>
          </w:rPr>
          <w:fldChar w:fldCharType="begin"/>
        </w:r>
        <w:r>
          <w:rPr>
            <w:noProof/>
            <w:webHidden/>
          </w:rPr>
          <w:instrText xml:space="preserve"> PAGEREF _Toc225750333 \h </w:instrText>
        </w:r>
        <w:r>
          <w:rPr>
            <w:noProof/>
            <w:webHidden/>
          </w:rPr>
        </w:r>
        <w:r>
          <w:rPr>
            <w:noProof/>
            <w:webHidden/>
          </w:rPr>
          <w:fldChar w:fldCharType="separate"/>
        </w:r>
        <w:r>
          <w:rPr>
            <w:noProof/>
            <w:webHidden/>
          </w:rPr>
          <w:t>44</w:t>
        </w:r>
        <w:r>
          <w:rPr>
            <w:noProof/>
            <w:webHidden/>
          </w:rPr>
          <w:fldChar w:fldCharType="end"/>
        </w:r>
      </w:hyperlink>
    </w:p>
    <w:p w14:paraId="768773D5" w14:textId="68DD9099"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334" w:history="1">
        <w:r w:rsidRPr="00FD2635">
          <w:rPr>
            <w:rStyle w:val="Lienhypertexte"/>
            <w:noProof/>
            <w:lang w:eastAsia="fr-FR"/>
          </w:rPr>
          <w:t>5.4</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Scénario SC1 : Feu de nappe en cas d’épandage de la cuve de gazole</w:t>
        </w:r>
        <w:r>
          <w:rPr>
            <w:noProof/>
            <w:webHidden/>
          </w:rPr>
          <w:tab/>
        </w:r>
        <w:r>
          <w:rPr>
            <w:noProof/>
            <w:webHidden/>
          </w:rPr>
          <w:fldChar w:fldCharType="begin"/>
        </w:r>
        <w:r>
          <w:rPr>
            <w:noProof/>
            <w:webHidden/>
          </w:rPr>
          <w:instrText xml:space="preserve"> PAGEREF _Toc225750334 \h </w:instrText>
        </w:r>
        <w:r>
          <w:rPr>
            <w:noProof/>
            <w:webHidden/>
          </w:rPr>
        </w:r>
        <w:r>
          <w:rPr>
            <w:noProof/>
            <w:webHidden/>
          </w:rPr>
          <w:fldChar w:fldCharType="separate"/>
        </w:r>
        <w:r>
          <w:rPr>
            <w:noProof/>
            <w:webHidden/>
          </w:rPr>
          <w:t>44</w:t>
        </w:r>
        <w:r>
          <w:rPr>
            <w:noProof/>
            <w:webHidden/>
          </w:rPr>
          <w:fldChar w:fldCharType="end"/>
        </w:r>
      </w:hyperlink>
    </w:p>
    <w:p w14:paraId="45739882" w14:textId="24C3442B"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35" w:history="1">
        <w:r w:rsidRPr="00FD2635">
          <w:rPr>
            <w:rStyle w:val="Lienhypertexte"/>
            <w:noProof/>
            <w:lang w:eastAsia="fr-FR"/>
          </w:rPr>
          <w:t>5.4.1</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Scénario modélisé</w:t>
        </w:r>
        <w:r>
          <w:rPr>
            <w:noProof/>
            <w:webHidden/>
          </w:rPr>
          <w:tab/>
        </w:r>
        <w:r>
          <w:rPr>
            <w:noProof/>
            <w:webHidden/>
          </w:rPr>
          <w:fldChar w:fldCharType="begin"/>
        </w:r>
        <w:r>
          <w:rPr>
            <w:noProof/>
            <w:webHidden/>
          </w:rPr>
          <w:instrText xml:space="preserve"> PAGEREF _Toc225750335 \h </w:instrText>
        </w:r>
        <w:r>
          <w:rPr>
            <w:noProof/>
            <w:webHidden/>
          </w:rPr>
        </w:r>
        <w:r>
          <w:rPr>
            <w:noProof/>
            <w:webHidden/>
          </w:rPr>
          <w:fldChar w:fldCharType="separate"/>
        </w:r>
        <w:r>
          <w:rPr>
            <w:noProof/>
            <w:webHidden/>
          </w:rPr>
          <w:t>44</w:t>
        </w:r>
        <w:r>
          <w:rPr>
            <w:noProof/>
            <w:webHidden/>
          </w:rPr>
          <w:fldChar w:fldCharType="end"/>
        </w:r>
      </w:hyperlink>
    </w:p>
    <w:p w14:paraId="7EAE7CE1" w14:textId="0EFE181B"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36" w:history="1">
        <w:r w:rsidRPr="00FD2635">
          <w:rPr>
            <w:rStyle w:val="Lienhypertexte"/>
            <w:noProof/>
            <w:lang w:eastAsia="fr-FR"/>
          </w:rPr>
          <w:t>5.4.2</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Hypothèses de calculs</w:t>
        </w:r>
        <w:r>
          <w:rPr>
            <w:noProof/>
            <w:webHidden/>
          </w:rPr>
          <w:tab/>
        </w:r>
        <w:r>
          <w:rPr>
            <w:noProof/>
            <w:webHidden/>
          </w:rPr>
          <w:fldChar w:fldCharType="begin"/>
        </w:r>
        <w:r>
          <w:rPr>
            <w:noProof/>
            <w:webHidden/>
          </w:rPr>
          <w:instrText xml:space="preserve"> PAGEREF _Toc225750336 \h </w:instrText>
        </w:r>
        <w:r>
          <w:rPr>
            <w:noProof/>
            <w:webHidden/>
          </w:rPr>
        </w:r>
        <w:r>
          <w:rPr>
            <w:noProof/>
            <w:webHidden/>
          </w:rPr>
          <w:fldChar w:fldCharType="separate"/>
        </w:r>
        <w:r>
          <w:rPr>
            <w:noProof/>
            <w:webHidden/>
          </w:rPr>
          <w:t>44</w:t>
        </w:r>
        <w:r>
          <w:rPr>
            <w:noProof/>
            <w:webHidden/>
          </w:rPr>
          <w:fldChar w:fldCharType="end"/>
        </w:r>
      </w:hyperlink>
    </w:p>
    <w:p w14:paraId="06F9B2C9" w14:textId="32277889"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37" w:history="1">
        <w:r w:rsidRPr="00FD2635">
          <w:rPr>
            <w:rStyle w:val="Lienhypertexte"/>
            <w:noProof/>
            <w:lang w:eastAsia="fr-FR"/>
          </w:rPr>
          <w:t>5.4.3</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Résultats</w:t>
        </w:r>
        <w:r>
          <w:rPr>
            <w:noProof/>
            <w:webHidden/>
          </w:rPr>
          <w:tab/>
        </w:r>
        <w:r>
          <w:rPr>
            <w:noProof/>
            <w:webHidden/>
          </w:rPr>
          <w:fldChar w:fldCharType="begin"/>
        </w:r>
        <w:r>
          <w:rPr>
            <w:noProof/>
            <w:webHidden/>
          </w:rPr>
          <w:instrText xml:space="preserve"> PAGEREF _Toc225750337 \h </w:instrText>
        </w:r>
        <w:r>
          <w:rPr>
            <w:noProof/>
            <w:webHidden/>
          </w:rPr>
        </w:r>
        <w:r>
          <w:rPr>
            <w:noProof/>
            <w:webHidden/>
          </w:rPr>
          <w:fldChar w:fldCharType="separate"/>
        </w:r>
        <w:r>
          <w:rPr>
            <w:noProof/>
            <w:webHidden/>
          </w:rPr>
          <w:t>44</w:t>
        </w:r>
        <w:r>
          <w:rPr>
            <w:noProof/>
            <w:webHidden/>
          </w:rPr>
          <w:fldChar w:fldCharType="end"/>
        </w:r>
      </w:hyperlink>
    </w:p>
    <w:p w14:paraId="344C83FD" w14:textId="77F1DF53"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38" w:history="1">
        <w:r w:rsidRPr="00FD2635">
          <w:rPr>
            <w:rStyle w:val="Lienhypertexte"/>
            <w:noProof/>
            <w:lang w:eastAsia="fr-FR"/>
          </w:rPr>
          <w:t>5.4.4</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Conclusion</w:t>
        </w:r>
        <w:r>
          <w:rPr>
            <w:noProof/>
            <w:webHidden/>
          </w:rPr>
          <w:tab/>
        </w:r>
        <w:r>
          <w:rPr>
            <w:noProof/>
            <w:webHidden/>
          </w:rPr>
          <w:fldChar w:fldCharType="begin"/>
        </w:r>
        <w:r>
          <w:rPr>
            <w:noProof/>
            <w:webHidden/>
          </w:rPr>
          <w:instrText xml:space="preserve"> PAGEREF _Toc225750338 \h </w:instrText>
        </w:r>
        <w:r>
          <w:rPr>
            <w:noProof/>
            <w:webHidden/>
          </w:rPr>
        </w:r>
        <w:r>
          <w:rPr>
            <w:noProof/>
            <w:webHidden/>
          </w:rPr>
          <w:fldChar w:fldCharType="separate"/>
        </w:r>
        <w:r>
          <w:rPr>
            <w:noProof/>
            <w:webHidden/>
          </w:rPr>
          <w:t>44</w:t>
        </w:r>
        <w:r>
          <w:rPr>
            <w:noProof/>
            <w:webHidden/>
          </w:rPr>
          <w:fldChar w:fldCharType="end"/>
        </w:r>
      </w:hyperlink>
    </w:p>
    <w:p w14:paraId="767058DF" w14:textId="55A6684B"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39" w:history="1">
        <w:r w:rsidRPr="00FD2635">
          <w:rPr>
            <w:rStyle w:val="Lienhypertexte"/>
            <w:noProof/>
            <w:lang w:eastAsia="fr-FR"/>
          </w:rPr>
          <w:t>5.4.5</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Cartographie</w:t>
        </w:r>
        <w:r>
          <w:rPr>
            <w:noProof/>
            <w:webHidden/>
          </w:rPr>
          <w:tab/>
        </w:r>
        <w:r>
          <w:rPr>
            <w:noProof/>
            <w:webHidden/>
          </w:rPr>
          <w:fldChar w:fldCharType="begin"/>
        </w:r>
        <w:r>
          <w:rPr>
            <w:noProof/>
            <w:webHidden/>
          </w:rPr>
          <w:instrText xml:space="preserve"> PAGEREF _Toc225750339 \h </w:instrText>
        </w:r>
        <w:r>
          <w:rPr>
            <w:noProof/>
            <w:webHidden/>
          </w:rPr>
        </w:r>
        <w:r>
          <w:rPr>
            <w:noProof/>
            <w:webHidden/>
          </w:rPr>
          <w:fldChar w:fldCharType="separate"/>
        </w:r>
        <w:r>
          <w:rPr>
            <w:noProof/>
            <w:webHidden/>
          </w:rPr>
          <w:t>45</w:t>
        </w:r>
        <w:r>
          <w:rPr>
            <w:noProof/>
            <w:webHidden/>
          </w:rPr>
          <w:fldChar w:fldCharType="end"/>
        </w:r>
      </w:hyperlink>
    </w:p>
    <w:p w14:paraId="4F0E6CA8" w14:textId="395F3884"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340" w:history="1">
        <w:r w:rsidRPr="00FD2635">
          <w:rPr>
            <w:rStyle w:val="Lienhypertexte"/>
            <w:noProof/>
            <w:lang w:eastAsia="fr-FR"/>
          </w:rPr>
          <w:t>5.5</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Scénario SC2 : Explosion du ciel gazeux de la cuve gazole</w:t>
        </w:r>
        <w:r>
          <w:rPr>
            <w:noProof/>
            <w:webHidden/>
          </w:rPr>
          <w:tab/>
        </w:r>
        <w:r>
          <w:rPr>
            <w:noProof/>
            <w:webHidden/>
          </w:rPr>
          <w:fldChar w:fldCharType="begin"/>
        </w:r>
        <w:r>
          <w:rPr>
            <w:noProof/>
            <w:webHidden/>
          </w:rPr>
          <w:instrText xml:space="preserve"> PAGEREF _Toc225750340 \h </w:instrText>
        </w:r>
        <w:r>
          <w:rPr>
            <w:noProof/>
            <w:webHidden/>
          </w:rPr>
        </w:r>
        <w:r>
          <w:rPr>
            <w:noProof/>
            <w:webHidden/>
          </w:rPr>
          <w:fldChar w:fldCharType="separate"/>
        </w:r>
        <w:r>
          <w:rPr>
            <w:noProof/>
            <w:webHidden/>
          </w:rPr>
          <w:t>45</w:t>
        </w:r>
        <w:r>
          <w:rPr>
            <w:noProof/>
            <w:webHidden/>
          </w:rPr>
          <w:fldChar w:fldCharType="end"/>
        </w:r>
      </w:hyperlink>
    </w:p>
    <w:p w14:paraId="776B366E" w14:textId="6F4E63AC"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41" w:history="1">
        <w:r w:rsidRPr="00FD2635">
          <w:rPr>
            <w:rStyle w:val="Lienhypertexte"/>
            <w:noProof/>
            <w:lang w:eastAsia="fr-FR"/>
          </w:rPr>
          <w:t>5.5.1</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Scénario modélisé</w:t>
        </w:r>
        <w:r>
          <w:rPr>
            <w:noProof/>
            <w:webHidden/>
          </w:rPr>
          <w:tab/>
        </w:r>
        <w:r>
          <w:rPr>
            <w:noProof/>
            <w:webHidden/>
          </w:rPr>
          <w:fldChar w:fldCharType="begin"/>
        </w:r>
        <w:r>
          <w:rPr>
            <w:noProof/>
            <w:webHidden/>
          </w:rPr>
          <w:instrText xml:space="preserve"> PAGEREF _Toc225750341 \h </w:instrText>
        </w:r>
        <w:r>
          <w:rPr>
            <w:noProof/>
            <w:webHidden/>
          </w:rPr>
        </w:r>
        <w:r>
          <w:rPr>
            <w:noProof/>
            <w:webHidden/>
          </w:rPr>
          <w:fldChar w:fldCharType="separate"/>
        </w:r>
        <w:r>
          <w:rPr>
            <w:noProof/>
            <w:webHidden/>
          </w:rPr>
          <w:t>45</w:t>
        </w:r>
        <w:r>
          <w:rPr>
            <w:noProof/>
            <w:webHidden/>
          </w:rPr>
          <w:fldChar w:fldCharType="end"/>
        </w:r>
      </w:hyperlink>
    </w:p>
    <w:p w14:paraId="67140C26" w14:textId="58C86BC1"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42" w:history="1">
        <w:r w:rsidRPr="00FD2635">
          <w:rPr>
            <w:rStyle w:val="Lienhypertexte"/>
            <w:noProof/>
            <w:lang w:eastAsia="fr-FR"/>
          </w:rPr>
          <w:t>5.5.2</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Hypothèses de calculs</w:t>
        </w:r>
        <w:r>
          <w:rPr>
            <w:noProof/>
            <w:webHidden/>
          </w:rPr>
          <w:tab/>
        </w:r>
        <w:r>
          <w:rPr>
            <w:noProof/>
            <w:webHidden/>
          </w:rPr>
          <w:fldChar w:fldCharType="begin"/>
        </w:r>
        <w:r>
          <w:rPr>
            <w:noProof/>
            <w:webHidden/>
          </w:rPr>
          <w:instrText xml:space="preserve"> PAGEREF _Toc225750342 \h </w:instrText>
        </w:r>
        <w:r>
          <w:rPr>
            <w:noProof/>
            <w:webHidden/>
          </w:rPr>
        </w:r>
        <w:r>
          <w:rPr>
            <w:noProof/>
            <w:webHidden/>
          </w:rPr>
          <w:fldChar w:fldCharType="separate"/>
        </w:r>
        <w:r>
          <w:rPr>
            <w:noProof/>
            <w:webHidden/>
          </w:rPr>
          <w:t>45</w:t>
        </w:r>
        <w:r>
          <w:rPr>
            <w:noProof/>
            <w:webHidden/>
          </w:rPr>
          <w:fldChar w:fldCharType="end"/>
        </w:r>
      </w:hyperlink>
    </w:p>
    <w:p w14:paraId="0723071E" w14:textId="2FF97F2A"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43" w:history="1">
        <w:r w:rsidRPr="00FD2635">
          <w:rPr>
            <w:rStyle w:val="Lienhypertexte"/>
            <w:noProof/>
            <w:lang w:eastAsia="fr-FR"/>
          </w:rPr>
          <w:t>5.5.3</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Résultats</w:t>
        </w:r>
        <w:r>
          <w:rPr>
            <w:noProof/>
            <w:webHidden/>
          </w:rPr>
          <w:tab/>
        </w:r>
        <w:r>
          <w:rPr>
            <w:noProof/>
            <w:webHidden/>
          </w:rPr>
          <w:fldChar w:fldCharType="begin"/>
        </w:r>
        <w:r>
          <w:rPr>
            <w:noProof/>
            <w:webHidden/>
          </w:rPr>
          <w:instrText xml:space="preserve"> PAGEREF _Toc225750343 \h </w:instrText>
        </w:r>
        <w:r>
          <w:rPr>
            <w:noProof/>
            <w:webHidden/>
          </w:rPr>
        </w:r>
        <w:r>
          <w:rPr>
            <w:noProof/>
            <w:webHidden/>
          </w:rPr>
          <w:fldChar w:fldCharType="separate"/>
        </w:r>
        <w:r>
          <w:rPr>
            <w:noProof/>
            <w:webHidden/>
          </w:rPr>
          <w:t>46</w:t>
        </w:r>
        <w:r>
          <w:rPr>
            <w:noProof/>
            <w:webHidden/>
          </w:rPr>
          <w:fldChar w:fldCharType="end"/>
        </w:r>
      </w:hyperlink>
    </w:p>
    <w:p w14:paraId="65D4C04B" w14:textId="65C928A9"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44" w:history="1">
        <w:r w:rsidRPr="00FD2635">
          <w:rPr>
            <w:rStyle w:val="Lienhypertexte"/>
            <w:noProof/>
            <w:lang w:eastAsia="fr-FR"/>
          </w:rPr>
          <w:t>5.5.4</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Conclusion</w:t>
        </w:r>
        <w:r>
          <w:rPr>
            <w:noProof/>
            <w:webHidden/>
          </w:rPr>
          <w:tab/>
        </w:r>
        <w:r>
          <w:rPr>
            <w:noProof/>
            <w:webHidden/>
          </w:rPr>
          <w:fldChar w:fldCharType="begin"/>
        </w:r>
        <w:r>
          <w:rPr>
            <w:noProof/>
            <w:webHidden/>
          </w:rPr>
          <w:instrText xml:space="preserve"> PAGEREF _Toc225750344 \h </w:instrText>
        </w:r>
        <w:r>
          <w:rPr>
            <w:noProof/>
            <w:webHidden/>
          </w:rPr>
        </w:r>
        <w:r>
          <w:rPr>
            <w:noProof/>
            <w:webHidden/>
          </w:rPr>
          <w:fldChar w:fldCharType="separate"/>
        </w:r>
        <w:r>
          <w:rPr>
            <w:noProof/>
            <w:webHidden/>
          </w:rPr>
          <w:t>46</w:t>
        </w:r>
        <w:r>
          <w:rPr>
            <w:noProof/>
            <w:webHidden/>
          </w:rPr>
          <w:fldChar w:fldCharType="end"/>
        </w:r>
      </w:hyperlink>
    </w:p>
    <w:p w14:paraId="2DE1F881" w14:textId="6942A325"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45" w:history="1">
        <w:r w:rsidRPr="00FD2635">
          <w:rPr>
            <w:rStyle w:val="Lienhypertexte"/>
            <w:noProof/>
            <w:lang w:eastAsia="fr-FR"/>
          </w:rPr>
          <w:t>5.5.5</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Cartographie</w:t>
        </w:r>
        <w:r>
          <w:rPr>
            <w:noProof/>
            <w:webHidden/>
          </w:rPr>
          <w:tab/>
        </w:r>
        <w:r>
          <w:rPr>
            <w:noProof/>
            <w:webHidden/>
          </w:rPr>
          <w:fldChar w:fldCharType="begin"/>
        </w:r>
        <w:r>
          <w:rPr>
            <w:noProof/>
            <w:webHidden/>
          </w:rPr>
          <w:instrText xml:space="preserve"> PAGEREF _Toc225750345 \h </w:instrText>
        </w:r>
        <w:r>
          <w:rPr>
            <w:noProof/>
            <w:webHidden/>
          </w:rPr>
        </w:r>
        <w:r>
          <w:rPr>
            <w:noProof/>
            <w:webHidden/>
          </w:rPr>
          <w:fldChar w:fldCharType="separate"/>
        </w:r>
        <w:r>
          <w:rPr>
            <w:noProof/>
            <w:webHidden/>
          </w:rPr>
          <w:t>46</w:t>
        </w:r>
        <w:r>
          <w:rPr>
            <w:noProof/>
            <w:webHidden/>
          </w:rPr>
          <w:fldChar w:fldCharType="end"/>
        </w:r>
      </w:hyperlink>
    </w:p>
    <w:p w14:paraId="51073EFC" w14:textId="25BFCA88"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346" w:history="1">
        <w:r w:rsidRPr="00FD2635">
          <w:rPr>
            <w:rStyle w:val="Lienhypertexte"/>
            <w:noProof/>
            <w:lang w:eastAsia="fr-FR"/>
          </w:rPr>
          <w:t>5.6</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Scénario SC3 : Feu de nappe en cas d’épandage sur les tuyauteries de transfert</w:t>
        </w:r>
        <w:r>
          <w:rPr>
            <w:noProof/>
            <w:webHidden/>
          </w:rPr>
          <w:tab/>
        </w:r>
        <w:r>
          <w:rPr>
            <w:noProof/>
            <w:webHidden/>
          </w:rPr>
          <w:fldChar w:fldCharType="begin"/>
        </w:r>
        <w:r>
          <w:rPr>
            <w:noProof/>
            <w:webHidden/>
          </w:rPr>
          <w:instrText xml:space="preserve"> PAGEREF _Toc225750346 \h </w:instrText>
        </w:r>
        <w:r>
          <w:rPr>
            <w:noProof/>
            <w:webHidden/>
          </w:rPr>
        </w:r>
        <w:r>
          <w:rPr>
            <w:noProof/>
            <w:webHidden/>
          </w:rPr>
          <w:fldChar w:fldCharType="separate"/>
        </w:r>
        <w:r>
          <w:rPr>
            <w:noProof/>
            <w:webHidden/>
          </w:rPr>
          <w:t>46</w:t>
        </w:r>
        <w:r>
          <w:rPr>
            <w:noProof/>
            <w:webHidden/>
          </w:rPr>
          <w:fldChar w:fldCharType="end"/>
        </w:r>
      </w:hyperlink>
    </w:p>
    <w:p w14:paraId="1E082663" w14:textId="514A091E"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47" w:history="1">
        <w:r w:rsidRPr="00FD2635">
          <w:rPr>
            <w:rStyle w:val="Lienhypertexte"/>
            <w:noProof/>
            <w:lang w:eastAsia="fr-FR"/>
          </w:rPr>
          <w:t>5.6.1</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Scénario modélisé</w:t>
        </w:r>
        <w:r>
          <w:rPr>
            <w:noProof/>
            <w:webHidden/>
          </w:rPr>
          <w:tab/>
        </w:r>
        <w:r>
          <w:rPr>
            <w:noProof/>
            <w:webHidden/>
          </w:rPr>
          <w:fldChar w:fldCharType="begin"/>
        </w:r>
        <w:r>
          <w:rPr>
            <w:noProof/>
            <w:webHidden/>
          </w:rPr>
          <w:instrText xml:space="preserve"> PAGEREF _Toc225750347 \h </w:instrText>
        </w:r>
        <w:r>
          <w:rPr>
            <w:noProof/>
            <w:webHidden/>
          </w:rPr>
        </w:r>
        <w:r>
          <w:rPr>
            <w:noProof/>
            <w:webHidden/>
          </w:rPr>
          <w:fldChar w:fldCharType="separate"/>
        </w:r>
        <w:r>
          <w:rPr>
            <w:noProof/>
            <w:webHidden/>
          </w:rPr>
          <w:t>46</w:t>
        </w:r>
        <w:r>
          <w:rPr>
            <w:noProof/>
            <w:webHidden/>
          </w:rPr>
          <w:fldChar w:fldCharType="end"/>
        </w:r>
      </w:hyperlink>
    </w:p>
    <w:p w14:paraId="39B55977" w14:textId="36FE6551"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48" w:history="1">
        <w:r w:rsidRPr="00FD2635">
          <w:rPr>
            <w:rStyle w:val="Lienhypertexte"/>
            <w:noProof/>
            <w:lang w:eastAsia="fr-FR"/>
          </w:rPr>
          <w:t>5.6.2</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Hypothèses de calculs</w:t>
        </w:r>
        <w:r>
          <w:rPr>
            <w:noProof/>
            <w:webHidden/>
          </w:rPr>
          <w:tab/>
        </w:r>
        <w:r>
          <w:rPr>
            <w:noProof/>
            <w:webHidden/>
          </w:rPr>
          <w:fldChar w:fldCharType="begin"/>
        </w:r>
        <w:r>
          <w:rPr>
            <w:noProof/>
            <w:webHidden/>
          </w:rPr>
          <w:instrText xml:space="preserve"> PAGEREF _Toc225750348 \h </w:instrText>
        </w:r>
        <w:r>
          <w:rPr>
            <w:noProof/>
            <w:webHidden/>
          </w:rPr>
        </w:r>
        <w:r>
          <w:rPr>
            <w:noProof/>
            <w:webHidden/>
          </w:rPr>
          <w:fldChar w:fldCharType="separate"/>
        </w:r>
        <w:r>
          <w:rPr>
            <w:noProof/>
            <w:webHidden/>
          </w:rPr>
          <w:t>47</w:t>
        </w:r>
        <w:r>
          <w:rPr>
            <w:noProof/>
            <w:webHidden/>
          </w:rPr>
          <w:fldChar w:fldCharType="end"/>
        </w:r>
      </w:hyperlink>
    </w:p>
    <w:p w14:paraId="7D35F83A" w14:textId="7E2A64DC"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49" w:history="1">
        <w:r w:rsidRPr="00FD2635">
          <w:rPr>
            <w:rStyle w:val="Lienhypertexte"/>
            <w:noProof/>
            <w:lang w:eastAsia="fr-FR"/>
          </w:rPr>
          <w:t>5.6.3</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Résultats</w:t>
        </w:r>
        <w:r>
          <w:rPr>
            <w:noProof/>
            <w:webHidden/>
          </w:rPr>
          <w:tab/>
        </w:r>
        <w:r>
          <w:rPr>
            <w:noProof/>
            <w:webHidden/>
          </w:rPr>
          <w:fldChar w:fldCharType="begin"/>
        </w:r>
        <w:r>
          <w:rPr>
            <w:noProof/>
            <w:webHidden/>
          </w:rPr>
          <w:instrText xml:space="preserve"> PAGEREF _Toc225750349 \h </w:instrText>
        </w:r>
        <w:r>
          <w:rPr>
            <w:noProof/>
            <w:webHidden/>
          </w:rPr>
        </w:r>
        <w:r>
          <w:rPr>
            <w:noProof/>
            <w:webHidden/>
          </w:rPr>
          <w:fldChar w:fldCharType="separate"/>
        </w:r>
        <w:r>
          <w:rPr>
            <w:noProof/>
            <w:webHidden/>
          </w:rPr>
          <w:t>47</w:t>
        </w:r>
        <w:r>
          <w:rPr>
            <w:noProof/>
            <w:webHidden/>
          </w:rPr>
          <w:fldChar w:fldCharType="end"/>
        </w:r>
      </w:hyperlink>
    </w:p>
    <w:p w14:paraId="1A80CCA6" w14:textId="445AFD40"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50" w:history="1">
        <w:r w:rsidRPr="00FD2635">
          <w:rPr>
            <w:rStyle w:val="Lienhypertexte"/>
            <w:noProof/>
            <w:lang w:eastAsia="fr-FR"/>
          </w:rPr>
          <w:t>5.6.4</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Conclusion</w:t>
        </w:r>
        <w:r>
          <w:rPr>
            <w:noProof/>
            <w:webHidden/>
          </w:rPr>
          <w:tab/>
        </w:r>
        <w:r>
          <w:rPr>
            <w:noProof/>
            <w:webHidden/>
          </w:rPr>
          <w:fldChar w:fldCharType="begin"/>
        </w:r>
        <w:r>
          <w:rPr>
            <w:noProof/>
            <w:webHidden/>
          </w:rPr>
          <w:instrText xml:space="preserve"> PAGEREF _Toc225750350 \h </w:instrText>
        </w:r>
        <w:r>
          <w:rPr>
            <w:noProof/>
            <w:webHidden/>
          </w:rPr>
        </w:r>
        <w:r>
          <w:rPr>
            <w:noProof/>
            <w:webHidden/>
          </w:rPr>
          <w:fldChar w:fldCharType="separate"/>
        </w:r>
        <w:r>
          <w:rPr>
            <w:noProof/>
            <w:webHidden/>
          </w:rPr>
          <w:t>47</w:t>
        </w:r>
        <w:r>
          <w:rPr>
            <w:noProof/>
            <w:webHidden/>
          </w:rPr>
          <w:fldChar w:fldCharType="end"/>
        </w:r>
      </w:hyperlink>
    </w:p>
    <w:p w14:paraId="5A37AE48" w14:textId="6478BC08" w:rsidR="00295AFD" w:rsidRDefault="00295AFD">
      <w:pPr>
        <w:pStyle w:val="TM4"/>
        <w:tabs>
          <w:tab w:val="left" w:pos="1345"/>
          <w:tab w:val="right" w:leader="dot" w:pos="9062"/>
        </w:tabs>
        <w:rPr>
          <w:rFonts w:asciiTheme="minorHAnsi" w:eastAsiaTheme="minorEastAsia" w:hAnsiTheme="minorHAnsi"/>
          <w:noProof/>
          <w:kern w:val="2"/>
          <w:sz w:val="24"/>
          <w:szCs w:val="24"/>
          <w:lang w:eastAsia="fr-FR"/>
          <w14:ligatures w14:val="standardContextual"/>
        </w:rPr>
      </w:pPr>
      <w:hyperlink w:anchor="_Toc225750351" w:history="1">
        <w:r w:rsidRPr="00FD2635">
          <w:rPr>
            <w:rStyle w:val="Lienhypertexte"/>
            <w:noProof/>
            <w:lang w:eastAsia="fr-FR"/>
          </w:rPr>
          <w:t>5.6.5</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Cartographie</w:t>
        </w:r>
        <w:r>
          <w:rPr>
            <w:noProof/>
            <w:webHidden/>
          </w:rPr>
          <w:tab/>
        </w:r>
        <w:r>
          <w:rPr>
            <w:noProof/>
            <w:webHidden/>
          </w:rPr>
          <w:fldChar w:fldCharType="begin"/>
        </w:r>
        <w:r>
          <w:rPr>
            <w:noProof/>
            <w:webHidden/>
          </w:rPr>
          <w:instrText xml:space="preserve"> PAGEREF _Toc225750351 \h </w:instrText>
        </w:r>
        <w:r>
          <w:rPr>
            <w:noProof/>
            <w:webHidden/>
          </w:rPr>
        </w:r>
        <w:r>
          <w:rPr>
            <w:noProof/>
            <w:webHidden/>
          </w:rPr>
          <w:fldChar w:fldCharType="separate"/>
        </w:r>
        <w:r>
          <w:rPr>
            <w:noProof/>
            <w:webHidden/>
          </w:rPr>
          <w:t>48</w:t>
        </w:r>
        <w:r>
          <w:rPr>
            <w:noProof/>
            <w:webHidden/>
          </w:rPr>
          <w:fldChar w:fldCharType="end"/>
        </w:r>
      </w:hyperlink>
    </w:p>
    <w:p w14:paraId="2525DFEB" w14:textId="50EDCEAD" w:rsidR="00295AFD" w:rsidRDefault="00295AFD">
      <w:pPr>
        <w:pStyle w:val="TM3"/>
        <w:tabs>
          <w:tab w:val="left" w:pos="958"/>
          <w:tab w:val="right" w:leader="dot" w:pos="9062"/>
        </w:tabs>
        <w:rPr>
          <w:rFonts w:asciiTheme="minorHAnsi" w:eastAsiaTheme="minorEastAsia" w:hAnsiTheme="minorHAnsi"/>
          <w:noProof/>
          <w:kern w:val="2"/>
          <w:sz w:val="24"/>
          <w:szCs w:val="24"/>
          <w:lang w:eastAsia="fr-FR"/>
          <w14:ligatures w14:val="standardContextual"/>
        </w:rPr>
      </w:pPr>
      <w:hyperlink w:anchor="_Toc225750352" w:history="1">
        <w:r w:rsidRPr="00FD2635">
          <w:rPr>
            <w:rStyle w:val="Lienhypertexte"/>
            <w:noProof/>
            <w:lang w:eastAsia="fr-FR"/>
          </w:rPr>
          <w:t>5.7</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Présentation des résultats</w:t>
        </w:r>
        <w:r>
          <w:rPr>
            <w:noProof/>
            <w:webHidden/>
          </w:rPr>
          <w:tab/>
        </w:r>
        <w:r>
          <w:rPr>
            <w:noProof/>
            <w:webHidden/>
          </w:rPr>
          <w:fldChar w:fldCharType="begin"/>
        </w:r>
        <w:r>
          <w:rPr>
            <w:noProof/>
            <w:webHidden/>
          </w:rPr>
          <w:instrText xml:space="preserve"> PAGEREF _Toc225750352 \h </w:instrText>
        </w:r>
        <w:r>
          <w:rPr>
            <w:noProof/>
            <w:webHidden/>
          </w:rPr>
        </w:r>
        <w:r>
          <w:rPr>
            <w:noProof/>
            <w:webHidden/>
          </w:rPr>
          <w:fldChar w:fldCharType="separate"/>
        </w:r>
        <w:r>
          <w:rPr>
            <w:noProof/>
            <w:webHidden/>
          </w:rPr>
          <w:t>49</w:t>
        </w:r>
        <w:r>
          <w:rPr>
            <w:noProof/>
            <w:webHidden/>
          </w:rPr>
          <w:fldChar w:fldCharType="end"/>
        </w:r>
      </w:hyperlink>
    </w:p>
    <w:p w14:paraId="390BF318" w14:textId="07DB18B3" w:rsidR="00295AFD" w:rsidRDefault="00295AFD">
      <w:pPr>
        <w:pStyle w:val="TM1"/>
        <w:rPr>
          <w:rFonts w:asciiTheme="minorHAnsi" w:eastAsiaTheme="minorEastAsia" w:hAnsiTheme="minorHAnsi"/>
          <w:noProof/>
          <w:color w:val="auto"/>
          <w:kern w:val="2"/>
          <w:sz w:val="24"/>
          <w:szCs w:val="24"/>
          <w:lang w:eastAsia="fr-FR"/>
          <w14:ligatures w14:val="standardContextual"/>
        </w:rPr>
      </w:pPr>
      <w:hyperlink w:anchor="_Toc225750353" w:history="1">
        <w:r w:rsidRPr="00FD2635">
          <w:rPr>
            <w:rStyle w:val="Lienhypertexte"/>
            <w:noProof/>
          </w:rPr>
          <w:t>Chapitre 4 :</w:t>
        </w:r>
        <w:r>
          <w:rPr>
            <w:rFonts w:asciiTheme="minorHAnsi" w:eastAsiaTheme="minorEastAsia" w:hAnsiTheme="minorHAnsi"/>
            <w:noProof/>
            <w:color w:val="auto"/>
            <w:kern w:val="2"/>
            <w:sz w:val="24"/>
            <w:szCs w:val="24"/>
            <w:lang w:eastAsia="fr-FR"/>
            <w14:ligatures w14:val="standardContextual"/>
          </w:rPr>
          <w:tab/>
        </w:r>
        <w:r w:rsidRPr="00FD2635">
          <w:rPr>
            <w:rStyle w:val="Lienhypertexte"/>
            <w:noProof/>
          </w:rPr>
          <w:t>Conclusion</w:t>
        </w:r>
        <w:r>
          <w:rPr>
            <w:noProof/>
            <w:webHidden/>
          </w:rPr>
          <w:tab/>
        </w:r>
        <w:r>
          <w:rPr>
            <w:noProof/>
            <w:webHidden/>
          </w:rPr>
          <w:fldChar w:fldCharType="begin"/>
        </w:r>
        <w:r>
          <w:rPr>
            <w:noProof/>
            <w:webHidden/>
          </w:rPr>
          <w:instrText xml:space="preserve"> PAGEREF _Toc225750353 \h </w:instrText>
        </w:r>
        <w:r>
          <w:rPr>
            <w:noProof/>
            <w:webHidden/>
          </w:rPr>
        </w:r>
        <w:r>
          <w:rPr>
            <w:noProof/>
            <w:webHidden/>
          </w:rPr>
          <w:fldChar w:fldCharType="separate"/>
        </w:r>
        <w:r>
          <w:rPr>
            <w:noProof/>
            <w:webHidden/>
          </w:rPr>
          <w:t>50</w:t>
        </w:r>
        <w:r>
          <w:rPr>
            <w:noProof/>
            <w:webHidden/>
          </w:rPr>
          <w:fldChar w:fldCharType="end"/>
        </w:r>
      </w:hyperlink>
    </w:p>
    <w:p w14:paraId="1A79A674" w14:textId="2993B2BF" w:rsidR="00295AFD" w:rsidRDefault="00295AFD">
      <w:pPr>
        <w:pStyle w:val="TM2"/>
        <w:tabs>
          <w:tab w:val="left" w:pos="660"/>
          <w:tab w:val="right" w:leader="dot" w:pos="9062"/>
        </w:tabs>
        <w:rPr>
          <w:rFonts w:asciiTheme="minorHAnsi" w:eastAsiaTheme="minorEastAsia" w:hAnsiTheme="minorHAnsi"/>
          <w:noProof/>
          <w:kern w:val="2"/>
          <w:sz w:val="24"/>
          <w:szCs w:val="24"/>
          <w:lang w:eastAsia="fr-FR"/>
          <w14:ligatures w14:val="standardContextual"/>
        </w:rPr>
      </w:pPr>
      <w:hyperlink w:anchor="_Toc225750354" w:history="1">
        <w:r w:rsidRPr="00FD2635">
          <w:rPr>
            <w:rStyle w:val="Lienhypertexte"/>
            <w:noProof/>
            <w:lang w:eastAsia="fr-FR"/>
          </w:rPr>
          <w:t>6</w:t>
        </w:r>
        <w:r>
          <w:rPr>
            <w:rFonts w:asciiTheme="minorHAnsi" w:eastAsiaTheme="minorEastAsia" w:hAnsiTheme="minorHAnsi"/>
            <w:noProof/>
            <w:kern w:val="2"/>
            <w:sz w:val="24"/>
            <w:szCs w:val="24"/>
            <w:lang w:eastAsia="fr-FR"/>
            <w14:ligatures w14:val="standardContextual"/>
          </w:rPr>
          <w:tab/>
        </w:r>
        <w:r w:rsidRPr="00FD2635">
          <w:rPr>
            <w:rStyle w:val="Lienhypertexte"/>
            <w:noProof/>
            <w:lang w:eastAsia="fr-FR"/>
          </w:rPr>
          <w:t>Annexes</w:t>
        </w:r>
        <w:r>
          <w:rPr>
            <w:noProof/>
            <w:webHidden/>
          </w:rPr>
          <w:tab/>
        </w:r>
        <w:r>
          <w:rPr>
            <w:noProof/>
            <w:webHidden/>
          </w:rPr>
          <w:fldChar w:fldCharType="begin"/>
        </w:r>
        <w:r>
          <w:rPr>
            <w:noProof/>
            <w:webHidden/>
          </w:rPr>
          <w:instrText xml:space="preserve"> PAGEREF _Toc225750354 \h </w:instrText>
        </w:r>
        <w:r>
          <w:rPr>
            <w:noProof/>
            <w:webHidden/>
          </w:rPr>
        </w:r>
        <w:r>
          <w:rPr>
            <w:noProof/>
            <w:webHidden/>
          </w:rPr>
          <w:fldChar w:fldCharType="separate"/>
        </w:r>
        <w:r>
          <w:rPr>
            <w:noProof/>
            <w:webHidden/>
          </w:rPr>
          <w:t>52</w:t>
        </w:r>
        <w:r>
          <w:rPr>
            <w:noProof/>
            <w:webHidden/>
          </w:rPr>
          <w:fldChar w:fldCharType="end"/>
        </w:r>
      </w:hyperlink>
    </w:p>
    <w:p w14:paraId="5A58293B" w14:textId="47F37599" w:rsidR="003172C7" w:rsidRDefault="00425DC1" w:rsidP="000F4E0A">
      <w:pPr>
        <w:spacing w:before="60" w:after="60"/>
      </w:pPr>
      <w:r>
        <w:fldChar w:fldCharType="end"/>
      </w:r>
    </w:p>
    <w:p w14:paraId="32EE01D9" w14:textId="00D05FEE" w:rsidR="00C8184E" w:rsidRPr="00FD62B4" w:rsidRDefault="00C8184E" w:rsidP="002B37A3">
      <w:pPr>
        <w:spacing w:before="0" w:after="160" w:line="259" w:lineRule="auto"/>
        <w:jc w:val="center"/>
        <w:rPr>
          <w:color w:val="559F56"/>
        </w:rPr>
      </w:pPr>
      <w:r w:rsidRPr="00FD62B4">
        <w:rPr>
          <w:rFonts w:ascii="Calibri" w:eastAsia="Calibri" w:hAnsi="Calibri" w:cs="Calibri"/>
          <w:b/>
          <w:bCs/>
          <w:color w:val="559F56"/>
          <w:sz w:val="32"/>
          <w:szCs w:val="32"/>
          <w:lang w:eastAsia="fr-FR"/>
        </w:rPr>
        <w:t>Liste des figures</w:t>
      </w:r>
    </w:p>
    <w:p w14:paraId="067602C7" w14:textId="1EF0AF64" w:rsidR="005F788F" w:rsidRDefault="00C40579">
      <w:pPr>
        <w:pStyle w:val="Tabledesillustrations"/>
        <w:tabs>
          <w:tab w:val="right" w:leader="dot" w:pos="9062"/>
        </w:tabs>
        <w:rPr>
          <w:rFonts w:asciiTheme="minorHAnsi" w:eastAsiaTheme="minorEastAsia" w:hAnsiTheme="minorHAnsi"/>
          <w:noProof/>
          <w:kern w:val="2"/>
          <w:sz w:val="24"/>
          <w:szCs w:val="24"/>
          <w:lang w:eastAsia="fr-FR"/>
          <w14:ligatures w14:val="standardContextual"/>
        </w:rPr>
      </w:pPr>
      <w:r>
        <w:fldChar w:fldCharType="begin"/>
      </w:r>
      <w:r>
        <w:instrText xml:space="preserve"> TOC \h \z \c "Figure" </w:instrText>
      </w:r>
      <w:r>
        <w:fldChar w:fldCharType="separate"/>
      </w:r>
      <w:hyperlink w:anchor="_Toc217453978" w:history="1">
        <w:r w:rsidR="005F788F" w:rsidRPr="00285CE8">
          <w:rPr>
            <w:rStyle w:val="Lienhypertexte"/>
            <w:noProof/>
          </w:rPr>
          <w:t>Figure 1 : Localisation de l’usine de Doniambo - zone d'implantation du projet VPI</w:t>
        </w:r>
        <w:r w:rsidR="005F788F">
          <w:rPr>
            <w:noProof/>
            <w:webHidden/>
          </w:rPr>
          <w:tab/>
        </w:r>
        <w:r w:rsidR="005F788F">
          <w:rPr>
            <w:noProof/>
            <w:webHidden/>
          </w:rPr>
          <w:fldChar w:fldCharType="begin"/>
        </w:r>
        <w:r w:rsidR="005F788F">
          <w:rPr>
            <w:noProof/>
            <w:webHidden/>
          </w:rPr>
          <w:instrText xml:space="preserve"> PAGEREF _Toc217453978 \h </w:instrText>
        </w:r>
        <w:r w:rsidR="005F788F">
          <w:rPr>
            <w:noProof/>
            <w:webHidden/>
          </w:rPr>
        </w:r>
        <w:r w:rsidR="005F788F">
          <w:rPr>
            <w:noProof/>
            <w:webHidden/>
          </w:rPr>
          <w:fldChar w:fldCharType="separate"/>
        </w:r>
        <w:r w:rsidR="005F788F">
          <w:rPr>
            <w:noProof/>
            <w:webHidden/>
          </w:rPr>
          <w:t>11</w:t>
        </w:r>
        <w:r w:rsidR="005F788F">
          <w:rPr>
            <w:noProof/>
            <w:webHidden/>
          </w:rPr>
          <w:fldChar w:fldCharType="end"/>
        </w:r>
      </w:hyperlink>
    </w:p>
    <w:p w14:paraId="78554A8E" w14:textId="205A683D" w:rsidR="005F788F" w:rsidRDefault="005F788F">
      <w:pPr>
        <w:pStyle w:val="Tabledesillustrations"/>
        <w:tabs>
          <w:tab w:val="right" w:leader="dot" w:pos="9062"/>
        </w:tabs>
        <w:rPr>
          <w:rFonts w:asciiTheme="minorHAnsi" w:eastAsiaTheme="minorEastAsia" w:hAnsiTheme="minorHAnsi"/>
          <w:noProof/>
          <w:kern w:val="2"/>
          <w:sz w:val="24"/>
          <w:szCs w:val="24"/>
          <w:lang w:eastAsia="fr-FR"/>
          <w14:ligatures w14:val="standardContextual"/>
        </w:rPr>
      </w:pPr>
      <w:hyperlink w:anchor="_Toc217453979" w:history="1">
        <w:r w:rsidRPr="00285CE8">
          <w:rPr>
            <w:rStyle w:val="Lienhypertexte"/>
            <w:noProof/>
          </w:rPr>
          <w:t>Figure 2 ; Localisation des accès à la zone industrielle de Doniambo</w:t>
        </w:r>
        <w:r>
          <w:rPr>
            <w:noProof/>
            <w:webHidden/>
          </w:rPr>
          <w:tab/>
        </w:r>
        <w:r>
          <w:rPr>
            <w:noProof/>
            <w:webHidden/>
          </w:rPr>
          <w:fldChar w:fldCharType="begin"/>
        </w:r>
        <w:r>
          <w:rPr>
            <w:noProof/>
            <w:webHidden/>
          </w:rPr>
          <w:instrText xml:space="preserve"> PAGEREF _Toc217453979 \h </w:instrText>
        </w:r>
        <w:r>
          <w:rPr>
            <w:noProof/>
            <w:webHidden/>
          </w:rPr>
        </w:r>
        <w:r>
          <w:rPr>
            <w:noProof/>
            <w:webHidden/>
          </w:rPr>
          <w:fldChar w:fldCharType="separate"/>
        </w:r>
        <w:r>
          <w:rPr>
            <w:noProof/>
            <w:webHidden/>
          </w:rPr>
          <w:t>12</w:t>
        </w:r>
        <w:r>
          <w:rPr>
            <w:noProof/>
            <w:webHidden/>
          </w:rPr>
          <w:fldChar w:fldCharType="end"/>
        </w:r>
      </w:hyperlink>
    </w:p>
    <w:p w14:paraId="7B1A279D" w14:textId="70C17F5B" w:rsidR="005F788F" w:rsidRDefault="005F788F">
      <w:pPr>
        <w:pStyle w:val="Tabledesillustrations"/>
        <w:tabs>
          <w:tab w:val="right" w:leader="dot" w:pos="9062"/>
        </w:tabs>
        <w:rPr>
          <w:rFonts w:asciiTheme="minorHAnsi" w:eastAsiaTheme="minorEastAsia" w:hAnsiTheme="minorHAnsi"/>
          <w:noProof/>
          <w:kern w:val="2"/>
          <w:sz w:val="24"/>
          <w:szCs w:val="24"/>
          <w:lang w:eastAsia="fr-FR"/>
          <w14:ligatures w14:val="standardContextual"/>
        </w:rPr>
      </w:pPr>
      <w:hyperlink w:anchor="_Toc217453980" w:history="1">
        <w:r w:rsidRPr="00285CE8">
          <w:rPr>
            <w:rStyle w:val="Lienhypertexte"/>
            <w:noProof/>
          </w:rPr>
          <w:t>Figure 3 : Rose des vents pour les stations de Magenta et Nouméa 1999-2016</w:t>
        </w:r>
        <w:r>
          <w:rPr>
            <w:noProof/>
            <w:webHidden/>
          </w:rPr>
          <w:tab/>
        </w:r>
        <w:r>
          <w:rPr>
            <w:noProof/>
            <w:webHidden/>
          </w:rPr>
          <w:fldChar w:fldCharType="begin"/>
        </w:r>
        <w:r>
          <w:rPr>
            <w:noProof/>
            <w:webHidden/>
          </w:rPr>
          <w:instrText xml:space="preserve"> PAGEREF _Toc217453980 \h </w:instrText>
        </w:r>
        <w:r>
          <w:rPr>
            <w:noProof/>
            <w:webHidden/>
          </w:rPr>
        </w:r>
        <w:r>
          <w:rPr>
            <w:noProof/>
            <w:webHidden/>
          </w:rPr>
          <w:fldChar w:fldCharType="separate"/>
        </w:r>
        <w:r>
          <w:rPr>
            <w:noProof/>
            <w:webHidden/>
          </w:rPr>
          <w:t>16</w:t>
        </w:r>
        <w:r>
          <w:rPr>
            <w:noProof/>
            <w:webHidden/>
          </w:rPr>
          <w:fldChar w:fldCharType="end"/>
        </w:r>
      </w:hyperlink>
    </w:p>
    <w:p w14:paraId="356E9FF5" w14:textId="07A957ED" w:rsidR="005F788F" w:rsidRDefault="005F788F">
      <w:pPr>
        <w:pStyle w:val="Tabledesillustrations"/>
        <w:tabs>
          <w:tab w:val="right" w:leader="dot" w:pos="9062"/>
        </w:tabs>
        <w:rPr>
          <w:rFonts w:asciiTheme="minorHAnsi" w:eastAsiaTheme="minorEastAsia" w:hAnsiTheme="minorHAnsi"/>
          <w:noProof/>
          <w:kern w:val="2"/>
          <w:sz w:val="24"/>
          <w:szCs w:val="24"/>
          <w:lang w:eastAsia="fr-FR"/>
          <w14:ligatures w14:val="standardContextual"/>
        </w:rPr>
      </w:pPr>
      <w:hyperlink w:anchor="_Toc217453981" w:history="1">
        <w:r w:rsidRPr="00285CE8">
          <w:rPr>
            <w:rStyle w:val="Lienhypertexte"/>
            <w:noProof/>
          </w:rPr>
          <w:t>Figure 4 : Emplacement actuel / ancien de la canalisation de transfert SSP</w:t>
        </w:r>
        <w:r>
          <w:rPr>
            <w:noProof/>
            <w:webHidden/>
          </w:rPr>
          <w:tab/>
        </w:r>
        <w:r>
          <w:rPr>
            <w:noProof/>
            <w:webHidden/>
          </w:rPr>
          <w:fldChar w:fldCharType="begin"/>
        </w:r>
        <w:r>
          <w:rPr>
            <w:noProof/>
            <w:webHidden/>
          </w:rPr>
          <w:instrText xml:space="preserve"> PAGEREF _Toc217453981 \h </w:instrText>
        </w:r>
        <w:r>
          <w:rPr>
            <w:noProof/>
            <w:webHidden/>
          </w:rPr>
        </w:r>
        <w:r>
          <w:rPr>
            <w:noProof/>
            <w:webHidden/>
          </w:rPr>
          <w:fldChar w:fldCharType="separate"/>
        </w:r>
        <w:r>
          <w:rPr>
            <w:noProof/>
            <w:webHidden/>
          </w:rPr>
          <w:t>28</w:t>
        </w:r>
        <w:r>
          <w:rPr>
            <w:noProof/>
            <w:webHidden/>
          </w:rPr>
          <w:fldChar w:fldCharType="end"/>
        </w:r>
      </w:hyperlink>
    </w:p>
    <w:p w14:paraId="6FFB3F76" w14:textId="16B63AEE" w:rsidR="005F788F" w:rsidRDefault="005F788F">
      <w:pPr>
        <w:pStyle w:val="Tabledesillustrations"/>
        <w:tabs>
          <w:tab w:val="right" w:leader="dot" w:pos="9062"/>
        </w:tabs>
        <w:rPr>
          <w:rFonts w:asciiTheme="minorHAnsi" w:eastAsiaTheme="minorEastAsia" w:hAnsiTheme="minorHAnsi"/>
          <w:noProof/>
          <w:kern w:val="2"/>
          <w:sz w:val="24"/>
          <w:szCs w:val="24"/>
          <w:lang w:eastAsia="fr-FR"/>
          <w14:ligatures w14:val="standardContextual"/>
        </w:rPr>
      </w:pPr>
      <w:hyperlink w:anchor="_Toc217453982" w:history="1">
        <w:r w:rsidRPr="00285CE8">
          <w:rPr>
            <w:rStyle w:val="Lienhypertexte"/>
            <w:noProof/>
          </w:rPr>
          <w:t>Figure 5 : Cartographie du feu de nappe en cas d'épandage de la cuve gazole</w:t>
        </w:r>
        <w:r>
          <w:rPr>
            <w:noProof/>
            <w:webHidden/>
          </w:rPr>
          <w:tab/>
        </w:r>
        <w:r>
          <w:rPr>
            <w:noProof/>
            <w:webHidden/>
          </w:rPr>
          <w:fldChar w:fldCharType="begin"/>
        </w:r>
        <w:r>
          <w:rPr>
            <w:noProof/>
            <w:webHidden/>
          </w:rPr>
          <w:instrText xml:space="preserve"> PAGEREF _Toc217453982 \h </w:instrText>
        </w:r>
        <w:r>
          <w:rPr>
            <w:noProof/>
            <w:webHidden/>
          </w:rPr>
        </w:r>
        <w:r>
          <w:rPr>
            <w:noProof/>
            <w:webHidden/>
          </w:rPr>
          <w:fldChar w:fldCharType="separate"/>
        </w:r>
        <w:r>
          <w:rPr>
            <w:noProof/>
            <w:webHidden/>
          </w:rPr>
          <w:t>45</w:t>
        </w:r>
        <w:r>
          <w:rPr>
            <w:noProof/>
            <w:webHidden/>
          </w:rPr>
          <w:fldChar w:fldCharType="end"/>
        </w:r>
      </w:hyperlink>
    </w:p>
    <w:p w14:paraId="14BE7A52" w14:textId="4EBAED3F" w:rsidR="005F788F" w:rsidRDefault="005F788F">
      <w:pPr>
        <w:pStyle w:val="Tabledesillustrations"/>
        <w:tabs>
          <w:tab w:val="right" w:leader="dot" w:pos="9062"/>
        </w:tabs>
        <w:rPr>
          <w:rFonts w:asciiTheme="minorHAnsi" w:eastAsiaTheme="minorEastAsia" w:hAnsiTheme="minorHAnsi"/>
          <w:noProof/>
          <w:kern w:val="2"/>
          <w:sz w:val="24"/>
          <w:szCs w:val="24"/>
          <w:lang w:eastAsia="fr-FR"/>
          <w14:ligatures w14:val="standardContextual"/>
        </w:rPr>
      </w:pPr>
      <w:hyperlink w:anchor="_Toc217453983" w:history="1">
        <w:r w:rsidRPr="00285CE8">
          <w:rPr>
            <w:rStyle w:val="Lienhypertexte"/>
            <w:noProof/>
          </w:rPr>
          <w:t>Figure 6 : Cartographie du feu de nappe en cas d'épandage de la tuyauterie gazole</w:t>
        </w:r>
        <w:r>
          <w:rPr>
            <w:noProof/>
            <w:webHidden/>
          </w:rPr>
          <w:tab/>
        </w:r>
        <w:r>
          <w:rPr>
            <w:noProof/>
            <w:webHidden/>
          </w:rPr>
          <w:fldChar w:fldCharType="begin"/>
        </w:r>
        <w:r>
          <w:rPr>
            <w:noProof/>
            <w:webHidden/>
          </w:rPr>
          <w:instrText xml:space="preserve"> PAGEREF _Toc217453983 \h </w:instrText>
        </w:r>
        <w:r>
          <w:rPr>
            <w:noProof/>
            <w:webHidden/>
          </w:rPr>
        </w:r>
        <w:r>
          <w:rPr>
            <w:noProof/>
            <w:webHidden/>
          </w:rPr>
          <w:fldChar w:fldCharType="separate"/>
        </w:r>
        <w:r>
          <w:rPr>
            <w:noProof/>
            <w:webHidden/>
          </w:rPr>
          <w:t>48</w:t>
        </w:r>
        <w:r>
          <w:rPr>
            <w:noProof/>
            <w:webHidden/>
          </w:rPr>
          <w:fldChar w:fldCharType="end"/>
        </w:r>
      </w:hyperlink>
    </w:p>
    <w:p w14:paraId="08D3EA01" w14:textId="43119B16" w:rsidR="00B666DC" w:rsidRPr="005F788F" w:rsidRDefault="00C40579" w:rsidP="005F788F">
      <w:pPr>
        <w:spacing w:before="0" w:after="160" w:line="259" w:lineRule="auto"/>
      </w:pPr>
      <w:r>
        <w:rPr>
          <w:b/>
          <w:bCs/>
          <w:noProof/>
        </w:rPr>
        <w:fldChar w:fldCharType="end"/>
      </w:r>
    </w:p>
    <w:p w14:paraId="251E161A" w14:textId="039BBDFB" w:rsidR="00C8184E" w:rsidRPr="00FD62B4" w:rsidRDefault="00C8184E" w:rsidP="00C8184E">
      <w:pPr>
        <w:spacing w:before="0" w:after="160" w:line="259" w:lineRule="auto"/>
        <w:jc w:val="center"/>
        <w:rPr>
          <w:color w:val="559F56"/>
        </w:rPr>
      </w:pPr>
      <w:r w:rsidRPr="00FD62B4">
        <w:rPr>
          <w:rFonts w:ascii="Calibri" w:eastAsia="Calibri" w:hAnsi="Calibri" w:cs="Calibri"/>
          <w:b/>
          <w:bCs/>
          <w:color w:val="559F56"/>
          <w:sz w:val="32"/>
          <w:szCs w:val="32"/>
          <w:lang w:eastAsia="fr-FR"/>
        </w:rPr>
        <w:t>Liste des tableaux</w:t>
      </w:r>
    </w:p>
    <w:p w14:paraId="74D7A8B3" w14:textId="6743DB2A" w:rsidR="005F788F" w:rsidRDefault="00E668AC">
      <w:pPr>
        <w:pStyle w:val="Tabledesillustrations"/>
        <w:tabs>
          <w:tab w:val="right" w:leader="dot" w:pos="9062"/>
        </w:tabs>
        <w:rPr>
          <w:rFonts w:asciiTheme="minorHAnsi" w:eastAsiaTheme="minorEastAsia" w:hAnsiTheme="minorHAnsi"/>
          <w:noProof/>
          <w:kern w:val="2"/>
          <w:sz w:val="24"/>
          <w:szCs w:val="24"/>
          <w:lang w:eastAsia="fr-FR"/>
          <w14:ligatures w14:val="standardContextual"/>
        </w:rPr>
      </w:pPr>
      <w:r>
        <w:rPr>
          <w:b/>
          <w:bCs/>
          <w:noProof/>
        </w:rPr>
        <w:fldChar w:fldCharType="begin"/>
      </w:r>
      <w:r>
        <w:rPr>
          <w:b/>
          <w:bCs/>
          <w:noProof/>
        </w:rPr>
        <w:instrText xml:space="preserve"> TOC \h \z \c "Tableau" </w:instrText>
      </w:r>
      <w:r>
        <w:rPr>
          <w:b/>
          <w:bCs/>
          <w:noProof/>
        </w:rPr>
        <w:fldChar w:fldCharType="separate"/>
      </w:r>
      <w:hyperlink w:anchor="_Toc217453984" w:history="1">
        <w:r w:rsidR="005F788F" w:rsidRPr="00347009">
          <w:rPr>
            <w:rStyle w:val="Lienhypertexte"/>
            <w:noProof/>
          </w:rPr>
          <w:t>Tableau 1 : Organisation du dossier de demande d’autorisation d’exploiter</w:t>
        </w:r>
        <w:r w:rsidR="005F788F">
          <w:rPr>
            <w:noProof/>
            <w:webHidden/>
          </w:rPr>
          <w:tab/>
        </w:r>
        <w:r w:rsidR="005F788F">
          <w:rPr>
            <w:noProof/>
            <w:webHidden/>
          </w:rPr>
          <w:fldChar w:fldCharType="begin"/>
        </w:r>
        <w:r w:rsidR="005F788F">
          <w:rPr>
            <w:noProof/>
            <w:webHidden/>
          </w:rPr>
          <w:instrText xml:space="preserve"> PAGEREF _Toc217453984 \h </w:instrText>
        </w:r>
        <w:r w:rsidR="005F788F">
          <w:rPr>
            <w:noProof/>
            <w:webHidden/>
          </w:rPr>
        </w:r>
        <w:r w:rsidR="005F788F">
          <w:rPr>
            <w:noProof/>
            <w:webHidden/>
          </w:rPr>
          <w:fldChar w:fldCharType="separate"/>
        </w:r>
        <w:r w:rsidR="005F788F">
          <w:rPr>
            <w:noProof/>
            <w:webHidden/>
          </w:rPr>
          <w:t>7</w:t>
        </w:r>
        <w:r w:rsidR="005F788F">
          <w:rPr>
            <w:noProof/>
            <w:webHidden/>
          </w:rPr>
          <w:fldChar w:fldCharType="end"/>
        </w:r>
      </w:hyperlink>
    </w:p>
    <w:p w14:paraId="106FD5D7" w14:textId="5CCBF9FB" w:rsidR="005F788F" w:rsidRDefault="005F788F">
      <w:pPr>
        <w:pStyle w:val="Tabledesillustrations"/>
        <w:tabs>
          <w:tab w:val="right" w:leader="dot" w:pos="9062"/>
        </w:tabs>
        <w:rPr>
          <w:rFonts w:asciiTheme="minorHAnsi" w:eastAsiaTheme="minorEastAsia" w:hAnsiTheme="minorHAnsi"/>
          <w:noProof/>
          <w:kern w:val="2"/>
          <w:sz w:val="24"/>
          <w:szCs w:val="24"/>
          <w:lang w:eastAsia="fr-FR"/>
          <w14:ligatures w14:val="standardContextual"/>
        </w:rPr>
      </w:pPr>
      <w:hyperlink w:anchor="_Toc217453985" w:history="1">
        <w:r w:rsidRPr="00347009">
          <w:rPr>
            <w:rStyle w:val="Lienhypertexte"/>
            <w:noProof/>
          </w:rPr>
          <w:t>Tableau 2 : Eléments notables à proximité du site</w:t>
        </w:r>
        <w:r>
          <w:rPr>
            <w:noProof/>
            <w:webHidden/>
          </w:rPr>
          <w:tab/>
        </w:r>
        <w:r>
          <w:rPr>
            <w:noProof/>
            <w:webHidden/>
          </w:rPr>
          <w:fldChar w:fldCharType="begin"/>
        </w:r>
        <w:r>
          <w:rPr>
            <w:noProof/>
            <w:webHidden/>
          </w:rPr>
          <w:instrText xml:space="preserve"> PAGEREF _Toc217453985 \h </w:instrText>
        </w:r>
        <w:r>
          <w:rPr>
            <w:noProof/>
            <w:webHidden/>
          </w:rPr>
        </w:r>
        <w:r>
          <w:rPr>
            <w:noProof/>
            <w:webHidden/>
          </w:rPr>
          <w:fldChar w:fldCharType="separate"/>
        </w:r>
        <w:r>
          <w:rPr>
            <w:noProof/>
            <w:webHidden/>
          </w:rPr>
          <w:t>12</w:t>
        </w:r>
        <w:r>
          <w:rPr>
            <w:noProof/>
            <w:webHidden/>
          </w:rPr>
          <w:fldChar w:fldCharType="end"/>
        </w:r>
      </w:hyperlink>
    </w:p>
    <w:p w14:paraId="2D6B417E" w14:textId="385B2210" w:rsidR="005F788F" w:rsidRDefault="005F788F">
      <w:pPr>
        <w:pStyle w:val="Tabledesillustrations"/>
        <w:tabs>
          <w:tab w:val="right" w:leader="dot" w:pos="9062"/>
        </w:tabs>
        <w:rPr>
          <w:rFonts w:asciiTheme="minorHAnsi" w:eastAsiaTheme="minorEastAsia" w:hAnsiTheme="minorHAnsi"/>
          <w:noProof/>
          <w:kern w:val="2"/>
          <w:sz w:val="24"/>
          <w:szCs w:val="24"/>
          <w:lang w:eastAsia="fr-FR"/>
          <w14:ligatures w14:val="standardContextual"/>
        </w:rPr>
      </w:pPr>
      <w:hyperlink w:anchor="_Toc217453986" w:history="1">
        <w:r w:rsidRPr="00347009">
          <w:rPr>
            <w:rStyle w:val="Lienhypertexte"/>
            <w:noProof/>
          </w:rPr>
          <w:t>Tableau 3 : ICPE en service et présentes dans un rayon de 1 km autour du projet PVI</w:t>
        </w:r>
        <w:r>
          <w:rPr>
            <w:noProof/>
            <w:webHidden/>
          </w:rPr>
          <w:tab/>
        </w:r>
        <w:r>
          <w:rPr>
            <w:noProof/>
            <w:webHidden/>
          </w:rPr>
          <w:fldChar w:fldCharType="begin"/>
        </w:r>
        <w:r>
          <w:rPr>
            <w:noProof/>
            <w:webHidden/>
          </w:rPr>
          <w:instrText xml:space="preserve"> PAGEREF _Toc217453986 \h </w:instrText>
        </w:r>
        <w:r>
          <w:rPr>
            <w:noProof/>
            <w:webHidden/>
          </w:rPr>
        </w:r>
        <w:r>
          <w:rPr>
            <w:noProof/>
            <w:webHidden/>
          </w:rPr>
          <w:fldChar w:fldCharType="separate"/>
        </w:r>
        <w:r>
          <w:rPr>
            <w:noProof/>
            <w:webHidden/>
          </w:rPr>
          <w:t>27</w:t>
        </w:r>
        <w:r>
          <w:rPr>
            <w:noProof/>
            <w:webHidden/>
          </w:rPr>
          <w:fldChar w:fldCharType="end"/>
        </w:r>
      </w:hyperlink>
    </w:p>
    <w:p w14:paraId="06BC54F2" w14:textId="169225C9" w:rsidR="005F788F" w:rsidRDefault="005F788F">
      <w:pPr>
        <w:pStyle w:val="Tabledesillustrations"/>
        <w:tabs>
          <w:tab w:val="right" w:leader="dot" w:pos="9062"/>
        </w:tabs>
        <w:rPr>
          <w:rFonts w:asciiTheme="minorHAnsi" w:eastAsiaTheme="minorEastAsia" w:hAnsiTheme="minorHAnsi"/>
          <w:noProof/>
          <w:kern w:val="2"/>
          <w:sz w:val="24"/>
          <w:szCs w:val="24"/>
          <w:lang w:eastAsia="fr-FR"/>
          <w14:ligatures w14:val="standardContextual"/>
        </w:rPr>
      </w:pPr>
      <w:hyperlink w:anchor="_Toc217453987" w:history="1">
        <w:r w:rsidRPr="00347009">
          <w:rPr>
            <w:rStyle w:val="Lienhypertexte"/>
            <w:noProof/>
          </w:rPr>
          <w:t>Tableau 4: Potentiels de dangers des produits du projet VPI</w:t>
        </w:r>
        <w:r>
          <w:rPr>
            <w:noProof/>
            <w:webHidden/>
          </w:rPr>
          <w:tab/>
        </w:r>
        <w:r>
          <w:rPr>
            <w:noProof/>
            <w:webHidden/>
          </w:rPr>
          <w:fldChar w:fldCharType="begin"/>
        </w:r>
        <w:r>
          <w:rPr>
            <w:noProof/>
            <w:webHidden/>
          </w:rPr>
          <w:instrText xml:space="preserve"> PAGEREF _Toc217453987 \h </w:instrText>
        </w:r>
        <w:r>
          <w:rPr>
            <w:noProof/>
            <w:webHidden/>
          </w:rPr>
        </w:r>
        <w:r>
          <w:rPr>
            <w:noProof/>
            <w:webHidden/>
          </w:rPr>
          <w:fldChar w:fldCharType="separate"/>
        </w:r>
        <w:r>
          <w:rPr>
            <w:noProof/>
            <w:webHidden/>
          </w:rPr>
          <w:t>33</w:t>
        </w:r>
        <w:r>
          <w:rPr>
            <w:noProof/>
            <w:webHidden/>
          </w:rPr>
          <w:fldChar w:fldCharType="end"/>
        </w:r>
      </w:hyperlink>
    </w:p>
    <w:p w14:paraId="0213770C" w14:textId="0F967D8B" w:rsidR="005F788F" w:rsidRDefault="005F788F">
      <w:pPr>
        <w:pStyle w:val="Tabledesillustrations"/>
        <w:tabs>
          <w:tab w:val="right" w:leader="dot" w:pos="9062"/>
        </w:tabs>
        <w:rPr>
          <w:rFonts w:asciiTheme="minorHAnsi" w:eastAsiaTheme="minorEastAsia" w:hAnsiTheme="minorHAnsi"/>
          <w:noProof/>
          <w:kern w:val="2"/>
          <w:sz w:val="24"/>
          <w:szCs w:val="24"/>
          <w:lang w:eastAsia="fr-FR"/>
          <w14:ligatures w14:val="standardContextual"/>
        </w:rPr>
      </w:pPr>
      <w:hyperlink w:anchor="_Toc217453988" w:history="1">
        <w:r w:rsidRPr="00347009">
          <w:rPr>
            <w:rStyle w:val="Lienhypertexte"/>
            <w:noProof/>
          </w:rPr>
          <w:t>Tableau 5: Analyse Préliminaire des Risques (APR)</w:t>
        </w:r>
        <w:r>
          <w:rPr>
            <w:noProof/>
            <w:webHidden/>
          </w:rPr>
          <w:tab/>
        </w:r>
        <w:r>
          <w:rPr>
            <w:noProof/>
            <w:webHidden/>
          </w:rPr>
          <w:fldChar w:fldCharType="begin"/>
        </w:r>
        <w:r>
          <w:rPr>
            <w:noProof/>
            <w:webHidden/>
          </w:rPr>
          <w:instrText xml:space="preserve"> PAGEREF _Toc217453988 \h </w:instrText>
        </w:r>
        <w:r>
          <w:rPr>
            <w:noProof/>
            <w:webHidden/>
          </w:rPr>
        </w:r>
        <w:r>
          <w:rPr>
            <w:noProof/>
            <w:webHidden/>
          </w:rPr>
          <w:fldChar w:fldCharType="separate"/>
        </w:r>
        <w:r>
          <w:rPr>
            <w:noProof/>
            <w:webHidden/>
          </w:rPr>
          <w:t>40</w:t>
        </w:r>
        <w:r>
          <w:rPr>
            <w:noProof/>
            <w:webHidden/>
          </w:rPr>
          <w:fldChar w:fldCharType="end"/>
        </w:r>
      </w:hyperlink>
    </w:p>
    <w:p w14:paraId="3FCAC480" w14:textId="0AC4532B" w:rsidR="005F788F" w:rsidRDefault="005F788F">
      <w:pPr>
        <w:pStyle w:val="Tabledesillustrations"/>
        <w:tabs>
          <w:tab w:val="right" w:leader="dot" w:pos="9062"/>
        </w:tabs>
        <w:rPr>
          <w:rFonts w:asciiTheme="minorHAnsi" w:eastAsiaTheme="minorEastAsia" w:hAnsiTheme="minorHAnsi"/>
          <w:noProof/>
          <w:kern w:val="2"/>
          <w:sz w:val="24"/>
          <w:szCs w:val="24"/>
          <w:lang w:eastAsia="fr-FR"/>
          <w14:ligatures w14:val="standardContextual"/>
        </w:rPr>
      </w:pPr>
      <w:hyperlink w:anchor="_Toc217453989" w:history="1">
        <w:r w:rsidRPr="00347009">
          <w:rPr>
            <w:rStyle w:val="Lienhypertexte"/>
            <w:noProof/>
          </w:rPr>
          <w:t>Tableau 6: Récapitulatif des scénarios à quantifier</w:t>
        </w:r>
        <w:r>
          <w:rPr>
            <w:noProof/>
            <w:webHidden/>
          </w:rPr>
          <w:tab/>
        </w:r>
        <w:r>
          <w:rPr>
            <w:noProof/>
            <w:webHidden/>
          </w:rPr>
          <w:fldChar w:fldCharType="begin"/>
        </w:r>
        <w:r>
          <w:rPr>
            <w:noProof/>
            <w:webHidden/>
          </w:rPr>
          <w:instrText xml:space="preserve"> PAGEREF _Toc217453989 \h </w:instrText>
        </w:r>
        <w:r>
          <w:rPr>
            <w:noProof/>
            <w:webHidden/>
          </w:rPr>
        </w:r>
        <w:r>
          <w:rPr>
            <w:noProof/>
            <w:webHidden/>
          </w:rPr>
          <w:fldChar w:fldCharType="separate"/>
        </w:r>
        <w:r>
          <w:rPr>
            <w:noProof/>
            <w:webHidden/>
          </w:rPr>
          <w:t>42</w:t>
        </w:r>
        <w:r>
          <w:rPr>
            <w:noProof/>
            <w:webHidden/>
          </w:rPr>
          <w:fldChar w:fldCharType="end"/>
        </w:r>
      </w:hyperlink>
    </w:p>
    <w:p w14:paraId="60E144BB" w14:textId="1A0EF6D8" w:rsidR="005F788F" w:rsidRDefault="005F788F">
      <w:pPr>
        <w:pStyle w:val="Tabledesillustrations"/>
        <w:tabs>
          <w:tab w:val="right" w:leader="dot" w:pos="9062"/>
        </w:tabs>
        <w:rPr>
          <w:rFonts w:asciiTheme="minorHAnsi" w:eastAsiaTheme="minorEastAsia" w:hAnsiTheme="minorHAnsi"/>
          <w:noProof/>
          <w:kern w:val="2"/>
          <w:sz w:val="24"/>
          <w:szCs w:val="24"/>
          <w:lang w:eastAsia="fr-FR"/>
          <w14:ligatures w14:val="standardContextual"/>
        </w:rPr>
      </w:pPr>
      <w:hyperlink w:anchor="_Toc217453990" w:history="1">
        <w:r w:rsidRPr="00347009">
          <w:rPr>
            <w:rStyle w:val="Lienhypertexte"/>
            <w:noProof/>
          </w:rPr>
          <w:t>Tableau 7 : Seuils d'effets thermiques continus</w:t>
        </w:r>
        <w:r>
          <w:rPr>
            <w:noProof/>
            <w:webHidden/>
          </w:rPr>
          <w:tab/>
        </w:r>
        <w:r>
          <w:rPr>
            <w:noProof/>
            <w:webHidden/>
          </w:rPr>
          <w:fldChar w:fldCharType="begin"/>
        </w:r>
        <w:r>
          <w:rPr>
            <w:noProof/>
            <w:webHidden/>
          </w:rPr>
          <w:instrText xml:space="preserve"> PAGEREF _Toc217453990 \h </w:instrText>
        </w:r>
        <w:r>
          <w:rPr>
            <w:noProof/>
            <w:webHidden/>
          </w:rPr>
        </w:r>
        <w:r>
          <w:rPr>
            <w:noProof/>
            <w:webHidden/>
          </w:rPr>
          <w:fldChar w:fldCharType="separate"/>
        </w:r>
        <w:r>
          <w:rPr>
            <w:noProof/>
            <w:webHidden/>
          </w:rPr>
          <w:t>42</w:t>
        </w:r>
        <w:r>
          <w:rPr>
            <w:noProof/>
            <w:webHidden/>
          </w:rPr>
          <w:fldChar w:fldCharType="end"/>
        </w:r>
      </w:hyperlink>
    </w:p>
    <w:p w14:paraId="3D16AFCC" w14:textId="388FD046" w:rsidR="005F788F" w:rsidRDefault="005F788F">
      <w:pPr>
        <w:pStyle w:val="Tabledesillustrations"/>
        <w:tabs>
          <w:tab w:val="right" w:leader="dot" w:pos="9062"/>
        </w:tabs>
        <w:rPr>
          <w:rFonts w:asciiTheme="minorHAnsi" w:eastAsiaTheme="minorEastAsia" w:hAnsiTheme="minorHAnsi"/>
          <w:noProof/>
          <w:kern w:val="2"/>
          <w:sz w:val="24"/>
          <w:szCs w:val="24"/>
          <w:lang w:eastAsia="fr-FR"/>
          <w14:ligatures w14:val="standardContextual"/>
        </w:rPr>
      </w:pPr>
      <w:hyperlink w:anchor="_Toc217453991" w:history="1">
        <w:r w:rsidRPr="00347009">
          <w:rPr>
            <w:rStyle w:val="Lienhypertexte"/>
            <w:noProof/>
          </w:rPr>
          <w:t>Tableau 9: Seuils d'effets de surpression</w:t>
        </w:r>
        <w:r>
          <w:rPr>
            <w:noProof/>
            <w:webHidden/>
          </w:rPr>
          <w:tab/>
        </w:r>
        <w:r>
          <w:rPr>
            <w:noProof/>
            <w:webHidden/>
          </w:rPr>
          <w:fldChar w:fldCharType="begin"/>
        </w:r>
        <w:r>
          <w:rPr>
            <w:noProof/>
            <w:webHidden/>
          </w:rPr>
          <w:instrText xml:space="preserve"> PAGEREF _Toc217453991 \h </w:instrText>
        </w:r>
        <w:r>
          <w:rPr>
            <w:noProof/>
            <w:webHidden/>
          </w:rPr>
        </w:r>
        <w:r>
          <w:rPr>
            <w:noProof/>
            <w:webHidden/>
          </w:rPr>
          <w:fldChar w:fldCharType="separate"/>
        </w:r>
        <w:r>
          <w:rPr>
            <w:noProof/>
            <w:webHidden/>
          </w:rPr>
          <w:t>43</w:t>
        </w:r>
        <w:r>
          <w:rPr>
            <w:noProof/>
            <w:webHidden/>
          </w:rPr>
          <w:fldChar w:fldCharType="end"/>
        </w:r>
      </w:hyperlink>
    </w:p>
    <w:p w14:paraId="2A62F43C" w14:textId="2DC56173" w:rsidR="005F788F" w:rsidRDefault="005F788F">
      <w:pPr>
        <w:pStyle w:val="Tabledesillustrations"/>
        <w:tabs>
          <w:tab w:val="right" w:leader="dot" w:pos="9062"/>
        </w:tabs>
        <w:rPr>
          <w:rFonts w:asciiTheme="minorHAnsi" w:eastAsiaTheme="minorEastAsia" w:hAnsiTheme="minorHAnsi"/>
          <w:noProof/>
          <w:kern w:val="2"/>
          <w:sz w:val="24"/>
          <w:szCs w:val="24"/>
          <w:lang w:eastAsia="fr-FR"/>
          <w14:ligatures w14:val="standardContextual"/>
        </w:rPr>
      </w:pPr>
      <w:hyperlink w:anchor="_Toc217453992" w:history="1">
        <w:r w:rsidRPr="00347009">
          <w:rPr>
            <w:rStyle w:val="Lienhypertexte"/>
            <w:noProof/>
          </w:rPr>
          <w:t>Tableau 10 : Tableau de synthèse des phénomènes dangereux modélisés</w:t>
        </w:r>
        <w:r>
          <w:rPr>
            <w:noProof/>
            <w:webHidden/>
          </w:rPr>
          <w:tab/>
        </w:r>
        <w:r>
          <w:rPr>
            <w:noProof/>
            <w:webHidden/>
          </w:rPr>
          <w:fldChar w:fldCharType="begin"/>
        </w:r>
        <w:r>
          <w:rPr>
            <w:noProof/>
            <w:webHidden/>
          </w:rPr>
          <w:instrText xml:space="preserve"> PAGEREF _Toc217453992 \h </w:instrText>
        </w:r>
        <w:r>
          <w:rPr>
            <w:noProof/>
            <w:webHidden/>
          </w:rPr>
        </w:r>
        <w:r>
          <w:rPr>
            <w:noProof/>
            <w:webHidden/>
          </w:rPr>
          <w:fldChar w:fldCharType="separate"/>
        </w:r>
        <w:r>
          <w:rPr>
            <w:noProof/>
            <w:webHidden/>
          </w:rPr>
          <w:t>49</w:t>
        </w:r>
        <w:r>
          <w:rPr>
            <w:noProof/>
            <w:webHidden/>
          </w:rPr>
          <w:fldChar w:fldCharType="end"/>
        </w:r>
      </w:hyperlink>
    </w:p>
    <w:p w14:paraId="31407472" w14:textId="702E80D7" w:rsidR="005F788F" w:rsidRDefault="005F788F">
      <w:pPr>
        <w:pStyle w:val="Tabledesillustrations"/>
        <w:tabs>
          <w:tab w:val="right" w:leader="dot" w:pos="9062"/>
        </w:tabs>
        <w:rPr>
          <w:rFonts w:asciiTheme="minorHAnsi" w:eastAsiaTheme="minorEastAsia" w:hAnsiTheme="minorHAnsi"/>
          <w:noProof/>
          <w:kern w:val="2"/>
          <w:sz w:val="24"/>
          <w:szCs w:val="24"/>
          <w:lang w:eastAsia="fr-FR"/>
          <w14:ligatures w14:val="standardContextual"/>
        </w:rPr>
      </w:pPr>
      <w:hyperlink w:anchor="_Toc217453993" w:history="1">
        <w:r w:rsidRPr="00347009">
          <w:rPr>
            <w:rStyle w:val="Lienhypertexte"/>
            <w:noProof/>
          </w:rPr>
          <w:t>Tableau 11 : Matrice de criticité du projet VPI</w:t>
        </w:r>
        <w:r>
          <w:rPr>
            <w:noProof/>
            <w:webHidden/>
          </w:rPr>
          <w:tab/>
        </w:r>
        <w:r>
          <w:rPr>
            <w:noProof/>
            <w:webHidden/>
          </w:rPr>
          <w:fldChar w:fldCharType="begin"/>
        </w:r>
        <w:r>
          <w:rPr>
            <w:noProof/>
            <w:webHidden/>
          </w:rPr>
          <w:instrText xml:space="preserve"> PAGEREF _Toc217453993 \h </w:instrText>
        </w:r>
        <w:r>
          <w:rPr>
            <w:noProof/>
            <w:webHidden/>
          </w:rPr>
        </w:r>
        <w:r>
          <w:rPr>
            <w:noProof/>
            <w:webHidden/>
          </w:rPr>
          <w:fldChar w:fldCharType="separate"/>
        </w:r>
        <w:r>
          <w:rPr>
            <w:noProof/>
            <w:webHidden/>
          </w:rPr>
          <w:t>51</w:t>
        </w:r>
        <w:r>
          <w:rPr>
            <w:noProof/>
            <w:webHidden/>
          </w:rPr>
          <w:fldChar w:fldCharType="end"/>
        </w:r>
      </w:hyperlink>
    </w:p>
    <w:p w14:paraId="3AFC2330" w14:textId="10BFFA4E" w:rsidR="003172C7" w:rsidRDefault="00E668AC" w:rsidP="0050517F">
      <w:pPr>
        <w:rPr>
          <w:b/>
          <w:bCs/>
          <w:noProof/>
        </w:rPr>
      </w:pPr>
      <w:r>
        <w:rPr>
          <w:b/>
          <w:bCs/>
          <w:noProof/>
        </w:rPr>
        <w:fldChar w:fldCharType="end"/>
      </w:r>
    </w:p>
    <w:p w14:paraId="1C8A0EBB" w14:textId="0237CEC8" w:rsidR="003172C7" w:rsidRDefault="003172C7">
      <w:pPr>
        <w:spacing w:before="0" w:after="160" w:line="259" w:lineRule="auto"/>
        <w:jc w:val="left"/>
        <w:rPr>
          <w:b/>
          <w:bCs/>
          <w:noProof/>
        </w:rPr>
      </w:pPr>
    </w:p>
    <w:p w14:paraId="5FD86779" w14:textId="3909CE22" w:rsidR="00C6065B" w:rsidRDefault="00C6065B" w:rsidP="00CD7233"/>
    <w:p w14:paraId="0C06660D" w14:textId="77777777" w:rsidR="00C6065B" w:rsidRDefault="00C6065B" w:rsidP="0050644A">
      <w:pPr>
        <w:sectPr w:rsidR="00C6065B" w:rsidSect="00433DF3">
          <w:headerReference w:type="even" r:id="rId18"/>
          <w:headerReference w:type="default" r:id="rId19"/>
          <w:footerReference w:type="default" r:id="rId20"/>
          <w:headerReference w:type="first" r:id="rId21"/>
          <w:pgSz w:w="11906" w:h="16838" w:code="9"/>
          <w:pgMar w:top="1417" w:right="1417" w:bottom="1417" w:left="1417" w:header="708" w:footer="708"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2320CC6B" w14:textId="5EA97C84" w:rsidR="004018A9" w:rsidRPr="00D20455" w:rsidRDefault="004018A9" w:rsidP="00D20455">
      <w:pPr>
        <w:pStyle w:val="Titre"/>
      </w:pPr>
      <w:bookmarkStart w:id="2" w:name="_Toc225750252"/>
      <w:r w:rsidRPr="00D20455">
        <w:lastRenderedPageBreak/>
        <w:t>Avant-Propos</w:t>
      </w:r>
      <w:bookmarkEnd w:id="2"/>
    </w:p>
    <w:p w14:paraId="54D8FAF8" w14:textId="77777777" w:rsidR="004018A9" w:rsidRDefault="004018A9" w:rsidP="004018A9"/>
    <w:p w14:paraId="4D713636" w14:textId="77777777" w:rsidR="004018A9" w:rsidRDefault="004018A9">
      <w:pPr>
        <w:spacing w:before="0" w:after="160" w:line="259" w:lineRule="auto"/>
        <w:jc w:val="left"/>
        <w:rPr>
          <w:rFonts w:ascii="Arial Gras" w:eastAsiaTheme="majorEastAsia" w:hAnsi="Arial Gras" w:cstheme="majorBidi"/>
          <w:b/>
          <w:caps/>
          <w:color w:val="559F56"/>
          <w:sz w:val="32"/>
          <w:szCs w:val="26"/>
        </w:rPr>
      </w:pPr>
      <w:r>
        <w:br w:type="page"/>
      </w:r>
    </w:p>
    <w:p w14:paraId="760B96E2" w14:textId="5CB957FC" w:rsidR="00A776AF" w:rsidRDefault="00A776AF" w:rsidP="004018A9">
      <w:pPr>
        <w:pStyle w:val="Titre2"/>
      </w:pPr>
      <w:bookmarkStart w:id="3" w:name="_Toc225750253"/>
      <w:r w:rsidRPr="004018A9">
        <w:lastRenderedPageBreak/>
        <w:t>Préambule</w:t>
      </w:r>
      <w:bookmarkEnd w:id="3"/>
    </w:p>
    <w:p w14:paraId="4CD53622" w14:textId="10C7C578" w:rsidR="00F4012B" w:rsidRDefault="00F4012B" w:rsidP="00F4012B">
      <w:pPr>
        <w:rPr>
          <w:lang w:eastAsia="fr-FR"/>
        </w:rPr>
      </w:pPr>
      <w:r w:rsidRPr="00E81BEB">
        <w:rPr>
          <w:lang w:eastAsia="fr-FR"/>
        </w:rPr>
        <w:t>La présente étude constitue</w:t>
      </w:r>
      <w:r>
        <w:rPr>
          <w:lang w:eastAsia="fr-FR"/>
        </w:rPr>
        <w:t xml:space="preserve"> </w:t>
      </w:r>
      <w:r>
        <w:t>le livret C</w:t>
      </w:r>
      <w:r w:rsidRPr="00E81BEB">
        <w:t xml:space="preserve"> </w:t>
      </w:r>
      <w:r w:rsidRPr="00E81BEB">
        <w:rPr>
          <w:lang w:eastAsia="fr-FR"/>
        </w:rPr>
        <w:t xml:space="preserve">du dossier </w:t>
      </w:r>
      <w:r>
        <w:rPr>
          <w:lang w:eastAsia="fr-FR"/>
        </w:rPr>
        <w:t>de demande d’autorisation d’exploiter</w:t>
      </w:r>
      <w:r w:rsidRPr="00E81BEB">
        <w:rPr>
          <w:lang w:eastAsia="fr-FR"/>
        </w:rPr>
        <w:t xml:space="preserve"> </w:t>
      </w:r>
      <w:r w:rsidR="001068E8">
        <w:rPr>
          <w:lang w:eastAsia="fr-FR"/>
        </w:rPr>
        <w:t>du projet VPI</w:t>
      </w:r>
      <w:r>
        <w:rPr>
          <w:lang w:eastAsia="fr-FR"/>
        </w:rPr>
        <w:t>.</w:t>
      </w:r>
      <w:r w:rsidRPr="00E81BEB">
        <w:rPr>
          <w:lang w:eastAsia="fr-FR"/>
        </w:rPr>
        <w:t xml:space="preserve"> Le sommaire des</w:t>
      </w:r>
      <w:r w:rsidRPr="00E81BEB">
        <w:t xml:space="preserve"> études constituantes du dossier </w:t>
      </w:r>
      <w:r>
        <w:rPr>
          <w:bCs/>
        </w:rPr>
        <w:t>est</w:t>
      </w:r>
      <w:r w:rsidRPr="00E81BEB">
        <w:t xml:space="preserve"> référencé dans le</w:t>
      </w:r>
      <w:r>
        <w:t xml:space="preserve"> tableau ci-dessous :</w:t>
      </w:r>
    </w:p>
    <w:p w14:paraId="2A8A998F" w14:textId="53DB8EAE" w:rsidR="00F4012B" w:rsidRDefault="00F4012B" w:rsidP="00AD6176">
      <w:pPr>
        <w:pStyle w:val="Lgende"/>
      </w:pPr>
      <w:bookmarkStart w:id="4" w:name="_Toc210863903"/>
      <w:bookmarkStart w:id="5" w:name="_Toc217453984"/>
      <w:r>
        <w:t xml:space="preserve">Tableau </w:t>
      </w:r>
      <w:fldSimple w:instr=" SEQ Tableau \* ARABIC ">
        <w:r w:rsidR="00F713E5">
          <w:rPr>
            <w:noProof/>
          </w:rPr>
          <w:t>1</w:t>
        </w:r>
      </w:fldSimple>
      <w:r>
        <w:t> : Organisation du dossier de demande d’autorisation d’exploiter</w:t>
      </w:r>
      <w:bookmarkEnd w:id="4"/>
      <w:bookmarkEnd w:id="5"/>
      <w:r>
        <w:t xml:space="preserve"> </w:t>
      </w:r>
    </w:p>
    <w:tbl>
      <w:tblPr>
        <w:tblStyle w:val="Grilledutableau"/>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837"/>
        <w:gridCol w:w="7223"/>
      </w:tblGrid>
      <w:tr w:rsidR="00F4012B" w:rsidRPr="009E128F" w14:paraId="6B04A4AD" w14:textId="77777777" w:rsidTr="00AF5C69">
        <w:tc>
          <w:tcPr>
            <w:tcW w:w="5000" w:type="pct"/>
            <w:gridSpan w:val="2"/>
            <w:shd w:val="clear" w:color="auto" w:fill="5CA14E"/>
          </w:tcPr>
          <w:p w14:paraId="2231C94F" w14:textId="77777777" w:rsidR="00F4012B" w:rsidRPr="009E128F" w:rsidRDefault="00F4012B" w:rsidP="00AF5C69">
            <w:pPr>
              <w:jc w:val="center"/>
              <w:rPr>
                <w:b/>
                <w:bCs/>
                <w:color w:val="FFFFFF" w:themeColor="background1"/>
                <w:lang w:eastAsia="fr-FR"/>
              </w:rPr>
            </w:pPr>
            <w:r w:rsidRPr="00580CAE">
              <w:rPr>
                <w:b/>
                <w:bCs/>
                <w:color w:val="FFFFFF" w:themeColor="background1"/>
                <w:lang w:eastAsia="fr-FR"/>
              </w:rPr>
              <w:t xml:space="preserve">Organisation du dossier de demande d’autorisation d’exploiter </w:t>
            </w:r>
          </w:p>
        </w:tc>
      </w:tr>
      <w:tr w:rsidR="00F4012B" w:rsidRPr="009E128F" w14:paraId="4DC6F98B" w14:textId="77777777" w:rsidTr="00AF5C69">
        <w:trPr>
          <w:trHeight w:val="538"/>
        </w:trPr>
        <w:tc>
          <w:tcPr>
            <w:tcW w:w="1014" w:type="pct"/>
            <w:shd w:val="clear" w:color="auto" w:fill="D9D9D9" w:themeFill="background1" w:themeFillShade="D9"/>
            <w:vAlign w:val="center"/>
          </w:tcPr>
          <w:p w14:paraId="2C2E7DE8" w14:textId="77777777" w:rsidR="00F4012B" w:rsidRPr="00F4012B" w:rsidRDefault="00F4012B" w:rsidP="00AF5C69">
            <w:pPr>
              <w:jc w:val="left"/>
              <w:rPr>
                <w:lang w:eastAsia="fr-FR"/>
              </w:rPr>
            </w:pPr>
            <w:r w:rsidRPr="00F4012B">
              <w:rPr>
                <w:lang w:eastAsia="fr-FR"/>
              </w:rPr>
              <w:t>Livret A</w:t>
            </w:r>
          </w:p>
        </w:tc>
        <w:tc>
          <w:tcPr>
            <w:tcW w:w="3986" w:type="pct"/>
            <w:shd w:val="clear" w:color="auto" w:fill="D9D9D9" w:themeFill="background1" w:themeFillShade="D9"/>
            <w:vAlign w:val="center"/>
          </w:tcPr>
          <w:p w14:paraId="0EA0E6E8" w14:textId="77777777" w:rsidR="00F4012B" w:rsidRPr="00F4012B" w:rsidRDefault="00F4012B" w:rsidP="00AF5C69">
            <w:pPr>
              <w:jc w:val="left"/>
              <w:rPr>
                <w:lang w:eastAsia="fr-FR"/>
              </w:rPr>
            </w:pPr>
            <w:r w:rsidRPr="00F4012B">
              <w:rPr>
                <w:lang w:eastAsia="fr-FR"/>
              </w:rPr>
              <w:t>Informations administratives et description des installations</w:t>
            </w:r>
          </w:p>
        </w:tc>
      </w:tr>
      <w:tr w:rsidR="00F4012B" w:rsidRPr="009E128F" w14:paraId="14DED757" w14:textId="77777777" w:rsidTr="00AF5C69">
        <w:trPr>
          <w:trHeight w:val="538"/>
        </w:trPr>
        <w:tc>
          <w:tcPr>
            <w:tcW w:w="1014" w:type="pct"/>
            <w:shd w:val="clear" w:color="auto" w:fill="D9D9D9" w:themeFill="background1" w:themeFillShade="D9"/>
            <w:vAlign w:val="center"/>
          </w:tcPr>
          <w:p w14:paraId="65602A3A" w14:textId="77777777" w:rsidR="00F4012B" w:rsidRPr="009E128F" w:rsidRDefault="00F4012B" w:rsidP="00AF5C69">
            <w:pPr>
              <w:jc w:val="left"/>
            </w:pPr>
            <w:r w:rsidRPr="009E128F">
              <w:rPr>
                <w:lang w:eastAsia="fr-FR"/>
              </w:rPr>
              <w:t xml:space="preserve">Livret </w:t>
            </w:r>
            <w:r>
              <w:rPr>
                <w:lang w:eastAsia="fr-FR"/>
              </w:rPr>
              <w:t>B</w:t>
            </w:r>
          </w:p>
        </w:tc>
        <w:tc>
          <w:tcPr>
            <w:tcW w:w="3986" w:type="pct"/>
            <w:shd w:val="clear" w:color="auto" w:fill="D9D9D9" w:themeFill="background1" w:themeFillShade="D9"/>
            <w:vAlign w:val="center"/>
          </w:tcPr>
          <w:p w14:paraId="3540E004" w14:textId="77777777" w:rsidR="00F4012B" w:rsidRPr="009E128F" w:rsidRDefault="00F4012B" w:rsidP="00AF5C69">
            <w:pPr>
              <w:jc w:val="left"/>
            </w:pPr>
            <w:r w:rsidRPr="009E128F">
              <w:t>Étude d'impact</w:t>
            </w:r>
            <w:r>
              <w:t>s</w:t>
            </w:r>
            <w:r w:rsidRPr="009E128F">
              <w:t xml:space="preserve"> sur l'environnement </w:t>
            </w:r>
          </w:p>
        </w:tc>
      </w:tr>
      <w:tr w:rsidR="00F4012B" w:rsidRPr="009E128F" w14:paraId="3083DF04" w14:textId="77777777" w:rsidTr="00AF5C69">
        <w:trPr>
          <w:trHeight w:val="538"/>
        </w:trPr>
        <w:tc>
          <w:tcPr>
            <w:tcW w:w="1014" w:type="pct"/>
            <w:shd w:val="clear" w:color="auto" w:fill="D9D9D9" w:themeFill="background1" w:themeFillShade="D9"/>
            <w:vAlign w:val="center"/>
          </w:tcPr>
          <w:p w14:paraId="43F7EEEF" w14:textId="77777777" w:rsidR="00F4012B" w:rsidRPr="00F4012B" w:rsidRDefault="00F4012B" w:rsidP="00AF5C69">
            <w:pPr>
              <w:jc w:val="left"/>
              <w:rPr>
                <w:b/>
                <w:bCs/>
              </w:rPr>
            </w:pPr>
            <w:r w:rsidRPr="00F4012B">
              <w:rPr>
                <w:b/>
                <w:bCs/>
                <w:lang w:eastAsia="fr-FR"/>
              </w:rPr>
              <w:t>Livret C</w:t>
            </w:r>
          </w:p>
        </w:tc>
        <w:tc>
          <w:tcPr>
            <w:tcW w:w="3986" w:type="pct"/>
            <w:shd w:val="clear" w:color="auto" w:fill="D9D9D9" w:themeFill="background1" w:themeFillShade="D9"/>
            <w:vAlign w:val="center"/>
          </w:tcPr>
          <w:p w14:paraId="199627DC" w14:textId="77777777" w:rsidR="00F4012B" w:rsidRPr="00F4012B" w:rsidRDefault="00F4012B" w:rsidP="00AF5C69">
            <w:pPr>
              <w:jc w:val="left"/>
              <w:rPr>
                <w:b/>
                <w:bCs/>
                <w:lang w:eastAsia="fr-FR"/>
              </w:rPr>
            </w:pPr>
            <w:r w:rsidRPr="00F4012B">
              <w:rPr>
                <w:b/>
                <w:bCs/>
              </w:rPr>
              <w:t>Étude de dangers</w:t>
            </w:r>
          </w:p>
        </w:tc>
      </w:tr>
      <w:tr w:rsidR="00F4012B" w:rsidRPr="009E128F" w14:paraId="419A22E9" w14:textId="77777777" w:rsidTr="00AF5C69">
        <w:trPr>
          <w:trHeight w:val="538"/>
        </w:trPr>
        <w:tc>
          <w:tcPr>
            <w:tcW w:w="1014" w:type="pct"/>
            <w:shd w:val="clear" w:color="auto" w:fill="D9D9D9" w:themeFill="background1" w:themeFillShade="D9"/>
            <w:vAlign w:val="center"/>
          </w:tcPr>
          <w:p w14:paraId="4E0F69DB" w14:textId="77777777" w:rsidR="00F4012B" w:rsidRPr="009E128F" w:rsidRDefault="00F4012B" w:rsidP="00AF5C69">
            <w:pPr>
              <w:jc w:val="left"/>
            </w:pPr>
            <w:r w:rsidRPr="009E128F">
              <w:rPr>
                <w:lang w:eastAsia="fr-FR"/>
              </w:rPr>
              <w:t xml:space="preserve">Livret </w:t>
            </w:r>
            <w:r>
              <w:rPr>
                <w:lang w:eastAsia="fr-FR"/>
              </w:rPr>
              <w:t>D</w:t>
            </w:r>
          </w:p>
        </w:tc>
        <w:tc>
          <w:tcPr>
            <w:tcW w:w="3986" w:type="pct"/>
            <w:shd w:val="clear" w:color="auto" w:fill="D9D9D9" w:themeFill="background1" w:themeFillShade="D9"/>
            <w:vAlign w:val="center"/>
          </w:tcPr>
          <w:p w14:paraId="405CC263" w14:textId="77777777" w:rsidR="00F4012B" w:rsidRPr="009E128F" w:rsidRDefault="00F4012B" w:rsidP="00AF5C69">
            <w:pPr>
              <w:jc w:val="left"/>
              <w:rPr>
                <w:lang w:eastAsia="fr-FR"/>
              </w:rPr>
            </w:pPr>
            <w:r w:rsidRPr="009E128F">
              <w:t>Notice hygiène et sécurité</w:t>
            </w:r>
            <w:r>
              <w:t xml:space="preserve"> du personnel</w:t>
            </w:r>
          </w:p>
        </w:tc>
      </w:tr>
      <w:tr w:rsidR="00F4012B" w14:paraId="7C3629F7" w14:textId="77777777" w:rsidTr="00AF5C69">
        <w:trPr>
          <w:trHeight w:val="538"/>
        </w:trPr>
        <w:tc>
          <w:tcPr>
            <w:tcW w:w="1014" w:type="pct"/>
            <w:shd w:val="clear" w:color="auto" w:fill="D9D9D9" w:themeFill="background1" w:themeFillShade="D9"/>
            <w:vAlign w:val="center"/>
          </w:tcPr>
          <w:p w14:paraId="513A2168" w14:textId="77777777" w:rsidR="00F4012B" w:rsidRPr="009E128F" w:rsidRDefault="00F4012B" w:rsidP="00AF5C69">
            <w:pPr>
              <w:jc w:val="left"/>
            </w:pPr>
            <w:r w:rsidRPr="009E128F">
              <w:rPr>
                <w:lang w:eastAsia="fr-FR"/>
              </w:rPr>
              <w:t xml:space="preserve">Livret </w:t>
            </w:r>
            <w:r>
              <w:rPr>
                <w:lang w:eastAsia="fr-FR"/>
              </w:rPr>
              <w:t>E</w:t>
            </w:r>
          </w:p>
        </w:tc>
        <w:tc>
          <w:tcPr>
            <w:tcW w:w="3986" w:type="pct"/>
            <w:shd w:val="clear" w:color="auto" w:fill="D9D9D9" w:themeFill="background1" w:themeFillShade="D9"/>
            <w:vAlign w:val="center"/>
          </w:tcPr>
          <w:p w14:paraId="3E2067AD" w14:textId="77777777" w:rsidR="00F4012B" w:rsidRDefault="00F4012B" w:rsidP="00AF5C69">
            <w:pPr>
              <w:jc w:val="left"/>
              <w:rPr>
                <w:lang w:eastAsia="fr-FR"/>
              </w:rPr>
            </w:pPr>
            <w:r w:rsidRPr="009E128F">
              <w:t>Plans réglementaires</w:t>
            </w:r>
          </w:p>
        </w:tc>
      </w:tr>
    </w:tbl>
    <w:p w14:paraId="3746E6F6" w14:textId="77777777" w:rsidR="00F4012B" w:rsidRPr="00F4012B" w:rsidRDefault="00F4012B" w:rsidP="00F4012B"/>
    <w:p w14:paraId="73AFEA14" w14:textId="502C13A1" w:rsidR="00A376FA" w:rsidRPr="00DE4E88" w:rsidRDefault="00A376FA" w:rsidP="00A376FA">
      <w:pPr>
        <w:pStyle w:val="Titre2"/>
        <w:rPr>
          <w:lang w:eastAsia="fr-FR"/>
        </w:rPr>
      </w:pPr>
      <w:bookmarkStart w:id="6" w:name="_Toc225750254"/>
      <w:r w:rsidRPr="00DE4E88">
        <w:rPr>
          <w:lang w:eastAsia="fr-FR"/>
        </w:rPr>
        <w:t>P</w:t>
      </w:r>
      <w:r w:rsidR="00EA2E07" w:rsidRPr="00DE4E88">
        <w:rPr>
          <w:lang w:eastAsia="fr-FR"/>
        </w:rPr>
        <w:t>é</w:t>
      </w:r>
      <w:r w:rsidRPr="00DE4E88">
        <w:rPr>
          <w:lang w:eastAsia="fr-FR"/>
        </w:rPr>
        <w:t>rimètre et objectifs de l’étude de dangers</w:t>
      </w:r>
      <w:bookmarkEnd w:id="6"/>
    </w:p>
    <w:p w14:paraId="74B7CC1B" w14:textId="50706306" w:rsidR="00A376FA" w:rsidRDefault="00A376FA" w:rsidP="00A376FA">
      <w:pPr>
        <w:pStyle w:val="Titre3"/>
        <w:rPr>
          <w:lang w:eastAsia="fr-FR"/>
        </w:rPr>
      </w:pPr>
      <w:bookmarkStart w:id="7" w:name="_Toc225750255"/>
      <w:r>
        <w:rPr>
          <w:lang w:eastAsia="fr-FR"/>
        </w:rPr>
        <w:t>Périmètre</w:t>
      </w:r>
      <w:r w:rsidR="002734F5">
        <w:rPr>
          <w:lang w:eastAsia="fr-FR"/>
        </w:rPr>
        <w:t xml:space="preserve"> et limite</w:t>
      </w:r>
      <w:r>
        <w:rPr>
          <w:lang w:eastAsia="fr-FR"/>
        </w:rPr>
        <w:t xml:space="preserve"> de l’</w:t>
      </w:r>
      <w:r w:rsidR="006C6C0D">
        <w:rPr>
          <w:lang w:eastAsia="fr-FR"/>
        </w:rPr>
        <w:t>étude</w:t>
      </w:r>
      <w:bookmarkEnd w:id="7"/>
    </w:p>
    <w:p w14:paraId="7748B091" w14:textId="6D980E76" w:rsidR="00A376FA" w:rsidRDefault="00A376FA" w:rsidP="00A376FA">
      <w:pPr>
        <w:rPr>
          <w:lang w:eastAsia="fr-FR"/>
        </w:rPr>
      </w:pPr>
      <w:r>
        <w:rPr>
          <w:lang w:eastAsia="fr-FR"/>
        </w:rPr>
        <w:t xml:space="preserve">L’évaluation des dangers porte sur </w:t>
      </w:r>
      <w:r w:rsidR="005F6732">
        <w:rPr>
          <w:lang w:eastAsia="fr-FR"/>
        </w:rPr>
        <w:t>le projet de VPI.</w:t>
      </w:r>
    </w:p>
    <w:p w14:paraId="5A69C709" w14:textId="77777777" w:rsidR="002734F5" w:rsidRPr="00110298" w:rsidRDefault="002734F5" w:rsidP="002734F5">
      <w:r w:rsidRPr="00110298">
        <w:t>Le présent rapport a été établi sur la base des informations fournies à Néodyme NC, des données (scientifiques ou techniques) disponibles et objectives et de la règlementation en vigueur.</w:t>
      </w:r>
    </w:p>
    <w:p w14:paraId="27058FA5" w14:textId="77777777" w:rsidR="002734F5" w:rsidRPr="00110298" w:rsidRDefault="002734F5" w:rsidP="002734F5">
      <w:r w:rsidRPr="00110298">
        <w:t>La responsabilité de Néodyme NC ne pourra être engagée si les informations qui lui ont été communiquées sont incomplètes ou erronées.</w:t>
      </w:r>
    </w:p>
    <w:p w14:paraId="1B646B96" w14:textId="77777777" w:rsidR="002734F5" w:rsidRPr="00110298" w:rsidRDefault="002734F5" w:rsidP="002734F5">
      <w:r w:rsidRPr="00110298">
        <w:t>Le destinataire utilisera les résultats inclus dans le présent rapport intégralement ou sinon de manière objective. Son utilisation sous forme d’extraits ou de notes de synthèse sera faite sous la seule et entière responsabilité du destinataire. Il en est de même pour toute modification qui y serait apportée.</w:t>
      </w:r>
    </w:p>
    <w:p w14:paraId="76800745" w14:textId="77777777" w:rsidR="002734F5" w:rsidRPr="00110298" w:rsidRDefault="002734F5" w:rsidP="002734F5">
      <w:r w:rsidRPr="00110298">
        <w:t>Néodyme NC dégage toute responsabilité pour chaque utilisation du rapport en dehors de la destination de la prestation.</w:t>
      </w:r>
    </w:p>
    <w:p w14:paraId="2EC37855" w14:textId="77777777" w:rsidR="003C039E" w:rsidRDefault="003C039E" w:rsidP="00A376FA">
      <w:pPr>
        <w:rPr>
          <w:lang w:eastAsia="fr-FR"/>
        </w:rPr>
      </w:pPr>
    </w:p>
    <w:p w14:paraId="2A015ED9" w14:textId="7005B560" w:rsidR="00A376FA" w:rsidRDefault="00A376FA" w:rsidP="00A376FA">
      <w:pPr>
        <w:pStyle w:val="Titre3"/>
        <w:rPr>
          <w:lang w:eastAsia="fr-FR"/>
        </w:rPr>
      </w:pPr>
      <w:bookmarkStart w:id="8" w:name="_Toc225750256"/>
      <w:r>
        <w:rPr>
          <w:lang w:eastAsia="fr-FR"/>
        </w:rPr>
        <w:t>Objectifs de l’</w:t>
      </w:r>
      <w:r w:rsidR="006C6C0D">
        <w:rPr>
          <w:lang w:eastAsia="fr-FR"/>
        </w:rPr>
        <w:t>étude</w:t>
      </w:r>
      <w:bookmarkEnd w:id="8"/>
    </w:p>
    <w:p w14:paraId="2E58560B" w14:textId="2A645A34" w:rsidR="00977F2E" w:rsidRDefault="00977F2E" w:rsidP="00A376FA">
      <w:pPr>
        <w:rPr>
          <w:lang w:eastAsia="fr-FR"/>
        </w:rPr>
      </w:pPr>
      <w:r w:rsidRPr="00977F2E">
        <w:rPr>
          <w:lang w:eastAsia="fr-FR"/>
        </w:rPr>
        <w:t>L’étude de dangers vise à identifier l’ensemble des situations accidentelles pouvant survenir sur les installations</w:t>
      </w:r>
      <w:r w:rsidR="00803E1D">
        <w:rPr>
          <w:lang w:eastAsia="fr-FR"/>
        </w:rPr>
        <w:t>, susceptibles d’impacter les tiers</w:t>
      </w:r>
      <w:r w:rsidR="00803E1D" w:rsidRPr="00803E1D">
        <w:rPr>
          <w:lang w:eastAsia="fr-FR"/>
        </w:rPr>
        <w:t xml:space="preserve"> ou l’environnement</w:t>
      </w:r>
      <w:r w:rsidR="00803E1D">
        <w:rPr>
          <w:lang w:eastAsia="fr-FR"/>
        </w:rPr>
        <w:t>,</w:t>
      </w:r>
      <w:r w:rsidR="00803E1D" w:rsidRPr="00803E1D">
        <w:rPr>
          <w:lang w:eastAsia="fr-FR"/>
        </w:rPr>
        <w:t xml:space="preserve"> </w:t>
      </w:r>
      <w:r w:rsidR="00803E1D">
        <w:rPr>
          <w:lang w:eastAsia="fr-FR"/>
        </w:rPr>
        <w:t xml:space="preserve">et </w:t>
      </w:r>
      <w:r w:rsidR="006C6C0D">
        <w:rPr>
          <w:lang w:eastAsia="fr-FR"/>
        </w:rPr>
        <w:t>d’</w:t>
      </w:r>
      <w:r w:rsidRPr="00977F2E">
        <w:rPr>
          <w:lang w:eastAsia="fr-FR"/>
        </w:rPr>
        <w:t>en évaluer les conséquences</w:t>
      </w:r>
      <w:r>
        <w:rPr>
          <w:lang w:eastAsia="fr-FR"/>
        </w:rPr>
        <w:t>.</w:t>
      </w:r>
    </w:p>
    <w:p w14:paraId="555FC6A0" w14:textId="66E54E56" w:rsidR="00977F2E" w:rsidRDefault="00977F2E" w:rsidP="00A376FA">
      <w:pPr>
        <w:rPr>
          <w:lang w:eastAsia="fr-FR"/>
        </w:rPr>
      </w:pPr>
      <w:r>
        <w:rPr>
          <w:lang w:eastAsia="fr-FR"/>
        </w:rPr>
        <w:t xml:space="preserve">L’étude de dangers </w:t>
      </w:r>
      <w:r w:rsidRPr="00977F2E">
        <w:rPr>
          <w:lang w:eastAsia="fr-FR"/>
        </w:rPr>
        <w:t xml:space="preserve">peut aboutir à la proposition de mesures d’amélioration de la sécurité </w:t>
      </w:r>
      <w:r>
        <w:rPr>
          <w:lang w:eastAsia="fr-FR"/>
        </w:rPr>
        <w:t>en vue d</w:t>
      </w:r>
      <w:r w:rsidR="006C6C0D">
        <w:rPr>
          <w:lang w:eastAsia="fr-FR"/>
        </w:rPr>
        <w:t>e garantir que le</w:t>
      </w:r>
      <w:r>
        <w:rPr>
          <w:lang w:eastAsia="fr-FR"/>
        </w:rPr>
        <w:t xml:space="preserve"> niveau de risque des installations</w:t>
      </w:r>
      <w:r w:rsidR="006C6C0D">
        <w:rPr>
          <w:lang w:eastAsia="fr-FR"/>
        </w:rPr>
        <w:t xml:space="preserve"> est maitrisé et</w:t>
      </w:r>
      <w:r>
        <w:rPr>
          <w:lang w:eastAsia="fr-FR"/>
        </w:rPr>
        <w:t xml:space="preserve"> aussi faible que possible. </w:t>
      </w:r>
    </w:p>
    <w:p w14:paraId="7C6C577B" w14:textId="204D4C0F" w:rsidR="00803E1D" w:rsidRDefault="00803E1D" w:rsidP="00A376FA">
      <w:pPr>
        <w:rPr>
          <w:lang w:eastAsia="fr-FR"/>
        </w:rPr>
      </w:pPr>
      <w:r w:rsidRPr="00803E1D">
        <w:rPr>
          <w:lang w:eastAsia="fr-FR"/>
        </w:rPr>
        <w:t>L’étude de danger</w:t>
      </w:r>
      <w:r w:rsidR="002E0D22">
        <w:rPr>
          <w:lang w:eastAsia="fr-FR"/>
        </w:rPr>
        <w:t>s</w:t>
      </w:r>
      <w:r w:rsidRPr="00803E1D">
        <w:rPr>
          <w:lang w:eastAsia="fr-FR"/>
        </w:rPr>
        <w:t xml:space="preserve"> décrit</w:t>
      </w:r>
      <w:r>
        <w:rPr>
          <w:lang w:eastAsia="fr-FR"/>
        </w:rPr>
        <w:t xml:space="preserve"> également</w:t>
      </w:r>
      <w:r w:rsidRPr="00803E1D">
        <w:rPr>
          <w:lang w:eastAsia="fr-FR"/>
        </w:rPr>
        <w:t xml:space="preserve"> l’organisation de la gestion de la sécurité mise en place sur le site, ainsi que les moyens de secours internes ou externes prévus pour faire face à un éventuel sinistre. </w:t>
      </w:r>
    </w:p>
    <w:p w14:paraId="6997D0D3" w14:textId="77777777" w:rsidR="00803E1D" w:rsidRDefault="00803E1D" w:rsidP="00A376FA">
      <w:pPr>
        <w:rPr>
          <w:lang w:eastAsia="fr-FR"/>
        </w:rPr>
      </w:pPr>
      <w:r w:rsidRPr="00803E1D">
        <w:rPr>
          <w:lang w:eastAsia="fr-FR"/>
        </w:rPr>
        <w:t>L’objectif principal</w:t>
      </w:r>
      <w:r>
        <w:rPr>
          <w:lang w:eastAsia="fr-FR"/>
        </w:rPr>
        <w:t xml:space="preserve"> de l’étude est :</w:t>
      </w:r>
    </w:p>
    <w:p w14:paraId="5FCFF8C9" w14:textId="4CB2F01B" w:rsidR="00803E1D" w:rsidRDefault="00803E1D">
      <w:pPr>
        <w:pStyle w:val="Paragraphedeliste"/>
        <w:numPr>
          <w:ilvl w:val="0"/>
          <w:numId w:val="35"/>
        </w:numPr>
        <w:rPr>
          <w:lang w:eastAsia="fr-FR"/>
        </w:rPr>
      </w:pPr>
      <w:r w:rsidRPr="00803E1D">
        <w:rPr>
          <w:lang w:eastAsia="fr-FR"/>
        </w:rPr>
        <w:t>D’améliorer la réflexion sur la sécurité au sein de l’entreprise</w:t>
      </w:r>
      <w:r w:rsidR="002E0D22">
        <w:rPr>
          <w:lang w:eastAsia="fr-FR"/>
        </w:rPr>
        <w:t> ;</w:t>
      </w:r>
    </w:p>
    <w:p w14:paraId="5E301FFE" w14:textId="07B21893" w:rsidR="00803E1D" w:rsidRDefault="00803E1D">
      <w:pPr>
        <w:pStyle w:val="Paragraphedeliste"/>
        <w:numPr>
          <w:ilvl w:val="0"/>
          <w:numId w:val="35"/>
        </w:numPr>
        <w:rPr>
          <w:lang w:eastAsia="fr-FR"/>
        </w:rPr>
      </w:pPr>
      <w:r>
        <w:rPr>
          <w:lang w:eastAsia="fr-FR"/>
        </w:rPr>
        <w:t>D</w:t>
      </w:r>
      <w:r w:rsidRPr="00803E1D">
        <w:rPr>
          <w:lang w:eastAsia="fr-FR"/>
        </w:rPr>
        <w:t>’informer le public de façon transparente</w:t>
      </w:r>
      <w:r w:rsidR="002E0D22">
        <w:rPr>
          <w:lang w:eastAsia="fr-FR"/>
        </w:rPr>
        <w:t> ;</w:t>
      </w:r>
    </w:p>
    <w:p w14:paraId="1938B42A" w14:textId="6EBB6463" w:rsidR="003869AF" w:rsidRDefault="00803E1D">
      <w:pPr>
        <w:pStyle w:val="Paragraphedeliste"/>
        <w:numPr>
          <w:ilvl w:val="0"/>
          <w:numId w:val="35"/>
        </w:numPr>
        <w:rPr>
          <w:lang w:eastAsia="fr-FR"/>
        </w:rPr>
      </w:pPr>
      <w:r>
        <w:rPr>
          <w:lang w:eastAsia="fr-FR"/>
        </w:rPr>
        <w:t>De</w:t>
      </w:r>
      <w:r w:rsidRPr="00803E1D">
        <w:rPr>
          <w:lang w:eastAsia="fr-FR"/>
        </w:rPr>
        <w:t xml:space="preserve"> servir de base pour l</w:t>
      </w:r>
      <w:r>
        <w:rPr>
          <w:lang w:eastAsia="fr-FR"/>
        </w:rPr>
        <w:t>a réalisation des</w:t>
      </w:r>
      <w:r w:rsidRPr="00803E1D">
        <w:rPr>
          <w:lang w:eastAsia="fr-FR"/>
        </w:rPr>
        <w:t xml:space="preserve"> plans d’urgence et </w:t>
      </w:r>
      <w:r>
        <w:rPr>
          <w:lang w:eastAsia="fr-FR"/>
        </w:rPr>
        <w:t>la</w:t>
      </w:r>
      <w:r w:rsidRPr="00803E1D">
        <w:rPr>
          <w:lang w:eastAsia="fr-FR"/>
        </w:rPr>
        <w:t xml:space="preserve"> maîtrise de l’urbanisation.</w:t>
      </w:r>
    </w:p>
    <w:p w14:paraId="300CC9CF" w14:textId="16FD10AF" w:rsidR="00D66C8A" w:rsidRPr="004A7595" w:rsidRDefault="00D66C8A" w:rsidP="00D66C8A">
      <w:pPr>
        <w:pStyle w:val="Titre2"/>
        <w:rPr>
          <w:lang w:eastAsia="fr-FR"/>
        </w:rPr>
      </w:pPr>
      <w:bookmarkStart w:id="9" w:name="_Toc225750257"/>
      <w:r w:rsidRPr="004A7595">
        <w:rPr>
          <w:lang w:eastAsia="fr-FR"/>
        </w:rPr>
        <w:lastRenderedPageBreak/>
        <w:t xml:space="preserve">Référentiels réglementaires </w:t>
      </w:r>
      <w:r w:rsidR="00603959" w:rsidRPr="004A7595">
        <w:rPr>
          <w:lang w:eastAsia="fr-FR"/>
        </w:rPr>
        <w:t>et documents de référence</w:t>
      </w:r>
      <w:bookmarkEnd w:id="9"/>
    </w:p>
    <w:p w14:paraId="7E1F04D4" w14:textId="124C5F9F" w:rsidR="00603959" w:rsidRPr="00FE448D" w:rsidRDefault="00603959" w:rsidP="00603959">
      <w:pPr>
        <w:pStyle w:val="Titre3"/>
        <w:rPr>
          <w:lang w:eastAsia="fr-FR"/>
        </w:rPr>
      </w:pPr>
      <w:bookmarkStart w:id="10" w:name="_Ref216181877"/>
      <w:bookmarkStart w:id="11" w:name="_Ref216181895"/>
      <w:bookmarkStart w:id="12" w:name="_Ref216181906"/>
      <w:bookmarkStart w:id="13" w:name="_Toc225750258"/>
      <w:r w:rsidRPr="00FE448D">
        <w:rPr>
          <w:lang w:eastAsia="fr-FR"/>
        </w:rPr>
        <w:t>Référentiels réglementaires</w:t>
      </w:r>
      <w:bookmarkEnd w:id="10"/>
      <w:bookmarkEnd w:id="11"/>
      <w:bookmarkEnd w:id="12"/>
      <w:bookmarkEnd w:id="13"/>
    </w:p>
    <w:p w14:paraId="2EB2065F" w14:textId="0D688766" w:rsidR="00A376FA" w:rsidRDefault="003869AF" w:rsidP="00A376FA">
      <w:pPr>
        <w:rPr>
          <w:lang w:eastAsia="fr-FR"/>
        </w:rPr>
      </w:pPr>
      <w:r w:rsidRPr="003869AF">
        <w:rPr>
          <w:lang w:eastAsia="fr-FR"/>
        </w:rPr>
        <w:t xml:space="preserve">La présente étude de dangers </w:t>
      </w:r>
      <w:r>
        <w:rPr>
          <w:lang w:eastAsia="fr-FR"/>
        </w:rPr>
        <w:t>est rédigée conformément</w:t>
      </w:r>
      <w:r w:rsidRPr="003869AF">
        <w:rPr>
          <w:lang w:eastAsia="fr-FR"/>
        </w:rPr>
        <w:t xml:space="preserve"> aux prescriptions des textes suivants :</w:t>
      </w:r>
    </w:p>
    <w:p w14:paraId="347D41BA" w14:textId="77777777" w:rsidR="003869AF" w:rsidRPr="004D7CE5" w:rsidRDefault="003869AF" w:rsidP="004D7CE5">
      <w:pPr>
        <w:pStyle w:val="PuceNiv1"/>
      </w:pPr>
      <w:r w:rsidRPr="003869AF">
        <w:t xml:space="preserve">Arrêté du 29 septembre 2005 – dit arrêté « PCIG » - relatif à l’évaluation et à la prise en compte de la probabilité d’occurrence, de la cinétique, de l’intensité des effets et de la gravité des conséquences des accidents potentiels dans les études de dangers des installations soumises </w:t>
      </w:r>
      <w:r w:rsidRPr="004D7CE5">
        <w:t xml:space="preserve">à autorisation. </w:t>
      </w:r>
    </w:p>
    <w:p w14:paraId="444F5403" w14:textId="77777777" w:rsidR="003869AF" w:rsidRPr="004D7CE5" w:rsidRDefault="003869AF" w:rsidP="004D7CE5">
      <w:pPr>
        <w:pStyle w:val="PuceNiv1"/>
      </w:pPr>
      <w:r w:rsidRPr="004D7CE5">
        <w:t xml:space="preserve">Circulaire du 10 mai 2010 récapitulant les règles méthodologiques applicables aux études de dangers, à l’appréciation de la démarche de réduction du risque à la source et aux plans de prévention des risques technologiques (PPRT) dans les installations classées en application de la loi du 30 juillet 2003. </w:t>
      </w:r>
    </w:p>
    <w:p w14:paraId="3256CFF5" w14:textId="77777777" w:rsidR="003869AF" w:rsidRPr="004D7CE5" w:rsidRDefault="003869AF" w:rsidP="004D7CE5">
      <w:pPr>
        <w:pStyle w:val="PuceNiv1"/>
      </w:pPr>
      <w:r w:rsidRPr="004D7CE5">
        <w:t xml:space="preserve">Arrêté du 4 octobre 2010 modifié relatif à la prévention des risques accidentels au sein des installations classées pour la protection de l'environnement soumises à autorisation. </w:t>
      </w:r>
    </w:p>
    <w:p w14:paraId="1845972E" w14:textId="77777777" w:rsidR="003869AF" w:rsidRDefault="003869AF" w:rsidP="003869AF">
      <w:pPr>
        <w:rPr>
          <w:lang w:eastAsia="fr-FR"/>
        </w:rPr>
      </w:pPr>
    </w:p>
    <w:p w14:paraId="6108083A" w14:textId="677C32BD" w:rsidR="00603959" w:rsidRDefault="00603959" w:rsidP="00603959">
      <w:pPr>
        <w:pStyle w:val="Titre3"/>
        <w:rPr>
          <w:lang w:eastAsia="fr-FR"/>
        </w:rPr>
      </w:pPr>
      <w:bookmarkStart w:id="14" w:name="_Ref212121205"/>
      <w:bookmarkStart w:id="15" w:name="_Toc225750259"/>
      <w:r>
        <w:rPr>
          <w:lang w:eastAsia="fr-FR"/>
        </w:rPr>
        <w:t>Documents de référence</w:t>
      </w:r>
      <w:bookmarkEnd w:id="14"/>
      <w:bookmarkEnd w:id="15"/>
    </w:p>
    <w:p w14:paraId="1781A015" w14:textId="64E577B7" w:rsidR="00FD212F" w:rsidRDefault="00FD212F">
      <w:pPr>
        <w:pStyle w:val="Paragraphedeliste"/>
        <w:numPr>
          <w:ilvl w:val="0"/>
          <w:numId w:val="35"/>
        </w:numPr>
        <w:rPr>
          <w:lang w:eastAsia="fr-FR"/>
        </w:rPr>
      </w:pPr>
      <w:r>
        <w:rPr>
          <w:lang w:eastAsia="fr-FR"/>
        </w:rPr>
        <w:t>Guide GTDLI – UVCE dans un dépôt de liquides inflammables – v05/2007.</w:t>
      </w:r>
    </w:p>
    <w:p w14:paraId="7C17EB46" w14:textId="77777777" w:rsidR="000F3A9A" w:rsidRPr="00FD7DF4" w:rsidRDefault="000F3A9A" w:rsidP="000F3A9A">
      <w:pPr>
        <w:rPr>
          <w:highlight w:val="yellow"/>
          <w:lang w:eastAsia="fr-FR"/>
        </w:rPr>
      </w:pPr>
    </w:p>
    <w:p w14:paraId="7069D018" w14:textId="0C373BF3" w:rsidR="002E0D22" w:rsidRDefault="002E0D22" w:rsidP="00BE07BE">
      <w:pPr>
        <w:pStyle w:val="Titre3"/>
        <w:rPr>
          <w:lang w:eastAsia="fr-FR"/>
        </w:rPr>
      </w:pPr>
      <w:bookmarkStart w:id="16" w:name="_Toc225750260"/>
      <w:r>
        <w:rPr>
          <w:lang w:eastAsia="fr-FR"/>
        </w:rPr>
        <w:t>Site internet</w:t>
      </w:r>
      <w:bookmarkEnd w:id="16"/>
    </w:p>
    <w:p w14:paraId="5556040C" w14:textId="6D59B089" w:rsidR="002E0D22" w:rsidRPr="00604B62" w:rsidRDefault="002E0D22" w:rsidP="00BE07BE">
      <w:pPr>
        <w:pStyle w:val="Paragraphedeliste"/>
        <w:numPr>
          <w:ilvl w:val="0"/>
          <w:numId w:val="35"/>
        </w:numPr>
        <w:rPr>
          <w:lang w:eastAsia="fr-FR"/>
        </w:rPr>
      </w:pPr>
      <w:r w:rsidRPr="00604B62">
        <w:rPr>
          <w:lang w:eastAsia="fr-FR"/>
        </w:rPr>
        <w:t xml:space="preserve">Base de données sur l’accidentologie au niveau mondial, BARPI, </w:t>
      </w:r>
      <w:hyperlink r:id="rId22" w:history="1">
        <w:r w:rsidRPr="00604B62">
          <w:rPr>
            <w:lang w:eastAsia="fr-FR"/>
          </w:rPr>
          <w:t>http://www.aria.developpement-durable.gouv.fr</w:t>
        </w:r>
      </w:hyperlink>
      <w:r w:rsidR="00FD212F" w:rsidRPr="00604B62">
        <w:rPr>
          <w:lang w:eastAsia="fr-FR"/>
        </w:rPr>
        <w:t>.</w:t>
      </w:r>
    </w:p>
    <w:p w14:paraId="1C900549" w14:textId="09D864AD" w:rsidR="002E0D22" w:rsidRPr="00604B62" w:rsidRDefault="002E0D22" w:rsidP="00604B62">
      <w:pPr>
        <w:pStyle w:val="Paragraphedeliste"/>
        <w:numPr>
          <w:ilvl w:val="0"/>
          <w:numId w:val="35"/>
        </w:numPr>
        <w:rPr>
          <w:lang w:eastAsia="fr-FR"/>
        </w:rPr>
      </w:pPr>
      <w:r w:rsidRPr="00604B62">
        <w:rPr>
          <w:lang w:eastAsia="fr-FR"/>
        </w:rPr>
        <w:t xml:space="preserve">Institut de la statistique et des études économiques (ISEE) : </w:t>
      </w:r>
      <w:hyperlink r:id="rId23" w:history="1">
        <w:r w:rsidRPr="00604B62">
          <w:rPr>
            <w:lang w:eastAsia="fr-FR"/>
          </w:rPr>
          <w:t>www.isee.nc</w:t>
        </w:r>
      </w:hyperlink>
      <w:r w:rsidRPr="00604B62">
        <w:rPr>
          <w:lang w:eastAsia="fr-FR"/>
        </w:rPr>
        <w:t> ;</w:t>
      </w:r>
    </w:p>
    <w:p w14:paraId="5C277465" w14:textId="77777777" w:rsidR="002E0D22" w:rsidRPr="00604B62" w:rsidRDefault="002E0D22" w:rsidP="00BE07BE">
      <w:pPr>
        <w:pStyle w:val="Paragraphedeliste"/>
        <w:numPr>
          <w:ilvl w:val="0"/>
          <w:numId w:val="35"/>
        </w:numPr>
        <w:rPr>
          <w:lang w:eastAsia="fr-FR"/>
        </w:rPr>
      </w:pPr>
      <w:r w:rsidRPr="00604B62">
        <w:rPr>
          <w:lang w:eastAsia="fr-FR"/>
        </w:rPr>
        <w:t xml:space="preserve">Informations sur la géographie de la Nouvelle-Calédonie : </w:t>
      </w:r>
      <w:hyperlink r:id="rId24" w:history="1">
        <w:r w:rsidRPr="00604B62">
          <w:rPr>
            <w:lang w:eastAsia="fr-FR"/>
          </w:rPr>
          <w:t>www.georep.nc</w:t>
        </w:r>
      </w:hyperlink>
      <w:r w:rsidRPr="00604B62">
        <w:rPr>
          <w:lang w:eastAsia="fr-FR"/>
        </w:rPr>
        <w:t>.</w:t>
      </w:r>
    </w:p>
    <w:p w14:paraId="67171F11" w14:textId="3E038FC0" w:rsidR="00D1535C" w:rsidRDefault="00D1535C">
      <w:pPr>
        <w:spacing w:before="0" w:after="160" w:line="259" w:lineRule="auto"/>
        <w:jc w:val="left"/>
        <w:rPr>
          <w:lang w:eastAsia="fr-FR"/>
        </w:rPr>
      </w:pPr>
    </w:p>
    <w:p w14:paraId="63295B92" w14:textId="77777777" w:rsidR="002E0D22" w:rsidRDefault="002E0D22">
      <w:pPr>
        <w:spacing w:before="0" w:after="160" w:line="259" w:lineRule="auto"/>
        <w:jc w:val="left"/>
        <w:rPr>
          <w:lang w:eastAsia="fr-FR"/>
        </w:rPr>
      </w:pPr>
    </w:p>
    <w:p w14:paraId="375899BD" w14:textId="77777777" w:rsidR="002E0D22" w:rsidRDefault="002E0D22">
      <w:pPr>
        <w:spacing w:before="0" w:after="160" w:line="259" w:lineRule="auto"/>
        <w:jc w:val="left"/>
        <w:rPr>
          <w:lang w:eastAsia="fr-FR"/>
        </w:rPr>
      </w:pPr>
    </w:p>
    <w:p w14:paraId="6407BBAE" w14:textId="77777777" w:rsidR="002E0D22" w:rsidRDefault="002E0D22">
      <w:pPr>
        <w:spacing w:before="0" w:after="160" w:line="259" w:lineRule="auto"/>
        <w:jc w:val="left"/>
        <w:rPr>
          <w:lang w:eastAsia="fr-FR"/>
        </w:rPr>
      </w:pPr>
    </w:p>
    <w:p w14:paraId="2DE573B4" w14:textId="77777777" w:rsidR="002E0D22" w:rsidRDefault="002E0D22">
      <w:pPr>
        <w:spacing w:before="0" w:after="160" w:line="259" w:lineRule="auto"/>
        <w:jc w:val="left"/>
        <w:rPr>
          <w:lang w:eastAsia="fr-FR"/>
        </w:rPr>
      </w:pPr>
    </w:p>
    <w:p w14:paraId="334B311D" w14:textId="77777777" w:rsidR="002E0D22" w:rsidRDefault="002E0D22">
      <w:pPr>
        <w:spacing w:before="0" w:after="160" w:line="259" w:lineRule="auto"/>
        <w:jc w:val="left"/>
        <w:rPr>
          <w:lang w:eastAsia="fr-FR"/>
        </w:rPr>
      </w:pPr>
    </w:p>
    <w:p w14:paraId="56BFAB59" w14:textId="77777777" w:rsidR="002E0D22" w:rsidRDefault="002E0D22">
      <w:pPr>
        <w:spacing w:before="0" w:after="160" w:line="259" w:lineRule="auto"/>
        <w:jc w:val="left"/>
        <w:rPr>
          <w:lang w:eastAsia="fr-FR"/>
        </w:rPr>
      </w:pPr>
    </w:p>
    <w:p w14:paraId="0AA34062" w14:textId="77777777" w:rsidR="002E0D22" w:rsidRDefault="002E0D22">
      <w:pPr>
        <w:spacing w:before="0" w:after="160" w:line="259" w:lineRule="auto"/>
        <w:jc w:val="left"/>
        <w:rPr>
          <w:rFonts w:ascii="Arial Gras" w:eastAsiaTheme="majorEastAsia" w:hAnsi="Arial Gras" w:cstheme="majorBidi"/>
          <w:b/>
          <w:caps/>
          <w:color w:val="559F56"/>
          <w:sz w:val="32"/>
          <w:szCs w:val="26"/>
          <w:lang w:eastAsia="fr-FR"/>
        </w:rPr>
      </w:pPr>
    </w:p>
    <w:p w14:paraId="4D3DD2EA" w14:textId="77777777" w:rsidR="000D632A" w:rsidRDefault="000D632A">
      <w:pPr>
        <w:spacing w:before="0" w:after="160" w:line="259" w:lineRule="auto"/>
        <w:jc w:val="left"/>
        <w:rPr>
          <w:rFonts w:ascii="Arial Gras" w:eastAsiaTheme="majorEastAsia" w:hAnsi="Arial Gras" w:cstheme="majorBidi"/>
          <w:b/>
          <w:caps/>
          <w:color w:val="559F56"/>
          <w:sz w:val="32"/>
          <w:szCs w:val="26"/>
          <w:lang w:eastAsia="fr-FR"/>
        </w:rPr>
      </w:pPr>
      <w:r>
        <w:rPr>
          <w:lang w:eastAsia="fr-FR"/>
        </w:rPr>
        <w:br w:type="page"/>
      </w:r>
    </w:p>
    <w:p w14:paraId="289CB5ED" w14:textId="1A8A7882" w:rsidR="002734F5" w:rsidRDefault="002734F5" w:rsidP="002734F5">
      <w:pPr>
        <w:pStyle w:val="Titre2"/>
        <w:ind w:left="578" w:hanging="578"/>
        <w:rPr>
          <w:lang w:eastAsia="fr-FR"/>
        </w:rPr>
      </w:pPr>
      <w:bookmarkStart w:id="17" w:name="_Toc225750261"/>
      <w:r>
        <w:rPr>
          <w:lang w:eastAsia="fr-FR"/>
        </w:rPr>
        <w:lastRenderedPageBreak/>
        <w:t>Glossaire</w:t>
      </w:r>
      <w:bookmarkEnd w:id="17"/>
    </w:p>
    <w:p w14:paraId="1EFC0769" w14:textId="77777777" w:rsidR="002734F5" w:rsidRPr="005F440B" w:rsidRDefault="002734F5" w:rsidP="002734F5">
      <w:r w:rsidRPr="005F440B">
        <w:t xml:space="preserve">Les termes employés dans les études de dangers sont définis dans la circulaire du 10 mai 2010. </w:t>
      </w:r>
    </w:p>
    <w:p w14:paraId="45B51778" w14:textId="77777777" w:rsidR="002734F5" w:rsidRDefault="002734F5" w:rsidP="002734F5">
      <w:r w:rsidRPr="005F440B">
        <w:t xml:space="preserve">Les principaux sigles employés sont les suivants : </w:t>
      </w:r>
    </w:p>
    <w:p w14:paraId="4F5225A4" w14:textId="77777777" w:rsidR="002734F5" w:rsidRDefault="002734F5" w:rsidP="002734F5"/>
    <w:tbl>
      <w:tblPr>
        <w:tblW w:w="9142" w:type="dxa"/>
        <w:tblCellMar>
          <w:left w:w="70" w:type="dxa"/>
          <w:right w:w="70" w:type="dxa"/>
        </w:tblCellMar>
        <w:tblLook w:val="0000" w:firstRow="0" w:lastRow="0" w:firstColumn="0" w:lastColumn="0" w:noHBand="0" w:noVBand="0"/>
      </w:tblPr>
      <w:tblGrid>
        <w:gridCol w:w="1134"/>
        <w:gridCol w:w="8008"/>
      </w:tblGrid>
      <w:tr w:rsidR="002734F5" w14:paraId="1432DCD9" w14:textId="77777777" w:rsidTr="00912F08">
        <w:trPr>
          <w:cantSplit/>
        </w:trPr>
        <w:tc>
          <w:tcPr>
            <w:tcW w:w="1134" w:type="dxa"/>
          </w:tcPr>
          <w:p w14:paraId="66D15D2E" w14:textId="77777777" w:rsidR="002734F5" w:rsidRDefault="002734F5" w:rsidP="00F34AB0">
            <w:pPr>
              <w:spacing w:before="60" w:after="60"/>
              <w:jc w:val="left"/>
              <w:rPr>
                <w:b/>
                <w:bCs/>
              </w:rPr>
            </w:pPr>
            <w:r>
              <w:rPr>
                <w:b/>
                <w:noProof/>
              </w:rPr>
              <w:t>APR</w:t>
            </w:r>
          </w:p>
        </w:tc>
        <w:tc>
          <w:tcPr>
            <w:tcW w:w="8008" w:type="dxa"/>
          </w:tcPr>
          <w:p w14:paraId="08F0AD3E" w14:textId="3AE950FE" w:rsidR="002734F5" w:rsidRDefault="002734F5" w:rsidP="00F34AB0">
            <w:pPr>
              <w:spacing w:before="60" w:after="60"/>
              <w:rPr>
                <w:noProof/>
              </w:rPr>
            </w:pPr>
            <w:r>
              <w:rPr>
                <w:noProof/>
              </w:rPr>
              <w:t>Analyse Préliminaire des Risques</w:t>
            </w:r>
          </w:p>
        </w:tc>
      </w:tr>
      <w:tr w:rsidR="00E548DE" w14:paraId="41B9A26A" w14:textId="77777777" w:rsidTr="00912F08">
        <w:trPr>
          <w:cantSplit/>
        </w:trPr>
        <w:tc>
          <w:tcPr>
            <w:tcW w:w="1134" w:type="dxa"/>
          </w:tcPr>
          <w:p w14:paraId="2A5F9D6C" w14:textId="4825B0BA" w:rsidR="00E548DE" w:rsidRDefault="00E548DE" w:rsidP="00F34AB0">
            <w:pPr>
              <w:spacing w:before="60" w:after="60"/>
              <w:jc w:val="left"/>
              <w:rPr>
                <w:b/>
                <w:noProof/>
              </w:rPr>
            </w:pPr>
            <w:r>
              <w:rPr>
                <w:b/>
                <w:noProof/>
              </w:rPr>
              <w:t>ARF</w:t>
            </w:r>
          </w:p>
        </w:tc>
        <w:tc>
          <w:tcPr>
            <w:tcW w:w="8008" w:type="dxa"/>
          </w:tcPr>
          <w:p w14:paraId="31270A0F" w14:textId="2055804F" w:rsidR="00E548DE" w:rsidRDefault="00E548DE" w:rsidP="00F34AB0">
            <w:pPr>
              <w:spacing w:before="60" w:after="60"/>
              <w:rPr>
                <w:noProof/>
              </w:rPr>
            </w:pPr>
            <w:r>
              <w:rPr>
                <w:noProof/>
              </w:rPr>
              <w:t>Analyse du Risque Foudre</w:t>
            </w:r>
          </w:p>
        </w:tc>
      </w:tr>
      <w:tr w:rsidR="002734F5" w14:paraId="2963DE7E" w14:textId="77777777" w:rsidTr="00912F08">
        <w:trPr>
          <w:cantSplit/>
        </w:trPr>
        <w:tc>
          <w:tcPr>
            <w:tcW w:w="1134" w:type="dxa"/>
          </w:tcPr>
          <w:p w14:paraId="7E4F2295" w14:textId="77777777" w:rsidR="002734F5" w:rsidRDefault="002734F5" w:rsidP="00F34AB0">
            <w:pPr>
              <w:spacing w:before="60" w:after="60"/>
              <w:jc w:val="left"/>
              <w:rPr>
                <w:b/>
                <w:noProof/>
              </w:rPr>
            </w:pPr>
            <w:r>
              <w:rPr>
                <w:b/>
                <w:noProof/>
              </w:rPr>
              <w:t>ARI</w:t>
            </w:r>
          </w:p>
        </w:tc>
        <w:tc>
          <w:tcPr>
            <w:tcW w:w="8008" w:type="dxa"/>
          </w:tcPr>
          <w:p w14:paraId="3CEE9F59" w14:textId="77777777" w:rsidR="002734F5" w:rsidRDefault="002734F5" w:rsidP="00F34AB0">
            <w:pPr>
              <w:spacing w:before="60" w:after="60"/>
              <w:rPr>
                <w:noProof/>
              </w:rPr>
            </w:pPr>
            <w:r>
              <w:rPr>
                <w:noProof/>
              </w:rPr>
              <w:t>Appareil Respiratoire Isolant</w:t>
            </w:r>
          </w:p>
        </w:tc>
      </w:tr>
      <w:tr w:rsidR="00237660" w14:paraId="1F464CE6" w14:textId="77777777" w:rsidTr="00912F08">
        <w:trPr>
          <w:cantSplit/>
        </w:trPr>
        <w:tc>
          <w:tcPr>
            <w:tcW w:w="1134" w:type="dxa"/>
          </w:tcPr>
          <w:p w14:paraId="488283D4" w14:textId="19992206" w:rsidR="00237660" w:rsidRDefault="00237660" w:rsidP="00F34AB0">
            <w:pPr>
              <w:spacing w:before="60" w:after="60"/>
              <w:jc w:val="left"/>
              <w:rPr>
                <w:b/>
                <w:noProof/>
              </w:rPr>
            </w:pPr>
            <w:r>
              <w:rPr>
                <w:b/>
                <w:noProof/>
              </w:rPr>
              <w:t>ATEX</w:t>
            </w:r>
          </w:p>
        </w:tc>
        <w:tc>
          <w:tcPr>
            <w:tcW w:w="8008" w:type="dxa"/>
          </w:tcPr>
          <w:p w14:paraId="520830D5" w14:textId="131C789F" w:rsidR="00237660" w:rsidRDefault="00237660" w:rsidP="00F34AB0">
            <w:pPr>
              <w:spacing w:before="60" w:after="60"/>
              <w:rPr>
                <w:noProof/>
              </w:rPr>
            </w:pPr>
            <w:r>
              <w:rPr>
                <w:noProof/>
              </w:rPr>
              <w:t>ATmosphère EXplosive</w:t>
            </w:r>
          </w:p>
        </w:tc>
      </w:tr>
      <w:tr w:rsidR="002734F5" w14:paraId="2A18E393" w14:textId="77777777" w:rsidTr="00912F08">
        <w:trPr>
          <w:cantSplit/>
        </w:trPr>
        <w:tc>
          <w:tcPr>
            <w:tcW w:w="1134" w:type="dxa"/>
          </w:tcPr>
          <w:p w14:paraId="775B5459" w14:textId="77777777" w:rsidR="002734F5" w:rsidRDefault="002734F5" w:rsidP="00F34AB0">
            <w:pPr>
              <w:spacing w:before="60" w:after="60"/>
              <w:jc w:val="left"/>
              <w:rPr>
                <w:b/>
                <w:noProof/>
              </w:rPr>
            </w:pPr>
            <w:r>
              <w:rPr>
                <w:b/>
                <w:noProof/>
              </w:rPr>
              <w:t>DDAE</w:t>
            </w:r>
          </w:p>
        </w:tc>
        <w:tc>
          <w:tcPr>
            <w:tcW w:w="8008" w:type="dxa"/>
          </w:tcPr>
          <w:p w14:paraId="05BFCC9A" w14:textId="38F42598" w:rsidR="002734F5" w:rsidRDefault="002734F5" w:rsidP="00F34AB0">
            <w:pPr>
              <w:spacing w:before="60" w:after="60"/>
              <w:rPr>
                <w:noProof/>
              </w:rPr>
            </w:pPr>
            <w:r>
              <w:rPr>
                <w:noProof/>
              </w:rPr>
              <w:t>Dossier de Demande d’Autorisation Environnementale</w:t>
            </w:r>
          </w:p>
        </w:tc>
      </w:tr>
      <w:tr w:rsidR="002734F5" w14:paraId="22F2AD1E" w14:textId="77777777" w:rsidTr="00912F08">
        <w:trPr>
          <w:cantSplit/>
        </w:trPr>
        <w:tc>
          <w:tcPr>
            <w:tcW w:w="1134" w:type="dxa"/>
          </w:tcPr>
          <w:p w14:paraId="17DF37A6" w14:textId="77777777" w:rsidR="002734F5" w:rsidRDefault="002734F5" w:rsidP="00F34AB0">
            <w:pPr>
              <w:spacing w:before="60" w:after="60"/>
              <w:jc w:val="left"/>
              <w:rPr>
                <w:rFonts w:cs="Arial"/>
                <w:b/>
                <w:szCs w:val="20"/>
              </w:rPr>
            </w:pPr>
            <w:r>
              <w:rPr>
                <w:rFonts w:cs="Arial"/>
                <w:b/>
                <w:szCs w:val="20"/>
              </w:rPr>
              <w:t>EDD</w:t>
            </w:r>
          </w:p>
        </w:tc>
        <w:tc>
          <w:tcPr>
            <w:tcW w:w="8008" w:type="dxa"/>
          </w:tcPr>
          <w:p w14:paraId="6966AC73" w14:textId="0952F9A3" w:rsidR="002734F5" w:rsidRDefault="002734F5" w:rsidP="00F34AB0">
            <w:pPr>
              <w:spacing w:before="60" w:after="60"/>
              <w:jc w:val="left"/>
            </w:pPr>
            <w:r>
              <w:t>Etude De Dangers</w:t>
            </w:r>
          </w:p>
        </w:tc>
      </w:tr>
      <w:tr w:rsidR="00E60D25" w14:paraId="7AB22024" w14:textId="77777777" w:rsidTr="00912F08">
        <w:trPr>
          <w:cantSplit/>
        </w:trPr>
        <w:tc>
          <w:tcPr>
            <w:tcW w:w="1134" w:type="dxa"/>
          </w:tcPr>
          <w:p w14:paraId="2AD032B3" w14:textId="638469CC" w:rsidR="00E60D25" w:rsidRDefault="00E60D25" w:rsidP="00F34AB0">
            <w:pPr>
              <w:spacing w:before="60" w:after="60"/>
              <w:jc w:val="left"/>
              <w:rPr>
                <w:rFonts w:cs="Arial"/>
                <w:b/>
                <w:szCs w:val="20"/>
              </w:rPr>
            </w:pPr>
            <w:r>
              <w:rPr>
                <w:rFonts w:cs="Arial"/>
                <w:b/>
                <w:szCs w:val="20"/>
              </w:rPr>
              <w:t>EP</w:t>
            </w:r>
          </w:p>
        </w:tc>
        <w:tc>
          <w:tcPr>
            <w:tcW w:w="8008" w:type="dxa"/>
          </w:tcPr>
          <w:p w14:paraId="1035CACF" w14:textId="57701278" w:rsidR="00E60D25" w:rsidRDefault="00E60D25" w:rsidP="00F34AB0">
            <w:pPr>
              <w:spacing w:before="60" w:after="60"/>
            </w:pPr>
            <w:r>
              <w:t>Eaux Pluviales</w:t>
            </w:r>
          </w:p>
        </w:tc>
      </w:tr>
      <w:tr w:rsidR="00D53C77" w14:paraId="3A369539" w14:textId="77777777" w:rsidTr="00912F08">
        <w:trPr>
          <w:cantSplit/>
        </w:trPr>
        <w:tc>
          <w:tcPr>
            <w:tcW w:w="1134" w:type="dxa"/>
          </w:tcPr>
          <w:p w14:paraId="131130C5" w14:textId="456A5539" w:rsidR="00D53C77" w:rsidRDefault="00D53C77" w:rsidP="00F34AB0">
            <w:pPr>
              <w:spacing w:before="60" w:after="60"/>
              <w:jc w:val="left"/>
              <w:rPr>
                <w:rFonts w:cs="Arial"/>
                <w:b/>
                <w:szCs w:val="20"/>
              </w:rPr>
            </w:pPr>
            <w:r>
              <w:rPr>
                <w:rFonts w:cs="Arial"/>
                <w:b/>
                <w:szCs w:val="20"/>
              </w:rPr>
              <w:t>ERC</w:t>
            </w:r>
          </w:p>
        </w:tc>
        <w:tc>
          <w:tcPr>
            <w:tcW w:w="8008" w:type="dxa"/>
          </w:tcPr>
          <w:p w14:paraId="1588BFE6" w14:textId="25048FD2" w:rsidR="00D53C77" w:rsidRDefault="00D53C77" w:rsidP="00F34AB0">
            <w:pPr>
              <w:spacing w:before="60" w:after="60"/>
            </w:pPr>
            <w:r>
              <w:t>Evènement Redouté Central</w:t>
            </w:r>
          </w:p>
        </w:tc>
      </w:tr>
      <w:tr w:rsidR="002734F5" w14:paraId="5369614D" w14:textId="77777777" w:rsidTr="00912F08">
        <w:trPr>
          <w:cantSplit/>
        </w:trPr>
        <w:tc>
          <w:tcPr>
            <w:tcW w:w="1134" w:type="dxa"/>
          </w:tcPr>
          <w:p w14:paraId="4B3EC825" w14:textId="77777777" w:rsidR="002734F5" w:rsidRDefault="002734F5" w:rsidP="00F34AB0">
            <w:pPr>
              <w:spacing w:before="60" w:after="60"/>
              <w:jc w:val="left"/>
              <w:rPr>
                <w:rFonts w:cs="Arial"/>
                <w:b/>
                <w:szCs w:val="20"/>
              </w:rPr>
            </w:pPr>
            <w:r>
              <w:rPr>
                <w:rFonts w:cs="Arial"/>
                <w:b/>
                <w:szCs w:val="20"/>
              </w:rPr>
              <w:t>ERP</w:t>
            </w:r>
          </w:p>
        </w:tc>
        <w:tc>
          <w:tcPr>
            <w:tcW w:w="8008" w:type="dxa"/>
          </w:tcPr>
          <w:p w14:paraId="42911898" w14:textId="52E8F54B" w:rsidR="002734F5" w:rsidRDefault="002734F5" w:rsidP="00F34AB0">
            <w:pPr>
              <w:spacing w:before="60" w:after="60"/>
            </w:pPr>
            <w:r>
              <w:t>Etablissement Recevant du Public</w:t>
            </w:r>
          </w:p>
        </w:tc>
      </w:tr>
      <w:tr w:rsidR="002734F5" w14:paraId="4AF72732" w14:textId="77777777" w:rsidTr="00912F08">
        <w:trPr>
          <w:cantSplit/>
        </w:trPr>
        <w:tc>
          <w:tcPr>
            <w:tcW w:w="1134" w:type="dxa"/>
          </w:tcPr>
          <w:p w14:paraId="0CC697E6" w14:textId="77777777" w:rsidR="002734F5" w:rsidRDefault="002734F5" w:rsidP="00F34AB0">
            <w:pPr>
              <w:spacing w:before="60" w:after="60"/>
              <w:jc w:val="left"/>
              <w:rPr>
                <w:rFonts w:cs="Arial"/>
                <w:b/>
                <w:szCs w:val="20"/>
              </w:rPr>
            </w:pPr>
            <w:r>
              <w:rPr>
                <w:rFonts w:cs="Arial"/>
                <w:b/>
                <w:szCs w:val="20"/>
              </w:rPr>
              <w:t>FDS</w:t>
            </w:r>
          </w:p>
        </w:tc>
        <w:tc>
          <w:tcPr>
            <w:tcW w:w="8008" w:type="dxa"/>
          </w:tcPr>
          <w:p w14:paraId="39BE0CA0" w14:textId="4E172BCA" w:rsidR="002734F5" w:rsidRDefault="002734F5" w:rsidP="00F34AB0">
            <w:pPr>
              <w:spacing w:before="60" w:after="60"/>
              <w:rPr>
                <w:noProof/>
              </w:rPr>
            </w:pPr>
            <w:r w:rsidRPr="007A356A">
              <w:rPr>
                <w:iCs/>
              </w:rPr>
              <w:t>Fiche de Données de Sécurité</w:t>
            </w:r>
          </w:p>
        </w:tc>
      </w:tr>
      <w:tr w:rsidR="002734F5" w14:paraId="052E7BB4" w14:textId="77777777" w:rsidTr="00912F08">
        <w:trPr>
          <w:cantSplit/>
        </w:trPr>
        <w:tc>
          <w:tcPr>
            <w:tcW w:w="1134" w:type="dxa"/>
          </w:tcPr>
          <w:p w14:paraId="06A7978A" w14:textId="77777777" w:rsidR="002734F5" w:rsidRDefault="002734F5" w:rsidP="00F34AB0">
            <w:pPr>
              <w:spacing w:before="60" w:after="60"/>
              <w:jc w:val="left"/>
              <w:rPr>
                <w:rFonts w:cs="Arial"/>
                <w:b/>
                <w:szCs w:val="20"/>
              </w:rPr>
            </w:pPr>
            <w:r>
              <w:rPr>
                <w:rFonts w:cs="Arial"/>
                <w:b/>
                <w:szCs w:val="20"/>
              </w:rPr>
              <w:t>ICPE</w:t>
            </w:r>
          </w:p>
        </w:tc>
        <w:tc>
          <w:tcPr>
            <w:tcW w:w="8008" w:type="dxa"/>
          </w:tcPr>
          <w:p w14:paraId="666D2B99" w14:textId="69F7D3A6" w:rsidR="002734F5" w:rsidRDefault="002734F5" w:rsidP="00F34AB0">
            <w:pPr>
              <w:spacing w:before="60" w:after="60"/>
            </w:pPr>
            <w:r>
              <w:t>Installation Classée pour la Protection de l'Environnement</w:t>
            </w:r>
          </w:p>
        </w:tc>
      </w:tr>
      <w:tr w:rsidR="00E60D25" w14:paraId="61314D0D" w14:textId="77777777" w:rsidTr="00912F08">
        <w:trPr>
          <w:cantSplit/>
          <w:trHeight w:val="346"/>
        </w:trPr>
        <w:tc>
          <w:tcPr>
            <w:tcW w:w="1134" w:type="dxa"/>
          </w:tcPr>
          <w:p w14:paraId="6A1EDED5" w14:textId="4EEAE259" w:rsidR="00E60D25" w:rsidRPr="00BD1C5A" w:rsidRDefault="00E60D25" w:rsidP="00F34AB0">
            <w:pPr>
              <w:spacing w:before="60" w:after="60"/>
              <w:jc w:val="left"/>
              <w:rPr>
                <w:b/>
                <w:noProof/>
              </w:rPr>
            </w:pPr>
            <w:r>
              <w:rPr>
                <w:b/>
                <w:noProof/>
              </w:rPr>
              <w:t>LI</w:t>
            </w:r>
          </w:p>
        </w:tc>
        <w:tc>
          <w:tcPr>
            <w:tcW w:w="8008" w:type="dxa"/>
          </w:tcPr>
          <w:p w14:paraId="3D57825F" w14:textId="0F30056B" w:rsidR="00E60D25" w:rsidRDefault="00E60D25" w:rsidP="00F34AB0">
            <w:pPr>
              <w:tabs>
                <w:tab w:val="left" w:pos="1985"/>
                <w:tab w:val="left" w:pos="2268"/>
              </w:tabs>
              <w:spacing w:before="60" w:after="60"/>
              <w:rPr>
                <w:noProof/>
              </w:rPr>
            </w:pPr>
            <w:r>
              <w:rPr>
                <w:noProof/>
              </w:rPr>
              <w:t>Liquide Inflammable</w:t>
            </w:r>
          </w:p>
        </w:tc>
      </w:tr>
      <w:tr w:rsidR="002734F5" w14:paraId="4E114E6D" w14:textId="77777777" w:rsidTr="00912F08">
        <w:trPr>
          <w:cantSplit/>
          <w:trHeight w:val="346"/>
        </w:trPr>
        <w:tc>
          <w:tcPr>
            <w:tcW w:w="1134" w:type="dxa"/>
          </w:tcPr>
          <w:p w14:paraId="5FBDBE6D" w14:textId="77777777" w:rsidR="002734F5" w:rsidRPr="00860276" w:rsidRDefault="002734F5" w:rsidP="00F34AB0">
            <w:pPr>
              <w:spacing w:before="60" w:after="60"/>
              <w:jc w:val="left"/>
              <w:rPr>
                <w:b/>
                <w:noProof/>
              </w:rPr>
            </w:pPr>
            <w:r w:rsidRPr="00BD1C5A">
              <w:rPr>
                <w:b/>
                <w:noProof/>
              </w:rPr>
              <w:t>PhD</w:t>
            </w:r>
          </w:p>
        </w:tc>
        <w:tc>
          <w:tcPr>
            <w:tcW w:w="8008" w:type="dxa"/>
          </w:tcPr>
          <w:p w14:paraId="0D3F3CEF" w14:textId="637F7D64" w:rsidR="002734F5" w:rsidRDefault="002734F5" w:rsidP="00F34AB0">
            <w:pPr>
              <w:tabs>
                <w:tab w:val="left" w:pos="1985"/>
                <w:tab w:val="left" w:pos="2268"/>
              </w:tabs>
              <w:spacing w:before="60" w:after="60"/>
              <w:rPr>
                <w:noProof/>
              </w:rPr>
            </w:pPr>
            <w:r>
              <w:rPr>
                <w:noProof/>
              </w:rPr>
              <w:t>Phénomène Dangereux</w:t>
            </w:r>
          </w:p>
        </w:tc>
      </w:tr>
      <w:tr w:rsidR="002734F5" w14:paraId="5C432009" w14:textId="77777777" w:rsidTr="00912F08">
        <w:trPr>
          <w:cantSplit/>
          <w:trHeight w:val="346"/>
        </w:trPr>
        <w:tc>
          <w:tcPr>
            <w:tcW w:w="1134" w:type="dxa"/>
          </w:tcPr>
          <w:p w14:paraId="08FA8EE2" w14:textId="77777777" w:rsidR="002734F5" w:rsidRPr="00860276" w:rsidRDefault="002734F5" w:rsidP="00F34AB0">
            <w:pPr>
              <w:spacing w:before="60" w:after="60"/>
              <w:jc w:val="left"/>
              <w:rPr>
                <w:b/>
                <w:noProof/>
              </w:rPr>
            </w:pPr>
            <w:r>
              <w:rPr>
                <w:b/>
                <w:noProof/>
              </w:rPr>
              <w:t>PI</w:t>
            </w:r>
          </w:p>
        </w:tc>
        <w:tc>
          <w:tcPr>
            <w:tcW w:w="8008" w:type="dxa"/>
          </w:tcPr>
          <w:p w14:paraId="0F481B11" w14:textId="2CFA495C" w:rsidR="002734F5" w:rsidRDefault="002734F5" w:rsidP="00F34AB0">
            <w:pPr>
              <w:tabs>
                <w:tab w:val="left" w:pos="1985"/>
                <w:tab w:val="left" w:pos="2268"/>
              </w:tabs>
              <w:spacing w:before="60" w:after="60"/>
              <w:rPr>
                <w:noProof/>
              </w:rPr>
            </w:pPr>
            <w:r>
              <w:rPr>
                <w:noProof/>
              </w:rPr>
              <w:t>Poteaux Incendie</w:t>
            </w:r>
          </w:p>
        </w:tc>
      </w:tr>
      <w:tr w:rsidR="002734F5" w14:paraId="6BBCABE7" w14:textId="77777777" w:rsidTr="00912F08">
        <w:trPr>
          <w:cantSplit/>
          <w:trHeight w:val="346"/>
        </w:trPr>
        <w:tc>
          <w:tcPr>
            <w:tcW w:w="1134" w:type="dxa"/>
          </w:tcPr>
          <w:p w14:paraId="1630D057" w14:textId="77777777" w:rsidR="002734F5" w:rsidRPr="00860276" w:rsidRDefault="002734F5" w:rsidP="00F34AB0">
            <w:pPr>
              <w:spacing w:before="60" w:after="60"/>
              <w:jc w:val="left"/>
              <w:rPr>
                <w:b/>
                <w:noProof/>
              </w:rPr>
            </w:pPr>
            <w:r w:rsidRPr="00BD1C5A">
              <w:rPr>
                <w:b/>
                <w:noProof/>
              </w:rPr>
              <w:t>POI</w:t>
            </w:r>
          </w:p>
        </w:tc>
        <w:tc>
          <w:tcPr>
            <w:tcW w:w="8008" w:type="dxa"/>
          </w:tcPr>
          <w:p w14:paraId="69B54FA0" w14:textId="18DD14B5" w:rsidR="002734F5" w:rsidRDefault="002734F5" w:rsidP="00F34AB0">
            <w:pPr>
              <w:tabs>
                <w:tab w:val="left" w:pos="1985"/>
                <w:tab w:val="left" w:pos="2268"/>
              </w:tabs>
              <w:spacing w:before="60" w:after="60"/>
              <w:rPr>
                <w:noProof/>
              </w:rPr>
            </w:pPr>
            <w:r>
              <w:rPr>
                <w:noProof/>
              </w:rPr>
              <w:t>Plan d’Opération Interne</w:t>
            </w:r>
          </w:p>
        </w:tc>
      </w:tr>
      <w:tr w:rsidR="00602BE3" w14:paraId="6BECDBA0" w14:textId="77777777" w:rsidTr="00912F08">
        <w:trPr>
          <w:cantSplit/>
          <w:trHeight w:val="346"/>
        </w:trPr>
        <w:tc>
          <w:tcPr>
            <w:tcW w:w="1134" w:type="dxa"/>
          </w:tcPr>
          <w:p w14:paraId="5B4D5353" w14:textId="14ECF6FE" w:rsidR="00602BE3" w:rsidRPr="00BD1C5A" w:rsidRDefault="00602BE3" w:rsidP="00F34AB0">
            <w:pPr>
              <w:spacing w:before="60" w:after="60"/>
              <w:jc w:val="left"/>
              <w:rPr>
                <w:b/>
                <w:noProof/>
              </w:rPr>
            </w:pPr>
            <w:r>
              <w:rPr>
                <w:b/>
                <w:noProof/>
              </w:rPr>
              <w:t>PPI</w:t>
            </w:r>
          </w:p>
        </w:tc>
        <w:tc>
          <w:tcPr>
            <w:tcW w:w="8008" w:type="dxa"/>
          </w:tcPr>
          <w:p w14:paraId="40829076" w14:textId="59004562" w:rsidR="00602BE3" w:rsidRDefault="00602BE3" w:rsidP="00F34AB0">
            <w:pPr>
              <w:tabs>
                <w:tab w:val="left" w:pos="1985"/>
                <w:tab w:val="left" w:pos="2268"/>
              </w:tabs>
              <w:spacing w:before="60" w:after="60"/>
              <w:rPr>
                <w:noProof/>
              </w:rPr>
            </w:pPr>
            <w:r>
              <w:rPr>
                <w:noProof/>
              </w:rPr>
              <w:t>Plan Particulier d’Intervention</w:t>
            </w:r>
          </w:p>
        </w:tc>
      </w:tr>
      <w:tr w:rsidR="002734F5" w14:paraId="65DB2A42" w14:textId="77777777" w:rsidTr="00912F08">
        <w:trPr>
          <w:cantSplit/>
          <w:trHeight w:val="346"/>
        </w:trPr>
        <w:tc>
          <w:tcPr>
            <w:tcW w:w="1134" w:type="dxa"/>
          </w:tcPr>
          <w:p w14:paraId="401BA3A5" w14:textId="77777777" w:rsidR="002734F5" w:rsidRPr="00860276" w:rsidRDefault="002734F5" w:rsidP="00F34AB0">
            <w:pPr>
              <w:spacing w:before="60" w:after="60"/>
              <w:jc w:val="left"/>
              <w:rPr>
                <w:b/>
                <w:noProof/>
              </w:rPr>
            </w:pPr>
            <w:r w:rsidRPr="00BD1C5A">
              <w:rPr>
                <w:b/>
                <w:noProof/>
              </w:rPr>
              <w:t>REX</w:t>
            </w:r>
          </w:p>
        </w:tc>
        <w:tc>
          <w:tcPr>
            <w:tcW w:w="8008" w:type="dxa"/>
          </w:tcPr>
          <w:p w14:paraId="7F61CBFA" w14:textId="0D65AB05" w:rsidR="002734F5" w:rsidRDefault="002734F5" w:rsidP="00F34AB0">
            <w:pPr>
              <w:tabs>
                <w:tab w:val="left" w:pos="1985"/>
                <w:tab w:val="left" w:pos="2268"/>
              </w:tabs>
              <w:spacing w:before="60" w:after="60"/>
              <w:rPr>
                <w:noProof/>
              </w:rPr>
            </w:pPr>
            <w:r>
              <w:rPr>
                <w:noProof/>
              </w:rPr>
              <w:t>Retour d’EXpérience</w:t>
            </w:r>
          </w:p>
        </w:tc>
      </w:tr>
      <w:tr w:rsidR="002734F5" w14:paraId="3B5B9DAA" w14:textId="77777777" w:rsidTr="00912F08">
        <w:trPr>
          <w:cantSplit/>
          <w:trHeight w:val="346"/>
        </w:trPr>
        <w:tc>
          <w:tcPr>
            <w:tcW w:w="1134" w:type="dxa"/>
          </w:tcPr>
          <w:p w14:paraId="23F10A4F" w14:textId="77777777" w:rsidR="002734F5" w:rsidRPr="00860276" w:rsidRDefault="002734F5" w:rsidP="00F34AB0">
            <w:pPr>
              <w:spacing w:before="60" w:after="60"/>
              <w:jc w:val="left"/>
              <w:rPr>
                <w:b/>
                <w:noProof/>
              </w:rPr>
            </w:pPr>
            <w:r w:rsidRPr="00BD1C5A">
              <w:rPr>
                <w:b/>
                <w:noProof/>
              </w:rPr>
              <w:t>RIA</w:t>
            </w:r>
          </w:p>
        </w:tc>
        <w:tc>
          <w:tcPr>
            <w:tcW w:w="8008" w:type="dxa"/>
          </w:tcPr>
          <w:p w14:paraId="7125347D" w14:textId="105E97FD" w:rsidR="002734F5" w:rsidRDefault="002734F5" w:rsidP="00F34AB0">
            <w:pPr>
              <w:tabs>
                <w:tab w:val="left" w:pos="1985"/>
                <w:tab w:val="left" w:pos="2268"/>
              </w:tabs>
              <w:spacing w:before="60" w:after="60"/>
              <w:rPr>
                <w:noProof/>
              </w:rPr>
            </w:pPr>
            <w:r w:rsidRPr="00BD1C5A">
              <w:rPr>
                <w:noProof/>
              </w:rPr>
              <w:t>Robinet d’Incendie Armé</w:t>
            </w:r>
          </w:p>
        </w:tc>
      </w:tr>
    </w:tbl>
    <w:p w14:paraId="44BC5F25" w14:textId="77777777" w:rsidR="002734F5" w:rsidRDefault="002734F5" w:rsidP="002734F5">
      <w:r>
        <w:br w:type="page"/>
      </w:r>
    </w:p>
    <w:p w14:paraId="099AE6DC" w14:textId="77777777" w:rsidR="002734F5" w:rsidRDefault="002734F5" w:rsidP="002734F5"/>
    <w:p w14:paraId="0AD9F747" w14:textId="315C392F" w:rsidR="00D20455" w:rsidRPr="00D20455" w:rsidRDefault="00D20455" w:rsidP="00D20455">
      <w:pPr>
        <w:pStyle w:val="Titre"/>
      </w:pPr>
      <w:bookmarkStart w:id="18" w:name="_Toc225750262"/>
      <w:r w:rsidRPr="00D20455">
        <w:t>Description des activités et leur environnement</w:t>
      </w:r>
      <w:bookmarkEnd w:id="18"/>
      <w:r w:rsidRPr="00D20455">
        <w:br w:type="page"/>
      </w:r>
    </w:p>
    <w:p w14:paraId="44EAD0A4" w14:textId="0CEFC762" w:rsidR="00D66C8A" w:rsidRDefault="00D66C8A">
      <w:pPr>
        <w:pStyle w:val="Titre2"/>
        <w:numPr>
          <w:ilvl w:val="1"/>
          <w:numId w:val="37"/>
        </w:numPr>
        <w:rPr>
          <w:lang w:eastAsia="fr-FR"/>
        </w:rPr>
      </w:pPr>
      <w:bookmarkStart w:id="19" w:name="_Toc225750263"/>
      <w:r>
        <w:rPr>
          <w:lang w:eastAsia="fr-FR"/>
        </w:rPr>
        <w:lastRenderedPageBreak/>
        <w:t>Description des installations</w:t>
      </w:r>
      <w:r w:rsidR="006F701C">
        <w:rPr>
          <w:lang w:eastAsia="fr-FR"/>
        </w:rPr>
        <w:t xml:space="preserve"> projetées</w:t>
      </w:r>
      <w:bookmarkEnd w:id="19"/>
    </w:p>
    <w:p w14:paraId="0F487B59" w14:textId="2582C440" w:rsidR="00F5056D" w:rsidRDefault="00F5056D" w:rsidP="00F5056D">
      <w:pPr>
        <w:rPr>
          <w:lang w:eastAsia="fr-FR"/>
        </w:rPr>
      </w:pPr>
      <w:r>
        <w:rPr>
          <w:lang w:eastAsia="fr-FR"/>
        </w:rPr>
        <w:t xml:space="preserve">Se référer au Livret A du DDAE. </w:t>
      </w:r>
    </w:p>
    <w:p w14:paraId="4CA2843C" w14:textId="77777777" w:rsidR="0099466A" w:rsidRPr="00F5056D" w:rsidRDefault="0099466A" w:rsidP="00F5056D">
      <w:pPr>
        <w:rPr>
          <w:lang w:eastAsia="fr-FR"/>
        </w:rPr>
      </w:pPr>
    </w:p>
    <w:p w14:paraId="54AA78CF" w14:textId="6221354A" w:rsidR="00D66C8A" w:rsidRDefault="00D66C8A" w:rsidP="00D20455">
      <w:pPr>
        <w:pStyle w:val="Titre2"/>
        <w:rPr>
          <w:lang w:eastAsia="fr-FR"/>
        </w:rPr>
      </w:pPr>
      <w:bookmarkStart w:id="20" w:name="_Toc225750264"/>
      <w:r>
        <w:rPr>
          <w:lang w:eastAsia="fr-FR"/>
        </w:rPr>
        <w:t>Description de l’environnement du site</w:t>
      </w:r>
      <w:bookmarkEnd w:id="20"/>
    </w:p>
    <w:p w14:paraId="201AE4ED" w14:textId="2B5C0681" w:rsidR="00D66C8A" w:rsidRDefault="00D66C8A" w:rsidP="00D20455">
      <w:pPr>
        <w:pStyle w:val="Titre3"/>
        <w:rPr>
          <w:lang w:eastAsia="fr-FR"/>
        </w:rPr>
      </w:pPr>
      <w:bookmarkStart w:id="21" w:name="_Ref213057189"/>
      <w:bookmarkStart w:id="22" w:name="_Ref213065236"/>
      <w:bookmarkStart w:id="23" w:name="_Toc225750265"/>
      <w:r>
        <w:rPr>
          <w:lang w:eastAsia="fr-FR"/>
        </w:rPr>
        <w:t>Environnement humain</w:t>
      </w:r>
      <w:bookmarkEnd w:id="21"/>
      <w:bookmarkEnd w:id="22"/>
      <w:bookmarkEnd w:id="23"/>
    </w:p>
    <w:p w14:paraId="2F63DE97" w14:textId="2B7742F2" w:rsidR="006F701C" w:rsidRDefault="006F701C" w:rsidP="00525C76">
      <w:pPr>
        <w:pStyle w:val="Titre4"/>
        <w:rPr>
          <w:lang w:eastAsia="fr-FR"/>
        </w:rPr>
      </w:pPr>
      <w:bookmarkStart w:id="24" w:name="_Toc225750266"/>
      <w:r>
        <w:rPr>
          <w:lang w:eastAsia="fr-FR"/>
        </w:rPr>
        <w:t>Localisation</w:t>
      </w:r>
      <w:r w:rsidR="00B646EC">
        <w:rPr>
          <w:lang w:eastAsia="fr-FR"/>
        </w:rPr>
        <w:t xml:space="preserve"> et accessibilité</w:t>
      </w:r>
      <w:bookmarkEnd w:id="24"/>
    </w:p>
    <w:p w14:paraId="2801812F" w14:textId="77777777" w:rsidR="006F701C" w:rsidRDefault="006F701C" w:rsidP="006F701C">
      <w:pPr>
        <w:autoSpaceDE w:val="0"/>
        <w:autoSpaceDN w:val="0"/>
        <w:adjustRightInd w:val="0"/>
        <w:spacing w:before="0" w:after="0"/>
        <w:rPr>
          <w:rFonts w:cs="Arial"/>
          <w:color w:val="000000"/>
          <w:szCs w:val="20"/>
        </w:rPr>
      </w:pPr>
      <w:r>
        <w:rPr>
          <w:rFonts w:cs="Arial"/>
          <w:color w:val="000000"/>
          <w:szCs w:val="20"/>
        </w:rPr>
        <w:t xml:space="preserve">Le projet sera implanté dans la zone industrielle de Doniambo, sur le site industriel de la SLN, en Province sud de la Nouvelle-Calédonie. </w:t>
      </w:r>
      <w:r w:rsidRPr="00606B75">
        <w:rPr>
          <w:rFonts w:cs="Arial"/>
          <w:color w:val="000000"/>
          <w:szCs w:val="20"/>
        </w:rPr>
        <w:t xml:space="preserve"> </w:t>
      </w:r>
    </w:p>
    <w:p w14:paraId="5CC5BD0B" w14:textId="0459B36C" w:rsidR="006F701C" w:rsidRDefault="006F701C" w:rsidP="006F701C">
      <w:r>
        <w:rPr>
          <w:rFonts w:cs="Arial"/>
          <w:color w:val="000000"/>
          <w:szCs w:val="20"/>
        </w:rPr>
        <w:t xml:space="preserve">Le projet </w:t>
      </w:r>
      <w:r>
        <w:t>sera</w:t>
      </w:r>
      <w:r w:rsidRPr="00F77129">
        <w:t xml:space="preserve"> situé à proximité du centre-ville, de la </w:t>
      </w:r>
      <w:r w:rsidR="005F2B8D">
        <w:t>v</w:t>
      </w:r>
      <w:r w:rsidRPr="00F77129">
        <w:t xml:space="preserve">oie de </w:t>
      </w:r>
      <w:r w:rsidR="005F2B8D">
        <w:t>d</w:t>
      </w:r>
      <w:r w:rsidRPr="00F77129">
        <w:t xml:space="preserve">égagement </w:t>
      </w:r>
      <w:r w:rsidR="005F2B8D">
        <w:t>o</w:t>
      </w:r>
      <w:r w:rsidRPr="00F77129">
        <w:t xml:space="preserve">uest et de la </w:t>
      </w:r>
      <w:r w:rsidR="005F2B8D">
        <w:t>z</w:t>
      </w:r>
      <w:r w:rsidRPr="00F77129">
        <w:t xml:space="preserve">one </w:t>
      </w:r>
      <w:r w:rsidR="005F2B8D">
        <w:t>i</w:t>
      </w:r>
      <w:r w:rsidRPr="00F77129">
        <w:t xml:space="preserve">ndustrielle </w:t>
      </w:r>
      <w:r>
        <w:t xml:space="preserve">et </w:t>
      </w:r>
      <w:r w:rsidR="005F2B8D">
        <w:t>c</w:t>
      </w:r>
      <w:r>
        <w:t xml:space="preserve">ommerciale </w:t>
      </w:r>
      <w:r w:rsidRPr="00F77129">
        <w:t xml:space="preserve">de Ducos, principal pôle </w:t>
      </w:r>
      <w:r>
        <w:t>économique</w:t>
      </w:r>
      <w:r w:rsidRPr="00F77129">
        <w:t xml:space="preserve"> du territoire. </w:t>
      </w:r>
    </w:p>
    <w:p w14:paraId="28F22816" w14:textId="77777777" w:rsidR="006F701C" w:rsidRPr="00F77129" w:rsidRDefault="006F701C" w:rsidP="006F701C">
      <w:r>
        <w:t>Le projet sera donc</w:t>
      </w:r>
      <w:r w:rsidRPr="00F77129">
        <w:t xml:space="preserve"> situé dans une zone fortement urbanisée, à proximité d’industries, de commerces et de quartiers résidentiels.</w:t>
      </w:r>
    </w:p>
    <w:p w14:paraId="4228884B" w14:textId="7C6D896A" w:rsidR="006F701C" w:rsidRDefault="005F2B8D" w:rsidP="006F701C">
      <w:r w:rsidRPr="0027788F">
        <w:t>La figure ci-dessous expose la localisation de la zone industrielle de Doniambo</w:t>
      </w:r>
      <w:r w:rsidR="00AC6EEB">
        <w:t xml:space="preserve"> et la </w:t>
      </w:r>
      <w:r w:rsidRPr="0027788F">
        <w:t>zone d’implantation du projet VPI.</w:t>
      </w:r>
    </w:p>
    <w:p w14:paraId="11055B9B" w14:textId="47DB0234" w:rsidR="005F2B8D" w:rsidRDefault="005B2684" w:rsidP="005F2B8D">
      <w:pPr>
        <w:keepNext/>
      </w:pPr>
      <w:r>
        <w:rPr>
          <w:noProof/>
        </w:rPr>
        <mc:AlternateContent>
          <mc:Choice Requires="wpg">
            <w:drawing>
              <wp:inline distT="0" distB="0" distL="0" distR="0" wp14:anchorId="37F05FDB" wp14:editId="3B6F2E14">
                <wp:extent cx="5759450" cy="3770630"/>
                <wp:effectExtent l="0" t="0" r="0" b="1270"/>
                <wp:docPr id="1298819441" name="Groupe 12"/>
                <wp:cNvGraphicFramePr/>
                <a:graphic xmlns:a="http://schemas.openxmlformats.org/drawingml/2006/main">
                  <a:graphicData uri="http://schemas.microsoft.com/office/word/2010/wordprocessingGroup">
                    <wpg:wgp>
                      <wpg:cNvGrpSpPr/>
                      <wpg:grpSpPr>
                        <a:xfrm>
                          <a:off x="0" y="0"/>
                          <a:ext cx="5759450" cy="3770630"/>
                          <a:chOff x="0" y="0"/>
                          <a:chExt cx="5759450" cy="3770630"/>
                        </a:xfrm>
                      </wpg:grpSpPr>
                      <pic:pic xmlns:pic="http://schemas.openxmlformats.org/drawingml/2006/picture">
                        <pic:nvPicPr>
                          <pic:cNvPr id="709455987" name="Image 1"/>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30480"/>
                            <a:ext cx="5759450" cy="3740150"/>
                          </a:xfrm>
                          <a:prstGeom prst="rect">
                            <a:avLst/>
                          </a:prstGeom>
                        </pic:spPr>
                      </pic:pic>
                      <wpg:grpSp>
                        <wpg:cNvPr id="1251703910" name="Groupe 11"/>
                        <wpg:cNvGrpSpPr/>
                        <wpg:grpSpPr>
                          <a:xfrm>
                            <a:off x="68580" y="0"/>
                            <a:ext cx="3864072" cy="2773680"/>
                            <a:chOff x="0" y="0"/>
                            <a:chExt cx="3864072" cy="2773680"/>
                          </a:xfrm>
                        </wpg:grpSpPr>
                        <wpg:grpSp>
                          <wpg:cNvPr id="602028879" name="Groupe 5"/>
                          <wpg:cNvGrpSpPr/>
                          <wpg:grpSpPr>
                            <a:xfrm>
                              <a:off x="0" y="0"/>
                              <a:ext cx="270734" cy="573900"/>
                              <a:chOff x="0" y="26236"/>
                              <a:chExt cx="457200" cy="781484"/>
                            </a:xfrm>
                          </wpg:grpSpPr>
                          <wps:wsp>
                            <wps:cNvPr id="1311710689" name="Étoile : 4 branches 3"/>
                            <wps:cNvSpPr/>
                            <wps:spPr>
                              <a:xfrm>
                                <a:off x="0" y="350520"/>
                                <a:ext cx="457200" cy="457200"/>
                              </a:xfrm>
                              <a:prstGeom prst="star4">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0728750" name="Zone de texte 4"/>
                            <wps:cNvSpPr txBox="1"/>
                            <wps:spPr>
                              <a:xfrm>
                                <a:off x="3386" y="26236"/>
                                <a:ext cx="427530" cy="446177"/>
                              </a:xfrm>
                              <a:prstGeom prst="rect">
                                <a:avLst/>
                              </a:prstGeom>
                              <a:noFill/>
                              <a:ln w="6350">
                                <a:noFill/>
                              </a:ln>
                            </wps:spPr>
                            <wps:txbx>
                              <w:txbxContent>
                                <w:p w14:paraId="7B86F359" w14:textId="77777777" w:rsidR="005B2684" w:rsidRPr="0027788F" w:rsidRDefault="005B2684" w:rsidP="005B2684">
                                  <w:pPr>
                                    <w:spacing w:before="0" w:after="0"/>
                                    <w:rPr>
                                      <w:b/>
                                      <w:bCs/>
                                      <w:color w:val="FFFFFF" w:themeColor="background1"/>
                                      <w:sz w:val="18"/>
                                      <w:szCs w:val="20"/>
                                      <w14:textOutline w14:w="19050" w14:cap="rnd" w14:cmpd="sng" w14:algn="ctr">
                                        <w14:solidFill>
                                          <w14:srgbClr w14:val="000000"/>
                                        </w14:solidFill>
                                        <w14:prstDash w14:val="solid"/>
                                        <w14:bevel/>
                                      </w14:textOutline>
                                    </w:rPr>
                                  </w:pPr>
                                  <w:r w:rsidRPr="0027788F">
                                    <w:rPr>
                                      <w:b/>
                                      <w:bCs/>
                                      <w:color w:val="FFFFFF" w:themeColor="background1"/>
                                      <w:sz w:val="18"/>
                                      <w:szCs w:val="20"/>
                                    </w:rP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75487302" name="Groupe 9"/>
                          <wpg:cNvGrpSpPr/>
                          <wpg:grpSpPr>
                            <a:xfrm>
                              <a:off x="1920240" y="1661160"/>
                              <a:ext cx="1943832" cy="1112520"/>
                              <a:chOff x="0" y="0"/>
                              <a:chExt cx="1943832" cy="1112520"/>
                            </a:xfrm>
                          </wpg:grpSpPr>
                          <wps:wsp>
                            <wps:cNvPr id="1983075435" name="Forme libre : forme 7"/>
                            <wps:cNvSpPr/>
                            <wps:spPr>
                              <a:xfrm>
                                <a:off x="0" y="0"/>
                                <a:ext cx="1362075" cy="1112520"/>
                              </a:xfrm>
                              <a:custGeom>
                                <a:avLst/>
                                <a:gdLst>
                                  <a:gd name="connsiteX0" fmla="*/ 760095 w 1362075"/>
                                  <a:gd name="connsiteY0" fmla="*/ 1112520 h 1112520"/>
                                  <a:gd name="connsiteX1" fmla="*/ 853440 w 1362075"/>
                                  <a:gd name="connsiteY1" fmla="*/ 1076325 h 1112520"/>
                                  <a:gd name="connsiteX2" fmla="*/ 843915 w 1362075"/>
                                  <a:gd name="connsiteY2" fmla="*/ 986790 h 1112520"/>
                                  <a:gd name="connsiteX3" fmla="*/ 922020 w 1362075"/>
                                  <a:gd name="connsiteY3" fmla="*/ 946785 h 1112520"/>
                                  <a:gd name="connsiteX4" fmla="*/ 1036320 w 1362075"/>
                                  <a:gd name="connsiteY4" fmla="*/ 1110615 h 1112520"/>
                                  <a:gd name="connsiteX5" fmla="*/ 1083945 w 1362075"/>
                                  <a:gd name="connsiteY5" fmla="*/ 1061085 h 1112520"/>
                                  <a:gd name="connsiteX6" fmla="*/ 969645 w 1362075"/>
                                  <a:gd name="connsiteY6" fmla="*/ 901065 h 1112520"/>
                                  <a:gd name="connsiteX7" fmla="*/ 931545 w 1362075"/>
                                  <a:gd name="connsiteY7" fmla="*/ 891540 h 1112520"/>
                                  <a:gd name="connsiteX8" fmla="*/ 893445 w 1362075"/>
                                  <a:gd name="connsiteY8" fmla="*/ 832485 h 1112520"/>
                                  <a:gd name="connsiteX9" fmla="*/ 933450 w 1362075"/>
                                  <a:gd name="connsiteY9" fmla="*/ 809625 h 1112520"/>
                                  <a:gd name="connsiteX10" fmla="*/ 963930 w 1362075"/>
                                  <a:gd name="connsiteY10" fmla="*/ 828675 h 1112520"/>
                                  <a:gd name="connsiteX11" fmla="*/ 1087755 w 1362075"/>
                                  <a:gd name="connsiteY11" fmla="*/ 752475 h 1112520"/>
                                  <a:gd name="connsiteX12" fmla="*/ 1211580 w 1362075"/>
                                  <a:gd name="connsiteY12" fmla="*/ 777240 h 1112520"/>
                                  <a:gd name="connsiteX13" fmla="*/ 1268730 w 1362075"/>
                                  <a:gd name="connsiteY13" fmla="*/ 714375 h 1112520"/>
                                  <a:gd name="connsiteX14" fmla="*/ 1207770 w 1362075"/>
                                  <a:gd name="connsiteY14" fmla="*/ 615315 h 1112520"/>
                                  <a:gd name="connsiteX15" fmla="*/ 1341120 w 1362075"/>
                                  <a:gd name="connsiteY15" fmla="*/ 520065 h 1112520"/>
                                  <a:gd name="connsiteX16" fmla="*/ 1362075 w 1362075"/>
                                  <a:gd name="connsiteY16" fmla="*/ 424815 h 1112520"/>
                                  <a:gd name="connsiteX17" fmla="*/ 1344930 w 1362075"/>
                                  <a:gd name="connsiteY17" fmla="*/ 363855 h 1112520"/>
                                  <a:gd name="connsiteX18" fmla="*/ 1272540 w 1362075"/>
                                  <a:gd name="connsiteY18" fmla="*/ 308610 h 1112520"/>
                                  <a:gd name="connsiteX19" fmla="*/ 1028700 w 1362075"/>
                                  <a:gd name="connsiteY19" fmla="*/ 203835 h 1112520"/>
                                  <a:gd name="connsiteX20" fmla="*/ 914400 w 1362075"/>
                                  <a:gd name="connsiteY20" fmla="*/ 209550 h 1112520"/>
                                  <a:gd name="connsiteX21" fmla="*/ 335280 w 1362075"/>
                                  <a:gd name="connsiteY21" fmla="*/ 0 h 1112520"/>
                                  <a:gd name="connsiteX22" fmla="*/ 192405 w 1362075"/>
                                  <a:gd name="connsiteY22" fmla="*/ 100965 h 1112520"/>
                                  <a:gd name="connsiteX23" fmla="*/ 110490 w 1362075"/>
                                  <a:gd name="connsiteY23" fmla="*/ 251460 h 1112520"/>
                                  <a:gd name="connsiteX24" fmla="*/ 47625 w 1362075"/>
                                  <a:gd name="connsiteY24" fmla="*/ 337185 h 1112520"/>
                                  <a:gd name="connsiteX25" fmla="*/ 0 w 1362075"/>
                                  <a:gd name="connsiteY25" fmla="*/ 501015 h 1112520"/>
                                  <a:gd name="connsiteX26" fmla="*/ 11430 w 1362075"/>
                                  <a:gd name="connsiteY26" fmla="*/ 520065 h 1112520"/>
                                  <a:gd name="connsiteX27" fmla="*/ 135255 w 1362075"/>
                                  <a:gd name="connsiteY27" fmla="*/ 548640 h 1112520"/>
                                  <a:gd name="connsiteX28" fmla="*/ 152400 w 1362075"/>
                                  <a:gd name="connsiteY28" fmla="*/ 573405 h 1112520"/>
                                  <a:gd name="connsiteX29" fmla="*/ 179070 w 1362075"/>
                                  <a:gd name="connsiteY29" fmla="*/ 592455 h 1112520"/>
                                  <a:gd name="connsiteX30" fmla="*/ 228600 w 1362075"/>
                                  <a:gd name="connsiteY30" fmla="*/ 596265 h 1112520"/>
                                  <a:gd name="connsiteX31" fmla="*/ 306705 w 1362075"/>
                                  <a:gd name="connsiteY31" fmla="*/ 605790 h 1112520"/>
                                  <a:gd name="connsiteX32" fmla="*/ 426720 w 1362075"/>
                                  <a:gd name="connsiteY32" fmla="*/ 653415 h 1112520"/>
                                  <a:gd name="connsiteX33" fmla="*/ 533400 w 1362075"/>
                                  <a:gd name="connsiteY33" fmla="*/ 773430 h 1112520"/>
                                  <a:gd name="connsiteX34" fmla="*/ 512445 w 1362075"/>
                                  <a:gd name="connsiteY34" fmla="*/ 794385 h 1112520"/>
                                  <a:gd name="connsiteX35" fmla="*/ 760095 w 1362075"/>
                                  <a:gd name="connsiteY35" fmla="*/ 1112520 h 111252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Lst>
                                <a:rect l="l" t="t" r="r" b="b"/>
                                <a:pathLst>
                                  <a:path w="1362075" h="1112520">
                                    <a:moveTo>
                                      <a:pt x="760095" y="1112520"/>
                                    </a:moveTo>
                                    <a:lnTo>
                                      <a:pt x="853440" y="1076325"/>
                                    </a:lnTo>
                                    <a:lnTo>
                                      <a:pt x="843915" y="986790"/>
                                    </a:lnTo>
                                    <a:lnTo>
                                      <a:pt x="922020" y="946785"/>
                                    </a:lnTo>
                                    <a:lnTo>
                                      <a:pt x="1036320" y="1110615"/>
                                    </a:lnTo>
                                    <a:lnTo>
                                      <a:pt x="1083945" y="1061085"/>
                                    </a:lnTo>
                                    <a:lnTo>
                                      <a:pt x="969645" y="901065"/>
                                    </a:lnTo>
                                    <a:lnTo>
                                      <a:pt x="931545" y="891540"/>
                                    </a:lnTo>
                                    <a:lnTo>
                                      <a:pt x="893445" y="832485"/>
                                    </a:lnTo>
                                    <a:lnTo>
                                      <a:pt x="933450" y="809625"/>
                                    </a:lnTo>
                                    <a:lnTo>
                                      <a:pt x="963930" y="828675"/>
                                    </a:lnTo>
                                    <a:lnTo>
                                      <a:pt x="1087755" y="752475"/>
                                    </a:lnTo>
                                    <a:lnTo>
                                      <a:pt x="1211580" y="777240"/>
                                    </a:lnTo>
                                    <a:lnTo>
                                      <a:pt x="1268730" y="714375"/>
                                    </a:lnTo>
                                    <a:lnTo>
                                      <a:pt x="1207770" y="615315"/>
                                    </a:lnTo>
                                    <a:lnTo>
                                      <a:pt x="1341120" y="520065"/>
                                    </a:lnTo>
                                    <a:lnTo>
                                      <a:pt x="1362075" y="424815"/>
                                    </a:lnTo>
                                    <a:lnTo>
                                      <a:pt x="1344930" y="363855"/>
                                    </a:lnTo>
                                    <a:lnTo>
                                      <a:pt x="1272540" y="308610"/>
                                    </a:lnTo>
                                    <a:lnTo>
                                      <a:pt x="1028700" y="203835"/>
                                    </a:lnTo>
                                    <a:lnTo>
                                      <a:pt x="914400" y="209550"/>
                                    </a:lnTo>
                                    <a:lnTo>
                                      <a:pt x="335280" y="0"/>
                                    </a:lnTo>
                                    <a:lnTo>
                                      <a:pt x="192405" y="100965"/>
                                    </a:lnTo>
                                    <a:lnTo>
                                      <a:pt x="110490" y="251460"/>
                                    </a:lnTo>
                                    <a:lnTo>
                                      <a:pt x="47625" y="337185"/>
                                    </a:lnTo>
                                    <a:lnTo>
                                      <a:pt x="0" y="501015"/>
                                    </a:lnTo>
                                    <a:lnTo>
                                      <a:pt x="11430" y="520065"/>
                                    </a:lnTo>
                                    <a:lnTo>
                                      <a:pt x="135255" y="548640"/>
                                    </a:lnTo>
                                    <a:lnTo>
                                      <a:pt x="152400" y="573405"/>
                                    </a:lnTo>
                                    <a:lnTo>
                                      <a:pt x="179070" y="592455"/>
                                    </a:lnTo>
                                    <a:lnTo>
                                      <a:pt x="228600" y="596265"/>
                                    </a:lnTo>
                                    <a:lnTo>
                                      <a:pt x="306705" y="605790"/>
                                    </a:lnTo>
                                    <a:lnTo>
                                      <a:pt x="426720" y="653415"/>
                                    </a:lnTo>
                                    <a:lnTo>
                                      <a:pt x="533400" y="773430"/>
                                    </a:lnTo>
                                    <a:lnTo>
                                      <a:pt x="512445" y="794385"/>
                                    </a:lnTo>
                                    <a:lnTo>
                                      <a:pt x="760095" y="1112520"/>
                                    </a:lnTo>
                                    <a:close/>
                                  </a:path>
                                </a:pathLst>
                              </a:custGeom>
                              <a:noFill/>
                              <a:ln w="28575">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1796735" name="Connecteur droit avec flèche 8"/>
                            <wps:cNvCnPr/>
                            <wps:spPr>
                              <a:xfrm flipH="1">
                                <a:off x="1361342" y="279889"/>
                                <a:ext cx="582490" cy="140677"/>
                              </a:xfrm>
                              <a:prstGeom prst="straightConnector1">
                                <a:avLst/>
                              </a:prstGeom>
                              <a:ln w="28575">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474581939" name="Forme libre : forme 3"/>
                          <wps:cNvSpPr>
                            <a:spLocks noChangeAspect="1"/>
                          </wps:cNvSpPr>
                          <wps:spPr>
                            <a:xfrm>
                              <a:off x="2655570" y="1885950"/>
                              <a:ext cx="105029" cy="103941"/>
                            </a:xfrm>
                            <a:custGeom>
                              <a:avLst/>
                              <a:gdLst>
                                <a:gd name="connsiteX0" fmla="*/ 168965 w 510208"/>
                                <a:gd name="connsiteY0" fmla="*/ 506896 h 506896"/>
                                <a:gd name="connsiteX1" fmla="*/ 510208 w 510208"/>
                                <a:gd name="connsiteY1" fmla="*/ 331305 h 506896"/>
                                <a:gd name="connsiteX2" fmla="*/ 298174 w 510208"/>
                                <a:gd name="connsiteY2" fmla="*/ 0 h 506896"/>
                                <a:gd name="connsiteX3" fmla="*/ 0 w 510208"/>
                                <a:gd name="connsiteY3" fmla="*/ 178905 h 506896"/>
                                <a:gd name="connsiteX4" fmla="*/ 62947 w 510208"/>
                                <a:gd name="connsiteY4" fmla="*/ 314740 h 506896"/>
                                <a:gd name="connsiteX5" fmla="*/ 79513 w 510208"/>
                                <a:gd name="connsiteY5" fmla="*/ 361122 h 506896"/>
                                <a:gd name="connsiteX6" fmla="*/ 168965 w 510208"/>
                                <a:gd name="connsiteY6" fmla="*/ 506896 h 5068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510208" h="506896">
                                  <a:moveTo>
                                    <a:pt x="168965" y="506896"/>
                                  </a:moveTo>
                                  <a:lnTo>
                                    <a:pt x="510208" y="331305"/>
                                  </a:lnTo>
                                  <a:lnTo>
                                    <a:pt x="298174" y="0"/>
                                  </a:lnTo>
                                  <a:lnTo>
                                    <a:pt x="0" y="178905"/>
                                  </a:lnTo>
                                  <a:lnTo>
                                    <a:pt x="62947" y="314740"/>
                                  </a:lnTo>
                                  <a:lnTo>
                                    <a:pt x="79513" y="361122"/>
                                  </a:lnTo>
                                  <a:lnTo>
                                    <a:pt x="168965" y="506896"/>
                                  </a:lnTo>
                                  <a:close/>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3586045" name="Connecteur droit avec flèche 5"/>
                          <wps:cNvCnPr/>
                          <wps:spPr>
                            <a:xfrm>
                              <a:off x="2712720" y="1341120"/>
                              <a:ext cx="0" cy="540385"/>
                            </a:xfrm>
                            <a:prstGeom prst="straightConnector1">
                              <a:avLst/>
                            </a:prstGeom>
                            <a:ln w="12700">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39379455" name="Zone de texte 6"/>
                          <wps:cNvSpPr txBox="1"/>
                          <wps:spPr>
                            <a:xfrm>
                              <a:off x="2236470" y="941070"/>
                              <a:ext cx="966470" cy="400050"/>
                            </a:xfrm>
                            <a:prstGeom prst="rect">
                              <a:avLst/>
                            </a:prstGeom>
                            <a:solidFill>
                              <a:schemeClr val="lt1"/>
                            </a:solidFill>
                            <a:ln w="28575">
                              <a:solidFill>
                                <a:srgbClr val="FFFF00"/>
                              </a:solidFill>
                            </a:ln>
                          </wps:spPr>
                          <wps:txbx>
                            <w:txbxContent>
                              <w:p w14:paraId="03329DC3" w14:textId="77777777" w:rsidR="005B2684" w:rsidRPr="005B2684" w:rsidRDefault="005B2684" w:rsidP="005B2684">
                                <w:pPr>
                                  <w:spacing w:before="0" w:after="0"/>
                                  <w:jc w:val="center"/>
                                  <w:rPr>
                                    <w:sz w:val="18"/>
                                    <w:szCs w:val="20"/>
                                  </w:rPr>
                                </w:pPr>
                                <w:r w:rsidRPr="005B2684">
                                  <w:rPr>
                                    <w:sz w:val="18"/>
                                    <w:szCs w:val="20"/>
                                  </w:rPr>
                                  <w:t>Implantation du projet VPI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37F05FDB" id="Groupe 12" o:spid="_x0000_s1026" style="width:453.5pt;height:296.9pt;mso-position-horizontal-relative:char;mso-position-vertical-relative:line" coordsize="57594,377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">
                <v:shape id="Image 1" o:spid="_x0000_s1027" type="#_x0000_t75" style="position:absolute;top:304;width:57594;height:37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">
                  <v:imagedata r:id="rId26" o:title=""/>
                </v:shape>
                <v:group id="Groupe 11" o:spid="_x0000_s1028" style="position:absolute;left:685;width:38641;height:27736" coordsize="38640,27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">
                  <v:group id="Groupe 5" o:spid="_x0000_s1029" style="position:absolute;width:2707;height:5739" coordorigin=",262" coordsize="4572,7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">
                    <v:shapetype id="_x0000_t187" coordsize="21600,21600" o:spt="187" adj="8100" path="m21600,10800l@2@3,10800,0@3@3,,10800@3@2,10800,21600@2@2xe">
                      <v:stroke joinstyle="miter"/>
                      <v:formulas>
                        <v:f eqn="sum 10800 0 #0"/>
                        <v:f eqn="prod @0 23170 32768"/>
                        <v:f eqn="sum @1 10800 0"/>
                        <v:f eqn="sum 10800 0 @1"/>
                      </v:formulas>
                      <v:path gradientshapeok="t" o:connecttype="rect" textboxrect="@3,@3,@2,@2"/>
                      <v:handles>
                        <v:h position="#0,center" xrange="0,10800"/>
                      </v:handles>
                    </v:shapetype>
                    <v:shape id="Étoile : 4 branches 3" o:spid="_x0000_s1030" type="#_x0000_t187" style="position:absolute;top:3505;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" fillcolor="white [3212]" strokecolor="black [3213]" strokeweight="1pt"/>
                    <v:shapetype id="_x0000_t202" coordsize="21600,21600" o:spt="202" path="m,l,21600r21600,l21600,xe">
                      <v:stroke joinstyle="miter"/>
                      <v:path gradientshapeok="t" o:connecttype="rect"/>
                    </v:shapetype>
                    <v:shape id="Zone de texte 4" o:spid="_x0000_s1031" type="#_x0000_t202" style="position:absolute;left:33;top:262;width:4276;height:4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" filled="f" stroked="f" strokeweight=".5pt">
                      <v:textbox>
                        <w:txbxContent>
                          <w:p w14:paraId="7B86F359" w14:textId="77777777" w:rsidR="005B2684" w:rsidRPr="0027788F" w:rsidRDefault="005B2684" w:rsidP="005B2684">
                            <w:pPr>
                              <w:spacing w:before="0" w:after="0"/>
                              <w:rPr>
                                <w:b/>
                                <w:bCs/>
                                <w:color w:val="FFFFFF" w:themeColor="background1"/>
                                <w:sz w:val="18"/>
                                <w:szCs w:val="20"/>
                                <w14:textOutline w14:w="19050" w14:cap="rnd" w14:cmpd="sng" w14:algn="ctr">
                                  <w14:solidFill>
                                    <w14:srgbClr w14:val="000000"/>
                                  </w14:solidFill>
                                  <w14:prstDash w14:val="solid"/>
                                  <w14:bevel/>
                                </w14:textOutline>
                              </w:rPr>
                            </w:pPr>
                            <w:r w:rsidRPr="0027788F">
                              <w:rPr>
                                <w:b/>
                                <w:bCs/>
                                <w:color w:val="FFFFFF" w:themeColor="background1"/>
                                <w:sz w:val="18"/>
                                <w:szCs w:val="20"/>
                              </w:rPr>
                              <w:t>N</w:t>
                            </w:r>
                          </w:p>
                        </w:txbxContent>
                      </v:textbox>
                    </v:shape>
                  </v:group>
                  <v:group id="_x0000_s1032" style="position:absolute;left:19202;top:16611;width:19438;height:11125" coordsize="19438,1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">
                    <v:shape id="Forme libre : forme 7" o:spid="_x0000_s1033" style="position:absolute;width:13620;height:11125;visibility:visible;mso-wrap-style:square;v-text-anchor:middle" coordsize="1362075,111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" path="m760095,1112520r93345,-36195l843915,986790r78105,-40005l1036320,1110615r47625,-49530l969645,901065r-38100,-9525l893445,832485r40005,-22860l963930,828675r123825,-76200l1211580,777240r57150,-62865l1207770,615315r133350,-95250l1362075,424815r-17145,-60960l1272540,308610,1028700,203835r-114300,5715l335280,,192405,100965,110490,251460,47625,337185,,501015r11430,19050l135255,548640r17145,24765l179070,592455r49530,3810l306705,605790r120015,47625l533400,773430r-20955,20955l760095,1112520xe" filled="f" strokecolor="#c00000" strokeweight="2.25pt">
                      <v:stroke joinstyle="miter"/>
                      <v:path arrowok="t" o:connecttype="custom" o:connectlocs="760095,1112520;853440,1076325;843915,986790;922020,946785;1036320,1110615;1083945,1061085;969645,901065;931545,891540;893445,832485;933450,809625;963930,828675;1087755,752475;1211580,777240;1268730,714375;1207770,615315;1341120,520065;1362075,424815;1344930,363855;1272540,308610;1028700,203835;914400,209550;335280,0;192405,100965;110490,251460;47625,337185;0,501015;11430,520065;135255,548640;152400,573405;179070,592455;228600,596265;306705,605790;426720,653415;533400,773430;512445,794385;760095,1112520" o:connectangles="0,0,0,0,0,0,0,0,0,0,0,0,0,0,0,0,0,0,0,0,0,0,0,0,0,0,0,0,0,0,0,0,0,0,0,0"/>
                    </v:shape>
                    <v:shapetype id="_x0000_t32" coordsize="21600,21600" o:spt="32" o:oned="t" path="m,l21600,21600e" filled="f">
                      <v:path arrowok="t" fillok="f" o:connecttype="none"/>
                      <o:lock v:ext="edit" shapetype="t"/>
                    </v:shapetype>
                    <v:shape id="Connecteur droit avec flèche 8" o:spid="_x0000_s1034" type="#_x0000_t32" style="position:absolute;left:13613;top:2798;width:5825;height:140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" strokecolor="#c00000" strokeweight="2.25pt">
                      <v:stroke endarrow="block" joinstyle="miter"/>
                    </v:shape>
                  </v:group>
                  <v:shape id="Forme libre : forme 3" o:spid="_x0000_s1035" style="position:absolute;left:26555;top:18859;width:1050;height:1039;visibility:visible;mso-wrap-style:square;v-text-anchor:middle" coordsize="510208,50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" path="m168965,506896l510208,331305,298174,,,178905,62947,314740r16566,46382l168965,506896xe" filled="f" strokecolor="yellow" strokeweight="1pt">
                    <v:stroke joinstyle="miter"/>
                    <v:path arrowok="t" o:connecttype="custom" o:connectlocs="34782,103941;105029,67935;61381,0;0,36685;12958,64539;16368,74049;34782,103941" o:connectangles="0,0,0,0,0,0,0"/>
                    <o:lock v:ext="edit" aspectratio="t"/>
                  </v:shape>
                  <v:shape id="Connecteur droit avec flèche 5" o:spid="_x0000_s1036" type="#_x0000_t32" style="position:absolute;left:27127;top:13411;width:0;height:54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" strokecolor="yellow" strokeweight="1pt">
                    <v:stroke endarrow="block" joinstyle="miter"/>
                  </v:shape>
                  <v:shape id="Zone de texte 6" o:spid="_x0000_s1037" type="#_x0000_t202" style="position:absolute;left:22364;top:9410;width:9665;height:4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" fillcolor="white [3201]" strokecolor="yellow" strokeweight="2.25pt">
                    <v:textbox>
                      <w:txbxContent>
                        <w:p w14:paraId="03329DC3" w14:textId="77777777" w:rsidR="005B2684" w:rsidRPr="005B2684" w:rsidRDefault="005B2684" w:rsidP="005B2684">
                          <w:pPr>
                            <w:spacing w:before="0" w:after="0"/>
                            <w:jc w:val="center"/>
                            <w:rPr>
                              <w:sz w:val="18"/>
                              <w:szCs w:val="20"/>
                            </w:rPr>
                          </w:pPr>
                          <w:r w:rsidRPr="005B2684">
                            <w:rPr>
                              <w:sz w:val="18"/>
                              <w:szCs w:val="20"/>
                            </w:rPr>
                            <w:t>Implantation du projet VPI</w:t>
                          </w:r>
                        </w:p>
                      </w:txbxContent>
                    </v:textbox>
                  </v:shape>
                </v:group>
                <w10:anchorlock/>
              </v:group>
            </w:pict>
          </mc:Fallback>
        </mc:AlternateContent>
      </w:r>
      <w:r>
        <w:rPr>
          <w:noProof/>
        </w:rPr>
        <mc:AlternateContent>
          <mc:Choice Requires="wps">
            <w:drawing>
              <wp:anchor distT="0" distB="0" distL="114300" distR="114300" simplePos="0" relativeHeight="251672575" behindDoc="0" locked="0" layoutInCell="1" allowOverlap="1" wp14:anchorId="69E89D2E" wp14:editId="3C4CE535">
                <wp:simplePos x="0" y="0"/>
                <wp:positionH relativeFrom="column">
                  <wp:posOffset>3936653</wp:posOffset>
                </wp:positionH>
                <wp:positionV relativeFrom="paragraph">
                  <wp:posOffset>1730548</wp:posOffset>
                </wp:positionV>
                <wp:extent cx="1101969" cy="374073"/>
                <wp:effectExtent l="19050" t="19050" r="22225" b="26035"/>
                <wp:wrapNone/>
                <wp:docPr id="238617541" name="Zone de texte 10"/>
                <wp:cNvGraphicFramePr/>
                <a:graphic xmlns:a="http://schemas.openxmlformats.org/drawingml/2006/main">
                  <a:graphicData uri="http://schemas.microsoft.com/office/word/2010/wordprocessingShape">
                    <wps:wsp>
                      <wps:cNvSpPr txBox="1"/>
                      <wps:spPr>
                        <a:xfrm>
                          <a:off x="0" y="0"/>
                          <a:ext cx="1101969" cy="374073"/>
                        </a:xfrm>
                        <a:prstGeom prst="rect">
                          <a:avLst/>
                        </a:prstGeom>
                        <a:solidFill>
                          <a:schemeClr val="lt1"/>
                        </a:solidFill>
                        <a:ln w="28575">
                          <a:solidFill>
                            <a:srgbClr val="C00000"/>
                          </a:solidFill>
                        </a:ln>
                      </wps:spPr>
                      <wps:txbx>
                        <w:txbxContent>
                          <w:p w14:paraId="668640E7" w14:textId="5C86A31E" w:rsidR="005B2684" w:rsidRPr="005B2684" w:rsidRDefault="005B2684" w:rsidP="005B2684">
                            <w:pPr>
                              <w:spacing w:before="0" w:after="0"/>
                              <w:jc w:val="center"/>
                              <w:rPr>
                                <w:sz w:val="18"/>
                                <w:szCs w:val="20"/>
                              </w:rPr>
                            </w:pPr>
                            <w:r w:rsidRPr="005B2684">
                              <w:rPr>
                                <w:sz w:val="18"/>
                                <w:szCs w:val="20"/>
                              </w:rPr>
                              <w:t>Zone industrielle de Doniambo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9E89D2E" id="Zone de texte 10" o:spid="_x0000_s1038" type="#_x0000_t202" style="position:absolute;left:0;text-align:left;margin-left:309.95pt;margin-top:136.25pt;width:86.75pt;height:29.45pt;z-index:25167257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" fillcolor="white [3201]" strokecolor="#c00000" strokeweight="2.25pt">
                <v:textbox>
                  <w:txbxContent>
                    <w:p w14:paraId="668640E7" w14:textId="5C86A31E" w:rsidR="005B2684" w:rsidRPr="005B2684" w:rsidRDefault="005B2684" w:rsidP="005B2684">
                      <w:pPr>
                        <w:spacing w:before="0" w:after="0"/>
                        <w:jc w:val="center"/>
                        <w:rPr>
                          <w:sz w:val="18"/>
                          <w:szCs w:val="20"/>
                        </w:rPr>
                      </w:pPr>
                      <w:r w:rsidRPr="005B2684">
                        <w:rPr>
                          <w:sz w:val="18"/>
                          <w:szCs w:val="20"/>
                        </w:rPr>
                        <w:t>Zone industrielle de Doniambo</w:t>
                      </w:r>
                    </w:p>
                  </w:txbxContent>
                </v:textbox>
              </v:shape>
            </w:pict>
          </mc:Fallback>
        </mc:AlternateContent>
      </w:r>
    </w:p>
    <w:p w14:paraId="1F65959D" w14:textId="4FB9E851" w:rsidR="005F2B8D" w:rsidRDefault="005F2B8D" w:rsidP="00AD6176">
      <w:pPr>
        <w:pStyle w:val="Lgende"/>
      </w:pPr>
      <w:bookmarkStart w:id="25" w:name="_Ref216173980"/>
      <w:bookmarkStart w:id="26" w:name="_Toc217453978"/>
      <w:r w:rsidRPr="005B2684">
        <w:t xml:space="preserve">Figure </w:t>
      </w:r>
      <w:fldSimple w:instr=" SEQ Figure \* ARABIC ">
        <w:r w:rsidR="00AD6176">
          <w:rPr>
            <w:noProof/>
          </w:rPr>
          <w:t>1</w:t>
        </w:r>
      </w:fldSimple>
      <w:r w:rsidRPr="005B2684">
        <w:t xml:space="preserve"> : Localisation de l’usine de Doniambo - zone d'implantation du projet VPI</w:t>
      </w:r>
      <w:bookmarkEnd w:id="25"/>
      <w:bookmarkEnd w:id="26"/>
    </w:p>
    <w:p w14:paraId="0F359FBC" w14:textId="77777777" w:rsidR="005F2B8D" w:rsidRDefault="005F2B8D" w:rsidP="005F2B8D">
      <w:pPr>
        <w:rPr>
          <w:lang w:eastAsia="fr-FR"/>
        </w:rPr>
      </w:pPr>
    </w:p>
    <w:p w14:paraId="74878BA2" w14:textId="3B3C6B6F" w:rsidR="004D7CE5" w:rsidRDefault="004D7CE5" w:rsidP="005F2B8D">
      <w:pPr>
        <w:rPr>
          <w:lang w:eastAsia="fr-FR"/>
        </w:rPr>
      </w:pPr>
      <w:r>
        <w:rPr>
          <w:lang w:eastAsia="fr-FR"/>
        </w:rPr>
        <w:t xml:space="preserve">L’accès à la zone industrielle est possible par l’intermédiaire de 4 accès : </w:t>
      </w:r>
    </w:p>
    <w:p w14:paraId="12ACC50D" w14:textId="7B95F47F" w:rsidR="004D7CE5" w:rsidRDefault="004D7CE5" w:rsidP="004D7CE5">
      <w:pPr>
        <w:pStyle w:val="PuceNiv1"/>
      </w:pPr>
      <w:r>
        <w:t>1 accès maritime, dédié aux échanges de matières premières et de produits finis.</w:t>
      </w:r>
    </w:p>
    <w:p w14:paraId="070D2A50" w14:textId="5BA04348" w:rsidR="004D7CE5" w:rsidRDefault="004D7CE5" w:rsidP="004D7CE5">
      <w:pPr>
        <w:pStyle w:val="PuceNiv1"/>
      </w:pPr>
      <w:r>
        <w:t>3 accès terrestres, pour le trafic routier et le personnel.</w:t>
      </w:r>
    </w:p>
    <w:p w14:paraId="5DAD9A02" w14:textId="77777777" w:rsidR="004D7CE5" w:rsidRDefault="004D7CE5" w:rsidP="004D7CE5">
      <w:r w:rsidRPr="004D7CE5">
        <w:t>Ces quatre points d'entrée et de sortie sont localisés sur l'image ci-dessous.</w:t>
      </w:r>
    </w:p>
    <w:p w14:paraId="60548B06" w14:textId="77777777" w:rsidR="004D7CE5" w:rsidRDefault="004D7CE5" w:rsidP="004D7CE5">
      <w:pPr>
        <w:keepNext/>
      </w:pPr>
      <w:r w:rsidRPr="00CF51F9">
        <w:rPr>
          <w:noProof/>
        </w:rPr>
        <w:lastRenderedPageBreak/>
        <w:drawing>
          <wp:inline distT="0" distB="0" distL="0" distR="0" wp14:anchorId="54495554" wp14:editId="1C5B4C7D">
            <wp:extent cx="5690870" cy="3823970"/>
            <wp:effectExtent l="0" t="0" r="5080" b="5080"/>
            <wp:docPr id="11686" name="Image 1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a:ext>
                      </a:extLst>
                    </a:blip>
                    <a:stretch>
                      <a:fillRect/>
                    </a:stretch>
                  </pic:blipFill>
                  <pic:spPr>
                    <a:xfrm>
                      <a:off x="0" y="0"/>
                      <a:ext cx="5690870" cy="3823970"/>
                    </a:xfrm>
                    <a:prstGeom prst="rect">
                      <a:avLst/>
                    </a:prstGeom>
                  </pic:spPr>
                </pic:pic>
              </a:graphicData>
            </a:graphic>
          </wp:inline>
        </w:drawing>
      </w:r>
    </w:p>
    <w:p w14:paraId="2BBD10A2" w14:textId="28F5745D" w:rsidR="004D7CE5" w:rsidRDefault="004D7CE5" w:rsidP="00AD6176">
      <w:pPr>
        <w:pStyle w:val="Lgende"/>
        <w:rPr>
          <w:rFonts w:ascii="Arial Gras" w:eastAsiaTheme="majorEastAsia" w:hAnsi="Arial Gras" w:cstheme="majorBidi"/>
          <w:iCs/>
          <w:smallCaps/>
          <w:color w:val="559F56"/>
          <w:sz w:val="24"/>
        </w:rPr>
      </w:pPr>
      <w:bookmarkStart w:id="27" w:name="_Toc217453979"/>
      <w:r>
        <w:t xml:space="preserve">Figure </w:t>
      </w:r>
      <w:fldSimple w:instr=" SEQ Figure \* ARABIC ">
        <w:r w:rsidR="00AD6176">
          <w:rPr>
            <w:noProof/>
          </w:rPr>
          <w:t>2</w:t>
        </w:r>
      </w:fldSimple>
      <w:r>
        <w:t xml:space="preserve"> ; Localisation des accès à la zone industrielle de Doniambo</w:t>
      </w:r>
      <w:bookmarkEnd w:id="27"/>
    </w:p>
    <w:p w14:paraId="607CC2AF" w14:textId="7DC7EBE9" w:rsidR="004D7CE5" w:rsidRDefault="001E2A82" w:rsidP="001E2A82">
      <w:pPr>
        <w:rPr>
          <w:lang w:eastAsia="fr-FR"/>
        </w:rPr>
      </w:pPr>
      <w:r>
        <w:rPr>
          <w:lang w:eastAsia="fr-FR"/>
        </w:rPr>
        <w:t xml:space="preserve">L’accès au projet VPI se fera par </w:t>
      </w:r>
      <w:r w:rsidR="00DA2F7A">
        <w:rPr>
          <w:lang w:eastAsia="fr-FR"/>
        </w:rPr>
        <w:t>deux</w:t>
      </w:r>
      <w:r>
        <w:rPr>
          <w:lang w:eastAsia="fr-FR"/>
        </w:rPr>
        <w:t xml:space="preserve"> entrée</w:t>
      </w:r>
      <w:r w:rsidR="002E6872">
        <w:rPr>
          <w:lang w:eastAsia="fr-FR"/>
        </w:rPr>
        <w:t>s</w:t>
      </w:r>
      <w:r>
        <w:rPr>
          <w:lang w:eastAsia="fr-FR"/>
        </w:rPr>
        <w:t xml:space="preserve"> terrestre</w:t>
      </w:r>
      <w:r w:rsidR="002E6872">
        <w:rPr>
          <w:lang w:eastAsia="fr-FR"/>
        </w:rPr>
        <w:t>s</w:t>
      </w:r>
      <w:r>
        <w:rPr>
          <w:lang w:eastAsia="fr-FR"/>
        </w:rPr>
        <w:t xml:space="preserve">. </w:t>
      </w:r>
    </w:p>
    <w:p w14:paraId="6D72D167" w14:textId="77777777" w:rsidR="001E2A82" w:rsidRDefault="001E2A82" w:rsidP="001E2A82">
      <w:pPr>
        <w:rPr>
          <w:lang w:eastAsia="fr-FR"/>
        </w:rPr>
      </w:pPr>
    </w:p>
    <w:p w14:paraId="72F5E69A" w14:textId="23B1238D" w:rsidR="00D1535C" w:rsidRDefault="00525C76" w:rsidP="00525C76">
      <w:pPr>
        <w:pStyle w:val="Titre4"/>
        <w:rPr>
          <w:lang w:eastAsia="fr-FR"/>
        </w:rPr>
      </w:pPr>
      <w:bookmarkStart w:id="28" w:name="_Ref216099401"/>
      <w:bookmarkStart w:id="29" w:name="_Toc225750267"/>
      <w:r>
        <w:rPr>
          <w:lang w:eastAsia="fr-FR"/>
        </w:rPr>
        <w:t>Etablissements Recevant du Public (ERP)</w:t>
      </w:r>
      <w:bookmarkEnd w:id="28"/>
      <w:bookmarkEnd w:id="29"/>
    </w:p>
    <w:p w14:paraId="5A2F8DD7" w14:textId="1825DCFC" w:rsidR="00E2017E" w:rsidRDefault="00E2017E" w:rsidP="00E2017E">
      <w:r>
        <w:t>Les ERP situés dans un périmètre de 650 mètres autour de la zone industrielles sont :</w:t>
      </w:r>
    </w:p>
    <w:p w14:paraId="6D615907" w14:textId="4C81FA2C" w:rsidR="00E2017E" w:rsidRDefault="00E2017E" w:rsidP="00AD6176">
      <w:pPr>
        <w:pStyle w:val="Lgende"/>
      </w:pPr>
      <w:bookmarkStart w:id="30" w:name="_Toc212021044"/>
      <w:bookmarkStart w:id="31" w:name="_Toc217453985"/>
      <w:r>
        <w:t xml:space="preserve">Tableau </w:t>
      </w:r>
      <w:fldSimple w:instr=" SEQ Tableau \* ARABIC ">
        <w:r w:rsidR="00F713E5">
          <w:rPr>
            <w:noProof/>
          </w:rPr>
          <w:t>2</w:t>
        </w:r>
      </w:fldSimple>
      <w:r>
        <w:t xml:space="preserve"> : </w:t>
      </w:r>
      <w:r w:rsidRPr="00E37017">
        <w:t>Eléments notables à proximité du site</w:t>
      </w:r>
      <w:bookmarkEnd w:id="30"/>
      <w:bookmarkEnd w:id="31"/>
    </w:p>
    <w:tbl>
      <w:tblPr>
        <w:tblStyle w:val="Grilledutableau"/>
        <w:tblW w:w="0" w:type="auto"/>
        <w:jc w:val="center"/>
        <w:tblLook w:val="04A0" w:firstRow="1" w:lastRow="0" w:firstColumn="1" w:lastColumn="0" w:noHBand="0" w:noVBand="1"/>
      </w:tblPr>
      <w:tblGrid>
        <w:gridCol w:w="2136"/>
        <w:gridCol w:w="3534"/>
        <w:gridCol w:w="3351"/>
      </w:tblGrid>
      <w:tr w:rsidR="00E2017E" w:rsidRPr="0036559B" w14:paraId="27A5D1DD" w14:textId="77777777" w:rsidTr="006A492D">
        <w:trPr>
          <w:trHeight w:val="567"/>
          <w:jc w:val="center"/>
        </w:trPr>
        <w:tc>
          <w:tcPr>
            <w:tcW w:w="2136" w:type="dxa"/>
            <w:tcBorders>
              <w:top w:val="nil"/>
              <w:left w:val="nil"/>
              <w:bottom w:val="single" w:sz="4" w:space="0" w:color="auto"/>
              <w:right w:val="nil"/>
            </w:tcBorders>
            <w:vAlign w:val="center"/>
          </w:tcPr>
          <w:p w14:paraId="4AA15F46" w14:textId="77777777" w:rsidR="00E2017E" w:rsidRPr="0036559B" w:rsidRDefault="00E2017E" w:rsidP="00CB1AE1">
            <w:pPr>
              <w:rPr>
                <w:szCs w:val="20"/>
                <w:lang w:eastAsia="fr-FR"/>
              </w:rPr>
            </w:pPr>
          </w:p>
        </w:tc>
        <w:tc>
          <w:tcPr>
            <w:tcW w:w="3534" w:type="dxa"/>
            <w:tcBorders>
              <w:top w:val="nil"/>
              <w:left w:val="nil"/>
              <w:bottom w:val="single" w:sz="4" w:space="0" w:color="auto"/>
            </w:tcBorders>
            <w:vAlign w:val="center"/>
          </w:tcPr>
          <w:p w14:paraId="2BD0D27A" w14:textId="77777777" w:rsidR="00E2017E" w:rsidRPr="0036559B" w:rsidRDefault="00E2017E" w:rsidP="00CB1AE1">
            <w:pPr>
              <w:rPr>
                <w:szCs w:val="20"/>
                <w:lang w:eastAsia="fr-FR"/>
              </w:rPr>
            </w:pPr>
          </w:p>
        </w:tc>
        <w:tc>
          <w:tcPr>
            <w:tcW w:w="3351" w:type="dxa"/>
            <w:tcBorders>
              <w:bottom w:val="single" w:sz="4" w:space="0" w:color="auto"/>
            </w:tcBorders>
            <w:shd w:val="clear" w:color="auto" w:fill="4EA152"/>
            <w:vAlign w:val="center"/>
          </w:tcPr>
          <w:p w14:paraId="53D4D96B" w14:textId="5FB78A2C" w:rsidR="00E2017E" w:rsidRPr="00E364B2" w:rsidRDefault="00E2017E" w:rsidP="00CB1AE1">
            <w:pPr>
              <w:jc w:val="center"/>
              <w:rPr>
                <w:b/>
                <w:bCs/>
                <w:color w:val="FFFFFF" w:themeColor="background1"/>
                <w:szCs w:val="20"/>
                <w:lang w:eastAsia="fr-FR"/>
              </w:rPr>
            </w:pPr>
            <w:r>
              <w:rPr>
                <w:b/>
                <w:bCs/>
                <w:color w:val="FFFFFF" w:themeColor="background1"/>
                <w:szCs w:val="20"/>
                <w:lang w:eastAsia="fr-FR"/>
              </w:rPr>
              <w:t>Orientation vis-à-vis de la zone industrielle de Doniambo</w:t>
            </w:r>
          </w:p>
        </w:tc>
      </w:tr>
      <w:tr w:rsidR="001F212B" w:rsidRPr="0036559B" w14:paraId="0BCDE6D9" w14:textId="77777777" w:rsidTr="006A492D">
        <w:trPr>
          <w:cantSplit/>
          <w:trHeight w:val="20"/>
          <w:jc w:val="center"/>
        </w:trPr>
        <w:tc>
          <w:tcPr>
            <w:tcW w:w="2136" w:type="dxa"/>
            <w:vMerge w:val="restart"/>
            <w:tcBorders>
              <w:top w:val="single" w:sz="4" w:space="0" w:color="auto"/>
              <w:left w:val="single" w:sz="4" w:space="0" w:color="auto"/>
              <w:bottom w:val="single" w:sz="4" w:space="0" w:color="auto"/>
              <w:right w:val="single" w:sz="4" w:space="0" w:color="auto"/>
            </w:tcBorders>
            <w:shd w:val="clear" w:color="auto" w:fill="4EA152"/>
            <w:vAlign w:val="center"/>
          </w:tcPr>
          <w:p w14:paraId="1F70C5A8" w14:textId="77777777" w:rsidR="001F212B" w:rsidRPr="00E364B2" w:rsidRDefault="001F212B" w:rsidP="00CB1AE1">
            <w:pPr>
              <w:jc w:val="center"/>
              <w:rPr>
                <w:b/>
                <w:bCs/>
                <w:color w:val="FFFFFF" w:themeColor="background1"/>
                <w:szCs w:val="20"/>
                <w:lang w:eastAsia="fr-FR"/>
              </w:rPr>
            </w:pPr>
            <w:r w:rsidRPr="00E364B2">
              <w:rPr>
                <w:b/>
                <w:bCs/>
                <w:color w:val="FFFFFF" w:themeColor="background1"/>
                <w:szCs w:val="20"/>
                <w:lang w:eastAsia="fr-FR"/>
              </w:rPr>
              <w:t>Etablissement scolaire</w:t>
            </w:r>
          </w:p>
        </w:tc>
        <w:tc>
          <w:tcPr>
            <w:tcW w:w="3534" w:type="dxa"/>
            <w:tcBorders>
              <w:top w:val="single" w:sz="4" w:space="0" w:color="auto"/>
              <w:left w:val="single" w:sz="4" w:space="0" w:color="auto"/>
              <w:bottom w:val="single" w:sz="4" w:space="0" w:color="auto"/>
              <w:right w:val="single" w:sz="4" w:space="0" w:color="auto"/>
            </w:tcBorders>
            <w:vAlign w:val="center"/>
          </w:tcPr>
          <w:p w14:paraId="445B849D" w14:textId="77777777" w:rsidR="001F212B" w:rsidRPr="0036559B" w:rsidRDefault="001F212B" w:rsidP="00CB1AE1">
            <w:pPr>
              <w:pStyle w:val="tableaundnc"/>
              <w:rPr>
                <w:lang w:eastAsia="fr-FR"/>
              </w:rPr>
            </w:pPr>
            <w:r w:rsidRPr="0036559B">
              <w:rPr>
                <w:lang w:eastAsia="fr-FR"/>
              </w:rPr>
              <w:t>Ecole primaire François Grisceli</w:t>
            </w:r>
          </w:p>
        </w:tc>
        <w:tc>
          <w:tcPr>
            <w:tcW w:w="3351" w:type="dxa"/>
            <w:tcBorders>
              <w:top w:val="single" w:sz="4" w:space="0" w:color="auto"/>
              <w:left w:val="single" w:sz="4" w:space="0" w:color="auto"/>
              <w:bottom w:val="single" w:sz="4" w:space="0" w:color="auto"/>
              <w:right w:val="single" w:sz="4" w:space="0" w:color="auto"/>
            </w:tcBorders>
            <w:vAlign w:val="center"/>
          </w:tcPr>
          <w:p w14:paraId="168F2011" w14:textId="2F9495E7" w:rsidR="001F212B" w:rsidRPr="0036559B" w:rsidRDefault="001F212B" w:rsidP="00CB1AE1">
            <w:pPr>
              <w:pStyle w:val="tableaundnc"/>
              <w:rPr>
                <w:lang w:eastAsia="fr-FR"/>
              </w:rPr>
            </w:pPr>
            <w:r w:rsidRPr="0036559B">
              <w:rPr>
                <w:lang w:eastAsia="fr-FR"/>
              </w:rPr>
              <w:t xml:space="preserve">400 m depuis la limite </w:t>
            </w:r>
            <w:r>
              <w:rPr>
                <w:lang w:eastAsia="fr-FR"/>
              </w:rPr>
              <w:t xml:space="preserve">est </w:t>
            </w:r>
            <w:r w:rsidRPr="0036559B">
              <w:rPr>
                <w:lang w:eastAsia="fr-FR"/>
              </w:rPr>
              <w:t>du site</w:t>
            </w:r>
          </w:p>
        </w:tc>
      </w:tr>
      <w:tr w:rsidR="001F212B" w:rsidRPr="0036559B" w14:paraId="7A542784" w14:textId="77777777" w:rsidTr="006A492D">
        <w:trPr>
          <w:trHeight w:val="20"/>
          <w:jc w:val="center"/>
        </w:trPr>
        <w:tc>
          <w:tcPr>
            <w:tcW w:w="2136" w:type="dxa"/>
            <w:vMerge/>
            <w:tcBorders>
              <w:top w:val="single" w:sz="4" w:space="0" w:color="auto"/>
              <w:left w:val="single" w:sz="4" w:space="0" w:color="auto"/>
              <w:bottom w:val="single" w:sz="4" w:space="0" w:color="auto"/>
              <w:right w:val="single" w:sz="4" w:space="0" w:color="auto"/>
            </w:tcBorders>
            <w:shd w:val="clear" w:color="auto" w:fill="4EA152"/>
            <w:vAlign w:val="center"/>
          </w:tcPr>
          <w:p w14:paraId="751DCEEC" w14:textId="77777777" w:rsidR="001F212B" w:rsidRPr="00E364B2" w:rsidRDefault="001F212B" w:rsidP="00CB1AE1">
            <w:pPr>
              <w:jc w:val="center"/>
              <w:rPr>
                <w:b/>
                <w:bCs/>
                <w:color w:val="FFFFFF" w:themeColor="background1"/>
                <w:szCs w:val="20"/>
                <w:lang w:eastAsia="fr-FR"/>
              </w:rPr>
            </w:pPr>
          </w:p>
        </w:tc>
        <w:tc>
          <w:tcPr>
            <w:tcW w:w="3534" w:type="dxa"/>
            <w:tcBorders>
              <w:top w:val="single" w:sz="4" w:space="0" w:color="auto"/>
              <w:left w:val="single" w:sz="4" w:space="0" w:color="auto"/>
              <w:bottom w:val="single" w:sz="4" w:space="0" w:color="auto"/>
              <w:right w:val="single" w:sz="4" w:space="0" w:color="auto"/>
            </w:tcBorders>
            <w:vAlign w:val="center"/>
          </w:tcPr>
          <w:p w14:paraId="13982780" w14:textId="77777777" w:rsidR="001F212B" w:rsidRPr="0036559B" w:rsidRDefault="001F212B" w:rsidP="00CB1AE1">
            <w:pPr>
              <w:pStyle w:val="tableaundnc"/>
              <w:rPr>
                <w:lang w:eastAsia="fr-FR"/>
              </w:rPr>
            </w:pPr>
            <w:r w:rsidRPr="0036559B">
              <w:rPr>
                <w:lang w:eastAsia="fr-FR"/>
              </w:rPr>
              <w:t>Ecole primaire Anne-Marie Javouhey et l’école élémentaire Bon Pasteur</w:t>
            </w:r>
          </w:p>
        </w:tc>
        <w:tc>
          <w:tcPr>
            <w:tcW w:w="3351" w:type="dxa"/>
            <w:tcBorders>
              <w:top w:val="single" w:sz="4" w:space="0" w:color="auto"/>
              <w:left w:val="single" w:sz="4" w:space="0" w:color="auto"/>
              <w:bottom w:val="single" w:sz="4" w:space="0" w:color="auto"/>
              <w:right w:val="single" w:sz="4" w:space="0" w:color="auto"/>
            </w:tcBorders>
            <w:vAlign w:val="center"/>
          </w:tcPr>
          <w:p w14:paraId="0517BA56" w14:textId="7D7527DD" w:rsidR="001F212B" w:rsidRPr="0036559B" w:rsidRDefault="001F212B" w:rsidP="00CB1AE1">
            <w:pPr>
              <w:pStyle w:val="tableaundnc"/>
              <w:rPr>
                <w:lang w:eastAsia="fr-FR"/>
              </w:rPr>
            </w:pPr>
            <w:r w:rsidRPr="0036559B">
              <w:rPr>
                <w:lang w:eastAsia="fr-FR"/>
              </w:rPr>
              <w:t>600 m</w:t>
            </w:r>
            <w:r>
              <w:rPr>
                <w:lang w:eastAsia="fr-FR"/>
              </w:rPr>
              <w:t xml:space="preserve"> au sud-est</w:t>
            </w:r>
            <w:r w:rsidRPr="0036559B">
              <w:rPr>
                <w:lang w:eastAsia="fr-FR"/>
              </w:rPr>
              <w:t xml:space="preserve"> depuis l’atelier d’</w:t>
            </w:r>
            <w:proofErr w:type="spellStart"/>
            <w:r w:rsidRPr="0036559B">
              <w:rPr>
                <w:lang w:eastAsia="fr-FR"/>
              </w:rPr>
              <w:t>électrochloration</w:t>
            </w:r>
            <w:proofErr w:type="spellEnd"/>
          </w:p>
        </w:tc>
      </w:tr>
      <w:tr w:rsidR="001F212B" w:rsidRPr="0036559B" w14:paraId="50713953" w14:textId="77777777" w:rsidTr="006A492D">
        <w:trPr>
          <w:cantSplit/>
          <w:trHeight w:val="20"/>
          <w:jc w:val="center"/>
        </w:trPr>
        <w:tc>
          <w:tcPr>
            <w:tcW w:w="2136" w:type="dxa"/>
            <w:vMerge/>
            <w:tcBorders>
              <w:top w:val="single" w:sz="4" w:space="0" w:color="auto"/>
              <w:left w:val="single" w:sz="4" w:space="0" w:color="auto"/>
              <w:bottom w:val="single" w:sz="4" w:space="0" w:color="auto"/>
              <w:right w:val="single" w:sz="4" w:space="0" w:color="auto"/>
            </w:tcBorders>
            <w:shd w:val="clear" w:color="auto" w:fill="4EA152"/>
            <w:vAlign w:val="center"/>
          </w:tcPr>
          <w:p w14:paraId="097CEE97" w14:textId="77777777" w:rsidR="001F212B" w:rsidRPr="00E364B2" w:rsidRDefault="001F212B" w:rsidP="00CB1AE1">
            <w:pPr>
              <w:jc w:val="center"/>
              <w:rPr>
                <w:b/>
                <w:bCs/>
                <w:color w:val="FFFFFF" w:themeColor="background1"/>
                <w:szCs w:val="20"/>
                <w:lang w:eastAsia="fr-FR"/>
              </w:rPr>
            </w:pPr>
          </w:p>
        </w:tc>
        <w:tc>
          <w:tcPr>
            <w:tcW w:w="3534" w:type="dxa"/>
            <w:tcBorders>
              <w:top w:val="single" w:sz="4" w:space="0" w:color="auto"/>
              <w:left w:val="single" w:sz="4" w:space="0" w:color="auto"/>
              <w:bottom w:val="single" w:sz="4" w:space="0" w:color="auto"/>
              <w:right w:val="single" w:sz="4" w:space="0" w:color="auto"/>
            </w:tcBorders>
            <w:vAlign w:val="center"/>
          </w:tcPr>
          <w:p w14:paraId="18D9BF3F" w14:textId="77777777" w:rsidR="001F212B" w:rsidRPr="0036559B" w:rsidRDefault="001F212B" w:rsidP="00CB1AE1">
            <w:pPr>
              <w:pStyle w:val="tableaundnc"/>
              <w:rPr>
                <w:lang w:eastAsia="fr-FR"/>
              </w:rPr>
            </w:pPr>
            <w:r w:rsidRPr="0036559B">
              <w:rPr>
                <w:lang w:eastAsia="fr-FR"/>
              </w:rPr>
              <w:t xml:space="preserve">Ecole Teyssandier de </w:t>
            </w:r>
            <w:proofErr w:type="spellStart"/>
            <w:r w:rsidRPr="0036559B">
              <w:rPr>
                <w:lang w:eastAsia="fr-FR"/>
              </w:rPr>
              <w:t>Laubarede</w:t>
            </w:r>
            <w:proofErr w:type="spellEnd"/>
            <w:r w:rsidRPr="0036559B">
              <w:rPr>
                <w:lang w:eastAsia="fr-FR"/>
              </w:rPr>
              <w:t xml:space="preserve"> Céline et Le Petit Poucet</w:t>
            </w:r>
          </w:p>
        </w:tc>
        <w:tc>
          <w:tcPr>
            <w:tcW w:w="3351" w:type="dxa"/>
            <w:tcBorders>
              <w:top w:val="single" w:sz="4" w:space="0" w:color="auto"/>
              <w:left w:val="single" w:sz="4" w:space="0" w:color="auto"/>
              <w:bottom w:val="single" w:sz="4" w:space="0" w:color="auto"/>
              <w:right w:val="single" w:sz="4" w:space="0" w:color="auto"/>
            </w:tcBorders>
            <w:vAlign w:val="center"/>
          </w:tcPr>
          <w:p w14:paraId="00EAF2CC" w14:textId="060A391F" w:rsidR="001F212B" w:rsidRPr="0036559B" w:rsidRDefault="001F212B" w:rsidP="00CB1AE1">
            <w:pPr>
              <w:pStyle w:val="tableaundnc"/>
              <w:rPr>
                <w:lang w:eastAsia="fr-FR"/>
              </w:rPr>
            </w:pPr>
            <w:r w:rsidRPr="0036559B">
              <w:rPr>
                <w:lang w:eastAsia="fr-FR"/>
              </w:rPr>
              <w:t>650 m</w:t>
            </w:r>
            <w:r>
              <w:rPr>
                <w:lang w:eastAsia="fr-FR"/>
              </w:rPr>
              <w:t xml:space="preserve"> au sud</w:t>
            </w:r>
            <w:r w:rsidRPr="0036559B">
              <w:rPr>
                <w:lang w:eastAsia="fr-FR"/>
              </w:rPr>
              <w:t xml:space="preserve"> depuis l’atelier d’</w:t>
            </w:r>
            <w:proofErr w:type="spellStart"/>
            <w:r w:rsidRPr="0036559B">
              <w:rPr>
                <w:lang w:eastAsia="fr-FR"/>
              </w:rPr>
              <w:t>électrochloration</w:t>
            </w:r>
            <w:proofErr w:type="spellEnd"/>
          </w:p>
        </w:tc>
      </w:tr>
      <w:tr w:rsidR="001F212B" w:rsidRPr="0036559B" w14:paraId="1F97F39B" w14:textId="77777777" w:rsidTr="006A492D">
        <w:trPr>
          <w:trHeight w:val="20"/>
          <w:jc w:val="center"/>
        </w:trPr>
        <w:tc>
          <w:tcPr>
            <w:tcW w:w="2136" w:type="dxa"/>
            <w:vMerge/>
            <w:tcBorders>
              <w:top w:val="single" w:sz="4" w:space="0" w:color="auto"/>
              <w:left w:val="single" w:sz="4" w:space="0" w:color="auto"/>
              <w:bottom w:val="single" w:sz="4" w:space="0" w:color="auto"/>
              <w:right w:val="single" w:sz="4" w:space="0" w:color="auto"/>
            </w:tcBorders>
            <w:shd w:val="clear" w:color="auto" w:fill="4EA152"/>
            <w:vAlign w:val="center"/>
          </w:tcPr>
          <w:p w14:paraId="22B10E5B" w14:textId="77777777" w:rsidR="001F212B" w:rsidRPr="00E364B2" w:rsidRDefault="001F212B" w:rsidP="00CB1AE1">
            <w:pPr>
              <w:jc w:val="center"/>
              <w:rPr>
                <w:b/>
                <w:bCs/>
                <w:color w:val="FFFFFF" w:themeColor="background1"/>
                <w:szCs w:val="20"/>
                <w:lang w:eastAsia="fr-FR"/>
              </w:rPr>
            </w:pPr>
          </w:p>
        </w:tc>
        <w:tc>
          <w:tcPr>
            <w:tcW w:w="3534" w:type="dxa"/>
            <w:tcBorders>
              <w:top w:val="single" w:sz="4" w:space="0" w:color="auto"/>
              <w:left w:val="single" w:sz="4" w:space="0" w:color="auto"/>
              <w:bottom w:val="single" w:sz="4" w:space="0" w:color="auto"/>
              <w:right w:val="single" w:sz="4" w:space="0" w:color="auto"/>
            </w:tcBorders>
            <w:vAlign w:val="center"/>
          </w:tcPr>
          <w:p w14:paraId="7D8078E5" w14:textId="77777777" w:rsidR="001F212B" w:rsidRPr="0036559B" w:rsidRDefault="001F212B" w:rsidP="00CB1AE1">
            <w:pPr>
              <w:pStyle w:val="tableaundnc"/>
            </w:pPr>
            <w:r w:rsidRPr="0036559B">
              <w:rPr>
                <w:lang w:eastAsia="fr-FR"/>
              </w:rPr>
              <w:t xml:space="preserve">Ecole primaire </w:t>
            </w:r>
            <w:r w:rsidRPr="0036559B">
              <w:t>Gustave Mouchet et Isidore Noel</w:t>
            </w:r>
          </w:p>
        </w:tc>
        <w:tc>
          <w:tcPr>
            <w:tcW w:w="3351" w:type="dxa"/>
            <w:tcBorders>
              <w:top w:val="single" w:sz="4" w:space="0" w:color="auto"/>
              <w:left w:val="single" w:sz="4" w:space="0" w:color="auto"/>
              <w:bottom w:val="single" w:sz="4" w:space="0" w:color="auto"/>
              <w:right w:val="single" w:sz="4" w:space="0" w:color="auto"/>
            </w:tcBorders>
            <w:vAlign w:val="center"/>
          </w:tcPr>
          <w:p w14:paraId="6A642979" w14:textId="77777777" w:rsidR="001F212B" w:rsidRPr="0036559B" w:rsidRDefault="001F212B" w:rsidP="00CB1AE1">
            <w:pPr>
              <w:pStyle w:val="tableaundnc"/>
              <w:rPr>
                <w:lang w:eastAsia="fr-FR"/>
              </w:rPr>
            </w:pPr>
            <w:r w:rsidRPr="0036559B">
              <w:rPr>
                <w:lang w:eastAsia="fr-FR"/>
              </w:rPr>
              <w:t>600 m depuis la limite du site</w:t>
            </w:r>
          </w:p>
        </w:tc>
      </w:tr>
      <w:tr w:rsidR="00E2017E" w:rsidRPr="0036559B" w14:paraId="38F5D547" w14:textId="77777777" w:rsidTr="006A492D">
        <w:trPr>
          <w:trHeight w:val="20"/>
          <w:jc w:val="center"/>
        </w:trPr>
        <w:tc>
          <w:tcPr>
            <w:tcW w:w="2136" w:type="dxa"/>
            <w:vMerge w:val="restart"/>
            <w:tcBorders>
              <w:top w:val="single" w:sz="4" w:space="0" w:color="auto"/>
              <w:left w:val="single" w:sz="4" w:space="0" w:color="auto"/>
              <w:bottom w:val="single" w:sz="4" w:space="0" w:color="auto"/>
              <w:right w:val="single" w:sz="4" w:space="0" w:color="auto"/>
            </w:tcBorders>
            <w:shd w:val="clear" w:color="auto" w:fill="4EA152"/>
            <w:vAlign w:val="center"/>
          </w:tcPr>
          <w:p w14:paraId="217C3039" w14:textId="77777777" w:rsidR="00E2017E" w:rsidRPr="00E364B2" w:rsidRDefault="00E2017E" w:rsidP="00CB1AE1">
            <w:pPr>
              <w:jc w:val="center"/>
              <w:rPr>
                <w:b/>
                <w:bCs/>
                <w:color w:val="FFFFFF" w:themeColor="background1"/>
                <w:szCs w:val="20"/>
                <w:lang w:eastAsia="fr-FR"/>
              </w:rPr>
            </w:pPr>
            <w:r w:rsidRPr="00E364B2">
              <w:rPr>
                <w:b/>
                <w:bCs/>
                <w:color w:val="FFFFFF" w:themeColor="background1"/>
                <w:szCs w:val="20"/>
                <w:lang w:eastAsia="fr-FR"/>
              </w:rPr>
              <w:t>Commerce</w:t>
            </w:r>
          </w:p>
        </w:tc>
        <w:tc>
          <w:tcPr>
            <w:tcW w:w="3534" w:type="dxa"/>
            <w:tcBorders>
              <w:top w:val="single" w:sz="4" w:space="0" w:color="auto"/>
              <w:left w:val="single" w:sz="4" w:space="0" w:color="auto"/>
              <w:bottom w:val="single" w:sz="4" w:space="0" w:color="auto"/>
              <w:right w:val="single" w:sz="4" w:space="0" w:color="auto"/>
            </w:tcBorders>
            <w:vAlign w:val="center"/>
          </w:tcPr>
          <w:p w14:paraId="3452D17A" w14:textId="77777777" w:rsidR="00E2017E" w:rsidRPr="0036559B" w:rsidRDefault="00E2017E" w:rsidP="00CB1AE1">
            <w:pPr>
              <w:pStyle w:val="tableaundnc"/>
              <w:rPr>
                <w:lang w:eastAsia="fr-FR"/>
              </w:rPr>
            </w:pPr>
            <w:r w:rsidRPr="0036559B">
              <w:rPr>
                <w:lang w:eastAsia="fr-FR"/>
              </w:rPr>
              <w:t>Zone commerciale divers Le PLEXUS</w:t>
            </w:r>
          </w:p>
        </w:tc>
        <w:tc>
          <w:tcPr>
            <w:tcW w:w="3351" w:type="dxa"/>
            <w:tcBorders>
              <w:top w:val="single" w:sz="4" w:space="0" w:color="auto"/>
              <w:left w:val="single" w:sz="4" w:space="0" w:color="auto"/>
              <w:bottom w:val="single" w:sz="4" w:space="0" w:color="auto"/>
              <w:right w:val="single" w:sz="4" w:space="0" w:color="auto"/>
            </w:tcBorders>
            <w:vAlign w:val="center"/>
          </w:tcPr>
          <w:p w14:paraId="683AF5D5" w14:textId="77777777" w:rsidR="00E2017E" w:rsidRPr="001E728F" w:rsidRDefault="00E2017E" w:rsidP="00CB1AE1">
            <w:pPr>
              <w:pStyle w:val="tableaundnc"/>
              <w:rPr>
                <w:b/>
                <w:bCs/>
                <w:i/>
                <w:iCs/>
                <w:lang w:eastAsia="fr-FR"/>
              </w:rPr>
            </w:pPr>
            <w:r w:rsidRPr="001E728F">
              <w:rPr>
                <w:b/>
                <w:bCs/>
                <w:i/>
                <w:iCs/>
                <w:lang w:eastAsia="fr-FR"/>
              </w:rPr>
              <w:t>Zone détruite lors des émeutes de mai 2024</w:t>
            </w:r>
          </w:p>
        </w:tc>
      </w:tr>
      <w:tr w:rsidR="00E2017E" w14:paraId="5B04C395" w14:textId="77777777" w:rsidTr="006A492D">
        <w:trPr>
          <w:trHeight w:val="20"/>
          <w:jc w:val="center"/>
        </w:trPr>
        <w:tc>
          <w:tcPr>
            <w:tcW w:w="2136" w:type="dxa"/>
            <w:vMerge/>
            <w:tcBorders>
              <w:top w:val="single" w:sz="4" w:space="0" w:color="auto"/>
              <w:left w:val="single" w:sz="4" w:space="0" w:color="auto"/>
              <w:bottom w:val="single" w:sz="4" w:space="0" w:color="auto"/>
              <w:right w:val="single" w:sz="4" w:space="0" w:color="auto"/>
            </w:tcBorders>
            <w:shd w:val="clear" w:color="auto" w:fill="4EA152"/>
            <w:vAlign w:val="center"/>
          </w:tcPr>
          <w:p w14:paraId="4A03EA05" w14:textId="77777777" w:rsidR="00E2017E" w:rsidRPr="00154F32" w:rsidRDefault="00E2017E" w:rsidP="00CB1AE1">
            <w:pPr>
              <w:jc w:val="center"/>
              <w:rPr>
                <w:lang w:eastAsia="fr-FR"/>
              </w:rPr>
            </w:pPr>
          </w:p>
        </w:tc>
        <w:tc>
          <w:tcPr>
            <w:tcW w:w="3534" w:type="dxa"/>
            <w:tcBorders>
              <w:top w:val="single" w:sz="4" w:space="0" w:color="auto"/>
              <w:left w:val="single" w:sz="4" w:space="0" w:color="auto"/>
              <w:bottom w:val="single" w:sz="4" w:space="0" w:color="auto"/>
              <w:right w:val="single" w:sz="4" w:space="0" w:color="auto"/>
            </w:tcBorders>
            <w:vAlign w:val="center"/>
          </w:tcPr>
          <w:p w14:paraId="1335AADE" w14:textId="77777777" w:rsidR="00E2017E" w:rsidRPr="0036559B" w:rsidRDefault="00E2017E" w:rsidP="00CB1AE1">
            <w:pPr>
              <w:pStyle w:val="tableaundnc"/>
              <w:rPr>
                <w:lang w:eastAsia="fr-FR"/>
              </w:rPr>
            </w:pPr>
            <w:r w:rsidRPr="0036559B">
              <w:rPr>
                <w:lang w:eastAsia="fr-FR"/>
              </w:rPr>
              <w:t>Zone commerciale MAGECO</w:t>
            </w:r>
          </w:p>
        </w:tc>
        <w:tc>
          <w:tcPr>
            <w:tcW w:w="3351" w:type="dxa"/>
            <w:tcBorders>
              <w:top w:val="single" w:sz="4" w:space="0" w:color="auto"/>
              <w:left w:val="single" w:sz="4" w:space="0" w:color="auto"/>
              <w:bottom w:val="single" w:sz="4" w:space="0" w:color="auto"/>
              <w:right w:val="single" w:sz="4" w:space="0" w:color="auto"/>
            </w:tcBorders>
            <w:vAlign w:val="center"/>
          </w:tcPr>
          <w:p w14:paraId="0CE8D374" w14:textId="77777777" w:rsidR="00E2017E" w:rsidRPr="0036559B" w:rsidRDefault="00E2017E" w:rsidP="00CB1AE1">
            <w:pPr>
              <w:pStyle w:val="tableaundnc"/>
              <w:rPr>
                <w:lang w:eastAsia="fr-FR"/>
              </w:rPr>
            </w:pPr>
            <w:r w:rsidRPr="001E728F">
              <w:rPr>
                <w:b/>
                <w:bCs/>
                <w:i/>
                <w:iCs/>
                <w:lang w:eastAsia="fr-FR"/>
              </w:rPr>
              <w:t>Zone détruite lors des émeutes de mai 2024</w:t>
            </w:r>
          </w:p>
        </w:tc>
      </w:tr>
    </w:tbl>
    <w:p w14:paraId="2D89BE34" w14:textId="77777777" w:rsidR="00E2017E" w:rsidRDefault="00E2017E" w:rsidP="00E2017E">
      <w:pPr>
        <w:rPr>
          <w:lang w:eastAsia="fr-FR"/>
        </w:rPr>
      </w:pPr>
    </w:p>
    <w:p w14:paraId="5591EFC1" w14:textId="29EA08CD" w:rsidR="00525C76" w:rsidRDefault="00525C76" w:rsidP="00525C76">
      <w:pPr>
        <w:pStyle w:val="Titre4"/>
        <w:rPr>
          <w:lang w:eastAsia="fr-FR"/>
        </w:rPr>
      </w:pPr>
      <w:bookmarkStart w:id="32" w:name="_Ref216099413"/>
      <w:bookmarkStart w:id="33" w:name="_Toc225750268"/>
      <w:r>
        <w:rPr>
          <w:lang w:eastAsia="fr-FR"/>
        </w:rPr>
        <w:t>Habitations</w:t>
      </w:r>
      <w:bookmarkEnd w:id="32"/>
      <w:bookmarkEnd w:id="33"/>
    </w:p>
    <w:p w14:paraId="327FE4E0" w14:textId="0103C1C7" w:rsidR="00602BE3" w:rsidRDefault="00602BE3" w:rsidP="00602BE3">
      <w:pPr>
        <w:rPr>
          <w:lang w:eastAsia="fr-FR"/>
        </w:rPr>
      </w:pPr>
      <w:r>
        <w:rPr>
          <w:lang w:eastAsia="fr-FR"/>
        </w:rPr>
        <w:t xml:space="preserve">La zone d’implantation du projet est située au cœur de l’agglomération de Nouméa et est directement en bordure des zones urbaines. </w:t>
      </w:r>
    </w:p>
    <w:p w14:paraId="64395A97" w14:textId="60AAACBA" w:rsidR="00602BE3" w:rsidRPr="00295AFD" w:rsidRDefault="00602BE3" w:rsidP="00602BE3">
      <w:pPr>
        <w:rPr>
          <w:lang w:eastAsia="fr-FR"/>
        </w:rPr>
      </w:pPr>
      <w:r w:rsidRPr="00295AFD">
        <w:rPr>
          <w:lang w:eastAsia="fr-FR"/>
        </w:rPr>
        <w:lastRenderedPageBreak/>
        <w:t xml:space="preserve">Les quartiers résidentiels les plus proches sont situés principalement au nord-est et à l'est de la zone industrielle, à moins de 2-3 km. Il s’agit notamment de : </w:t>
      </w:r>
    </w:p>
    <w:p w14:paraId="6EF471AB" w14:textId="4FEF7D44" w:rsidR="00295AFD" w:rsidRPr="00295AFD" w:rsidRDefault="00295AFD" w:rsidP="00602BE3">
      <w:pPr>
        <w:pStyle w:val="PuceNiv1"/>
      </w:pPr>
      <w:r w:rsidRPr="00295AFD">
        <w:t>Le quartier de Montravel, au nord-est de la zone industrielle.</w:t>
      </w:r>
    </w:p>
    <w:p w14:paraId="5D6E66AC" w14:textId="5B4D4DE1" w:rsidR="00295AFD" w:rsidRPr="00295AFD" w:rsidRDefault="00295AFD" w:rsidP="00602BE3">
      <w:pPr>
        <w:pStyle w:val="PuceNiv1"/>
      </w:pPr>
      <w:r w:rsidRPr="00295AFD">
        <w:t>Le quartier de la Vallée de Tir, au sud de Doniambo.</w:t>
      </w:r>
    </w:p>
    <w:p w14:paraId="6B60E629" w14:textId="66232FFA" w:rsidR="00602BE3" w:rsidRPr="00295AFD" w:rsidRDefault="00602BE3" w:rsidP="00602BE3">
      <w:pPr>
        <w:pStyle w:val="PuceNiv1"/>
      </w:pPr>
      <w:r w:rsidRPr="00295AFD">
        <w:t xml:space="preserve">Le quartier de Ducos (la presqu'île voisine au </w:t>
      </w:r>
      <w:r w:rsidR="00D940F7" w:rsidRPr="00295AFD">
        <w:t>nord</w:t>
      </w:r>
      <w:r w:rsidRPr="00295AFD">
        <w:t>/</w:t>
      </w:r>
      <w:r w:rsidR="00D940F7" w:rsidRPr="00295AFD">
        <w:t>nord</w:t>
      </w:r>
      <w:r w:rsidRPr="00295AFD">
        <w:t>-est, également une zone d'activités mais incluant des zones d'habitation).</w:t>
      </w:r>
    </w:p>
    <w:p w14:paraId="72A1114B" w14:textId="1D3F3662" w:rsidR="00602BE3" w:rsidRPr="00295AFD" w:rsidRDefault="00602BE3" w:rsidP="003764FB">
      <w:pPr>
        <w:pStyle w:val="PuceNiv1"/>
      </w:pPr>
      <w:r w:rsidRPr="00295AFD">
        <w:t xml:space="preserve">Les quartiers de </w:t>
      </w:r>
      <w:proofErr w:type="spellStart"/>
      <w:r w:rsidRPr="00295AFD">
        <w:t>Ouémo</w:t>
      </w:r>
      <w:proofErr w:type="spellEnd"/>
      <w:r w:rsidRPr="00295AFD">
        <w:t xml:space="preserve"> et Magenta (orientés au nord-est et est de la presqu'île de Doniambo).</w:t>
      </w:r>
    </w:p>
    <w:p w14:paraId="0AA668C5" w14:textId="77777777" w:rsidR="00602BE3" w:rsidRPr="00602BE3" w:rsidRDefault="00602BE3" w:rsidP="00602BE3">
      <w:pPr>
        <w:rPr>
          <w:lang w:eastAsia="fr-FR"/>
        </w:rPr>
      </w:pPr>
    </w:p>
    <w:p w14:paraId="1A1BC26B" w14:textId="02DE2F47" w:rsidR="00525C76" w:rsidRDefault="00525C76" w:rsidP="00525C76">
      <w:pPr>
        <w:pStyle w:val="Titre4"/>
        <w:rPr>
          <w:lang w:eastAsia="fr-FR"/>
        </w:rPr>
      </w:pPr>
      <w:bookmarkStart w:id="34" w:name="_Ref216099429"/>
      <w:bookmarkStart w:id="35" w:name="_Toc225750269"/>
      <w:r>
        <w:rPr>
          <w:lang w:eastAsia="fr-FR"/>
        </w:rPr>
        <w:t>Activités industrielles</w:t>
      </w:r>
      <w:bookmarkEnd w:id="34"/>
      <w:bookmarkEnd w:id="35"/>
    </w:p>
    <w:p w14:paraId="6C67E79B" w14:textId="5E9B095F" w:rsidR="0010292C" w:rsidRDefault="0010292C" w:rsidP="0010292C">
      <w:r>
        <w:t>Le</w:t>
      </w:r>
      <w:r w:rsidRPr="00F77129">
        <w:t xml:space="preserve"> site </w:t>
      </w:r>
      <w:r w:rsidR="001C1C75">
        <w:t>du projet</w:t>
      </w:r>
      <w:r w:rsidRPr="00F77129">
        <w:t xml:space="preserve"> est également entouré d’activités industrielles plus ou moins lourdes. Les principales zones à relever sont :</w:t>
      </w:r>
    </w:p>
    <w:p w14:paraId="1725D41A" w14:textId="00E6488A" w:rsidR="00896232" w:rsidRDefault="00896232">
      <w:pPr>
        <w:pStyle w:val="Paragraphedeliste"/>
        <w:numPr>
          <w:ilvl w:val="0"/>
          <w:numId w:val="40"/>
        </w:numPr>
        <w:spacing w:after="240"/>
      </w:pPr>
      <w:r>
        <w:t xml:space="preserve">La </w:t>
      </w:r>
      <w:r w:rsidRPr="00896232">
        <w:rPr>
          <w:b/>
          <w:bCs/>
        </w:rPr>
        <w:t>SLN</w:t>
      </w:r>
      <w:r>
        <w:t>, principal industriel de la zone de Doniambo ;</w:t>
      </w:r>
    </w:p>
    <w:p w14:paraId="692D072A" w14:textId="4C98A604" w:rsidR="0010292C" w:rsidRPr="00F77129" w:rsidRDefault="0010292C">
      <w:pPr>
        <w:pStyle w:val="Paragraphedeliste"/>
        <w:numPr>
          <w:ilvl w:val="0"/>
          <w:numId w:val="40"/>
        </w:numPr>
        <w:spacing w:after="240"/>
      </w:pPr>
      <w:r w:rsidRPr="00F77129">
        <w:t xml:space="preserve">La </w:t>
      </w:r>
      <w:r w:rsidRPr="003E5F7B">
        <w:rPr>
          <w:b/>
          <w:bCs/>
        </w:rPr>
        <w:t>centrale électrique accostée</w:t>
      </w:r>
      <w:r>
        <w:t xml:space="preserve"> </w:t>
      </w:r>
      <w:r w:rsidRPr="00F77129">
        <w:t>au fioul</w:t>
      </w:r>
      <w:r>
        <w:t xml:space="preserve"> qui, depuis novembre 2022, alimente l’agglomération </w:t>
      </w:r>
      <w:r w:rsidRPr="00F77129">
        <w:t>de Nouméa en électricité ainsi que l’alimentation des installations de la SLN</w:t>
      </w:r>
      <w:r>
        <w:t>. Celle-ci est venue remplacée la centrale électrique de Doniambo située en bordure de site et mise en cessation d’activité</w:t>
      </w:r>
      <w:r w:rsidRPr="00F77129">
        <w:t xml:space="preserve"> ;</w:t>
      </w:r>
    </w:p>
    <w:p w14:paraId="7F78B8C9" w14:textId="77777777" w:rsidR="0010292C" w:rsidRPr="00F77129" w:rsidRDefault="0010292C">
      <w:pPr>
        <w:pStyle w:val="Paragraphedeliste"/>
        <w:numPr>
          <w:ilvl w:val="0"/>
          <w:numId w:val="40"/>
        </w:numPr>
        <w:spacing w:after="240"/>
      </w:pPr>
      <w:r w:rsidRPr="00F77129">
        <w:t xml:space="preserve">Le </w:t>
      </w:r>
      <w:r w:rsidRPr="003E5F7B">
        <w:rPr>
          <w:b/>
          <w:bCs/>
        </w:rPr>
        <w:t>dépôt pétrolier de Pacific Energy</w:t>
      </w:r>
      <w:r w:rsidRPr="00F77129">
        <w:t xml:space="preserve"> situé au nord-est du site industriel de Doniambo, qui accueille des activités de stockage et de distribution de carburant ;</w:t>
      </w:r>
    </w:p>
    <w:p w14:paraId="5555F1C0" w14:textId="77777777" w:rsidR="0010292C" w:rsidRDefault="0010292C">
      <w:pPr>
        <w:pStyle w:val="Paragraphedeliste"/>
        <w:numPr>
          <w:ilvl w:val="0"/>
          <w:numId w:val="40"/>
        </w:numPr>
        <w:spacing w:after="240"/>
      </w:pPr>
      <w:r w:rsidRPr="00F77129">
        <w:t xml:space="preserve">La </w:t>
      </w:r>
      <w:r w:rsidRPr="003E5F7B">
        <w:rPr>
          <w:b/>
          <w:bCs/>
        </w:rPr>
        <w:t>zone industrielle de Ducos</w:t>
      </w:r>
      <w:r w:rsidRPr="00F77129">
        <w:t>, située au nord-est du site (au-delà du dépôt de Pacific Energy) et qui accueille diverses activités industrielles et artisanales ;</w:t>
      </w:r>
    </w:p>
    <w:p w14:paraId="5D2840F8" w14:textId="1E95A7D9" w:rsidR="0010292C" w:rsidRPr="00F77129" w:rsidRDefault="0010292C">
      <w:pPr>
        <w:pStyle w:val="Paragraphedeliste"/>
        <w:numPr>
          <w:ilvl w:val="0"/>
          <w:numId w:val="40"/>
        </w:numPr>
        <w:spacing w:after="240"/>
      </w:pPr>
      <w:r>
        <w:t xml:space="preserve">La </w:t>
      </w:r>
      <w:r w:rsidRPr="003E5F7B">
        <w:rPr>
          <w:b/>
          <w:bCs/>
        </w:rPr>
        <w:t xml:space="preserve">zone </w:t>
      </w:r>
      <w:r w:rsidR="00523517" w:rsidRPr="003E5F7B">
        <w:rPr>
          <w:b/>
          <w:bCs/>
        </w:rPr>
        <w:t>de Montravel</w:t>
      </w:r>
      <w:r w:rsidRPr="003E5F7B">
        <w:rPr>
          <w:b/>
          <w:bCs/>
        </w:rPr>
        <w:t xml:space="preserve"> avec la STEP associée</w:t>
      </w:r>
      <w:r>
        <w:t xml:space="preserve">. A noter, que la principale société de cette zone, la société Le Froid, a été totalement détruite lors des émeutes de mai 2024 ; </w:t>
      </w:r>
    </w:p>
    <w:p w14:paraId="6C514B59" w14:textId="77777777" w:rsidR="0010292C" w:rsidRPr="00F77129" w:rsidRDefault="0010292C">
      <w:pPr>
        <w:pStyle w:val="Paragraphedeliste"/>
        <w:numPr>
          <w:ilvl w:val="0"/>
          <w:numId w:val="40"/>
        </w:numPr>
        <w:spacing w:after="240"/>
      </w:pPr>
      <w:r w:rsidRPr="00F77129">
        <w:t xml:space="preserve">La </w:t>
      </w:r>
      <w:r w:rsidRPr="003E5F7B">
        <w:rPr>
          <w:b/>
          <w:bCs/>
        </w:rPr>
        <w:t>zone de la Montagne Coupée</w:t>
      </w:r>
      <w:r w:rsidRPr="00F77129">
        <w:t xml:space="preserve"> qui accueille quelques garages automobiles.</w:t>
      </w:r>
    </w:p>
    <w:p w14:paraId="47ADAA37" w14:textId="57285831" w:rsidR="0010292C" w:rsidRDefault="00660505" w:rsidP="0010292C">
      <w:pPr>
        <w:rPr>
          <w:lang w:eastAsia="fr-FR"/>
        </w:rPr>
      </w:pPr>
      <w:r>
        <w:rPr>
          <w:lang w:eastAsia="fr-FR"/>
        </w:rPr>
        <w:t xml:space="preserve">Ces activités s’inscrivent dans un périmètre d’environ 1 à 3 km autour de la zone industrielle de Doniambo. </w:t>
      </w:r>
    </w:p>
    <w:p w14:paraId="6E2F0E40" w14:textId="77777777" w:rsidR="001F212B" w:rsidRDefault="001F212B" w:rsidP="0010292C">
      <w:pPr>
        <w:rPr>
          <w:lang w:eastAsia="fr-FR"/>
        </w:rPr>
      </w:pPr>
    </w:p>
    <w:p w14:paraId="743832A5" w14:textId="3A7150FE" w:rsidR="00525C76" w:rsidRDefault="00525C76" w:rsidP="00525C76">
      <w:pPr>
        <w:pStyle w:val="Titre4"/>
        <w:rPr>
          <w:lang w:eastAsia="fr-FR"/>
        </w:rPr>
      </w:pPr>
      <w:bookmarkStart w:id="36" w:name="_Ref216099675"/>
      <w:bookmarkStart w:id="37" w:name="_Toc225750270"/>
      <w:r>
        <w:rPr>
          <w:lang w:eastAsia="fr-FR"/>
        </w:rPr>
        <w:t>Infrastructures de transport</w:t>
      </w:r>
      <w:bookmarkEnd w:id="36"/>
      <w:bookmarkEnd w:id="37"/>
    </w:p>
    <w:p w14:paraId="4717736A" w14:textId="1B0A19ED" w:rsidR="00525C76" w:rsidRDefault="00525C76" w:rsidP="00525C76">
      <w:pPr>
        <w:pStyle w:val="Titre5"/>
        <w:rPr>
          <w:lang w:eastAsia="fr-FR"/>
        </w:rPr>
      </w:pPr>
      <w:r>
        <w:rPr>
          <w:lang w:eastAsia="fr-FR"/>
        </w:rPr>
        <w:t>Infrastructures routières</w:t>
      </w:r>
    </w:p>
    <w:p w14:paraId="562E93F5" w14:textId="509A65D3" w:rsidR="006F663B" w:rsidRPr="006F663B" w:rsidRDefault="006F663B" w:rsidP="006F663B">
      <w:r>
        <w:t>La zone industrielle</w:t>
      </w:r>
      <w:r w:rsidRPr="006F663B">
        <w:t xml:space="preserve"> de Doniambo</w:t>
      </w:r>
      <w:r>
        <w:t>, implantée</w:t>
      </w:r>
      <w:r w:rsidRPr="006F663B">
        <w:t xml:space="preserve"> en zone urbanisée</w:t>
      </w:r>
      <w:r>
        <w:t>,</w:t>
      </w:r>
      <w:r w:rsidRPr="006F663B">
        <w:t xml:space="preserve"> assure une excellente connectivité routière.</w:t>
      </w:r>
    </w:p>
    <w:p w14:paraId="53EF02C8" w14:textId="77777777" w:rsidR="006F663B" w:rsidRPr="006F663B" w:rsidRDefault="006F663B" w:rsidP="006F663B">
      <w:r w:rsidRPr="006F663B">
        <w:t>L'axe principal est la Voie Express 1 (VE1), une 2x2 voies qui longe le site par l'est. Cette infrastructure majeure est essentielle pour le trafic lourd et la liaison rapide avec l'agglomération et le reste du territoire.</w:t>
      </w:r>
    </w:p>
    <w:p w14:paraId="134A9843" w14:textId="77777777" w:rsidR="006F663B" w:rsidRPr="006F663B" w:rsidRDefault="006F663B" w:rsidP="006F663B">
      <w:r w:rsidRPr="006F663B">
        <w:t>De plus, plusieurs voies principales assurent l'accès local et la desserte des zones adjacentes :</w:t>
      </w:r>
    </w:p>
    <w:p w14:paraId="2FC00181" w14:textId="77777777" w:rsidR="006F663B" w:rsidRPr="006F663B" w:rsidRDefault="006F663B" w:rsidP="006F663B">
      <w:pPr>
        <w:pStyle w:val="PuceNiv1"/>
      </w:pPr>
      <w:r w:rsidRPr="006F663B">
        <w:t>La Route de la Baie des Dames (située au nord-est) : Elle dessert la zone industrielle de Ducos.</w:t>
      </w:r>
    </w:p>
    <w:p w14:paraId="7406906C" w14:textId="77777777" w:rsidR="006F663B" w:rsidRPr="006F663B" w:rsidRDefault="006F663B" w:rsidP="006F663B">
      <w:pPr>
        <w:pStyle w:val="PuceNiv1"/>
      </w:pPr>
      <w:r w:rsidRPr="006F663B">
        <w:t xml:space="preserve">L'Avenue James Cook (située au sud-ouest) : Elle relie le site à la presqu'île de </w:t>
      </w:r>
      <w:proofErr w:type="spellStart"/>
      <w:r w:rsidRPr="006F663B">
        <w:t>Nouville</w:t>
      </w:r>
      <w:proofErr w:type="spellEnd"/>
      <w:r w:rsidRPr="006F663B">
        <w:t>.</w:t>
      </w:r>
    </w:p>
    <w:p w14:paraId="15FB45DD" w14:textId="75DE7CA6" w:rsidR="00525C76" w:rsidRDefault="00525C76" w:rsidP="00525C76">
      <w:pPr>
        <w:pStyle w:val="Titre5"/>
        <w:rPr>
          <w:lang w:eastAsia="fr-FR"/>
        </w:rPr>
      </w:pPr>
      <w:r>
        <w:rPr>
          <w:lang w:eastAsia="fr-FR"/>
        </w:rPr>
        <w:t>Voies fluviales</w:t>
      </w:r>
    </w:p>
    <w:p w14:paraId="5AE6BB87" w14:textId="77777777" w:rsidR="00AD483B" w:rsidRDefault="00AD483B" w:rsidP="00AD483B">
      <w:pPr>
        <w:rPr>
          <w:lang w:eastAsia="fr-FR"/>
        </w:rPr>
      </w:pPr>
      <w:r>
        <w:rPr>
          <w:lang w:eastAsia="fr-FR"/>
        </w:rPr>
        <w:t>Le site industriel de Doniambo est stratégiquement implanté dans la Grande Rade de Nouméa. Cette zone maritime est le cœur de la logistique lourde calédonienne, car elle accueille :</w:t>
      </w:r>
    </w:p>
    <w:p w14:paraId="1D962D6E" w14:textId="77777777" w:rsidR="00AD483B" w:rsidRDefault="00AD483B" w:rsidP="00AD483B">
      <w:pPr>
        <w:pStyle w:val="PuceNiv1"/>
      </w:pPr>
      <w:r>
        <w:t>Le quai du site SLN lui-même, essentiel à l'approvisionnement en minerai et à l'expédition du ferronickel.</w:t>
      </w:r>
    </w:p>
    <w:p w14:paraId="767246C1" w14:textId="77777777" w:rsidR="00AD483B" w:rsidRDefault="00AD483B" w:rsidP="00AD483B">
      <w:pPr>
        <w:pStyle w:val="PuceNiv1"/>
      </w:pPr>
      <w:r>
        <w:t>Les activités du Port Autonome, principal port commercial de Nouvelle-Calédonie, qui reçoit notamment les porte-conteneurs et autres navires marchands imposants.</w:t>
      </w:r>
    </w:p>
    <w:p w14:paraId="47B1BEF8" w14:textId="77777777" w:rsidR="00AD483B" w:rsidRDefault="00AD483B" w:rsidP="00AD483B">
      <w:pPr>
        <w:rPr>
          <w:lang w:eastAsia="fr-FR"/>
        </w:rPr>
      </w:pPr>
      <w:r>
        <w:rPr>
          <w:lang w:eastAsia="fr-FR"/>
        </w:rPr>
        <w:t>Au sud de cette zone, la Petite Rade est dédiée aux activités légères et au transport de passagers. On y trouve la marina de la Baie de la Moselle et le quai Jules Ferry, utilisé par :</w:t>
      </w:r>
    </w:p>
    <w:p w14:paraId="2E430BC4" w14:textId="77777777" w:rsidR="00AD483B" w:rsidRDefault="00AD483B" w:rsidP="00AD483B">
      <w:pPr>
        <w:pStyle w:val="PuceNiv1"/>
      </w:pPr>
      <w:r>
        <w:t>Les navires de croisière touristiques.</w:t>
      </w:r>
    </w:p>
    <w:p w14:paraId="4CE7D8D4" w14:textId="5193C120" w:rsidR="00AD483B" w:rsidRDefault="00AD483B" w:rsidP="00AD483B">
      <w:pPr>
        <w:pStyle w:val="PuceNiv1"/>
      </w:pPr>
      <w:r>
        <w:lastRenderedPageBreak/>
        <w:t>Différents bateaux de transport de passagers, tels que le BETICO (vers les îles Loyauté) et le navire de Prony Ressources.</w:t>
      </w:r>
    </w:p>
    <w:p w14:paraId="6860E8C4" w14:textId="1EDA8A8D" w:rsidR="00525C76" w:rsidRDefault="00525C76" w:rsidP="00525C76">
      <w:pPr>
        <w:pStyle w:val="Titre5"/>
        <w:rPr>
          <w:lang w:eastAsia="fr-FR"/>
        </w:rPr>
      </w:pPr>
      <w:r>
        <w:rPr>
          <w:lang w:eastAsia="fr-FR"/>
        </w:rPr>
        <w:t xml:space="preserve">Aéroports – Aérodromes </w:t>
      </w:r>
    </w:p>
    <w:p w14:paraId="64CA2B8D" w14:textId="4408B395" w:rsidR="00456C14" w:rsidRPr="00F77129" w:rsidRDefault="00456C14" w:rsidP="00456C14">
      <w:r w:rsidRPr="00F77129">
        <w:t xml:space="preserve">La ville de Nouméa </w:t>
      </w:r>
      <w:r>
        <w:t xml:space="preserve">dispose </w:t>
      </w:r>
      <w:r w:rsidRPr="00F77129">
        <w:t xml:space="preserve">d’un aérodrome (aérodrome de Magenta) situé à environ 3 km à l’est </w:t>
      </w:r>
      <w:r>
        <w:t>de la zone industrielle</w:t>
      </w:r>
      <w:r w:rsidRPr="00F77129">
        <w:t xml:space="preserve"> de Doniambo.</w:t>
      </w:r>
    </w:p>
    <w:p w14:paraId="113A4B8C" w14:textId="72B4F4EC" w:rsidR="00456C14" w:rsidRDefault="00456C14" w:rsidP="00456C14">
      <w:r w:rsidRPr="00F77129">
        <w:t>La piste de décollage et d’atterrissage de cet aérodrome est orientée selon un axe nord-sud</w:t>
      </w:r>
      <w:r w:rsidR="00716BAA">
        <w:t xml:space="preserve">. </w:t>
      </w:r>
      <w:r w:rsidR="00716BAA" w:rsidRPr="00716BAA">
        <w:t xml:space="preserve">Bien que la servitude aéronautique associée s'étende principalement vers l'est, elle n'empiète pas sur la zone </w:t>
      </w:r>
      <w:r w:rsidR="001C1C75">
        <w:t>du projet</w:t>
      </w:r>
      <w:r w:rsidR="00716BAA" w:rsidRPr="00716BAA">
        <w:t>.</w:t>
      </w:r>
    </w:p>
    <w:p w14:paraId="19336C30" w14:textId="3E9AA9FF" w:rsidR="00456C14" w:rsidRDefault="00716BAA" w:rsidP="00456C14">
      <w:r w:rsidRPr="00716BAA">
        <w:t>Néanmoins, des survols par avions ou hélicoptères peuvent avoir lieu dans les environs du site. D'ailleurs, la zone est équipée d'une hélisurface destinée à des usages ponctuels, bien que celle-ci soit située en dehors du périmètre industriel et non agréée par l'aviation civile</w:t>
      </w:r>
      <w:r>
        <w:t>.</w:t>
      </w:r>
    </w:p>
    <w:p w14:paraId="036AA251" w14:textId="789929B7" w:rsidR="00525C76" w:rsidRDefault="00525C76" w:rsidP="00525C76">
      <w:pPr>
        <w:pStyle w:val="Titre5"/>
        <w:rPr>
          <w:lang w:eastAsia="fr-FR"/>
        </w:rPr>
      </w:pPr>
      <w:r>
        <w:rPr>
          <w:lang w:eastAsia="fr-FR"/>
        </w:rPr>
        <w:t>Canalisations de transport</w:t>
      </w:r>
    </w:p>
    <w:p w14:paraId="6185ACB6" w14:textId="74F4F757" w:rsidR="00525C76" w:rsidRDefault="006A492D" w:rsidP="00525C76">
      <w:pPr>
        <w:rPr>
          <w:lang w:eastAsia="fr-FR"/>
        </w:rPr>
      </w:pPr>
      <w:r w:rsidRPr="00E17A6A">
        <w:rPr>
          <w:lang w:eastAsia="fr-FR"/>
        </w:rPr>
        <w:t>Une canalisation enterrée</w:t>
      </w:r>
      <w:r>
        <w:rPr>
          <w:lang w:eastAsia="fr-FR"/>
        </w:rPr>
        <w:t>, à proximité directe des limites nord du projet,</w:t>
      </w:r>
      <w:r w:rsidRPr="00E17A6A">
        <w:rPr>
          <w:lang w:eastAsia="fr-FR"/>
        </w:rPr>
        <w:t xml:space="preserve"> permet le transfert d’hydrocarbures entre </w:t>
      </w:r>
      <w:r w:rsidR="001C1C75">
        <w:rPr>
          <w:lang w:eastAsia="fr-FR"/>
        </w:rPr>
        <w:t>le quai de déchargement de la SLN utilisé par SSP</w:t>
      </w:r>
      <w:r w:rsidRPr="00E17A6A">
        <w:rPr>
          <w:lang w:eastAsia="fr-FR"/>
        </w:rPr>
        <w:t xml:space="preserve"> et les installations de stockage d</w:t>
      </w:r>
      <w:r w:rsidR="001C1C75">
        <w:rPr>
          <w:lang w:eastAsia="fr-FR"/>
        </w:rPr>
        <w:t xml:space="preserve">u dépôt de </w:t>
      </w:r>
      <w:r w:rsidRPr="00E17A6A">
        <w:rPr>
          <w:lang w:eastAsia="fr-FR"/>
        </w:rPr>
        <w:t>Ducos.</w:t>
      </w:r>
    </w:p>
    <w:p w14:paraId="614A3F6A" w14:textId="77777777" w:rsidR="006A492D" w:rsidRPr="00525C76" w:rsidRDefault="006A492D" w:rsidP="00525C76">
      <w:pPr>
        <w:rPr>
          <w:lang w:eastAsia="fr-FR"/>
        </w:rPr>
      </w:pPr>
    </w:p>
    <w:p w14:paraId="64D60519" w14:textId="1F105FB4" w:rsidR="00D66C8A" w:rsidRPr="00A9799A" w:rsidRDefault="00D66C8A" w:rsidP="00D20455">
      <w:pPr>
        <w:pStyle w:val="Titre3"/>
        <w:rPr>
          <w:lang w:eastAsia="fr-FR"/>
        </w:rPr>
      </w:pPr>
      <w:bookmarkStart w:id="38" w:name="_Toc225750271"/>
      <w:r w:rsidRPr="00A9799A">
        <w:rPr>
          <w:lang w:eastAsia="fr-FR"/>
        </w:rPr>
        <w:t>Description de l’environnement naturel</w:t>
      </w:r>
      <w:bookmarkEnd w:id="38"/>
    </w:p>
    <w:p w14:paraId="3A226688" w14:textId="1D6F3D49" w:rsidR="00D66C8A" w:rsidRDefault="00D66C8A" w:rsidP="00D20455">
      <w:pPr>
        <w:pStyle w:val="Titre4"/>
        <w:rPr>
          <w:lang w:eastAsia="fr-FR"/>
        </w:rPr>
      </w:pPr>
      <w:bookmarkStart w:id="39" w:name="_Toc225750272"/>
      <w:r>
        <w:rPr>
          <w:lang w:eastAsia="fr-FR"/>
        </w:rPr>
        <w:t>Topographie</w:t>
      </w:r>
      <w:bookmarkEnd w:id="39"/>
    </w:p>
    <w:p w14:paraId="13A93ECF" w14:textId="7E2CAE40" w:rsidR="00FE6903" w:rsidRDefault="00FE6903" w:rsidP="00FE6903">
      <w:pPr>
        <w:rPr>
          <w:lang w:eastAsia="fr-FR"/>
        </w:rPr>
      </w:pPr>
      <w:r w:rsidRPr="004F6950">
        <w:rPr>
          <w:lang w:eastAsia="fr-FR"/>
        </w:rPr>
        <w:t xml:space="preserve">Se référer au </w:t>
      </w:r>
      <w:r w:rsidR="004F6950" w:rsidRPr="004F6950">
        <w:rPr>
          <w:lang w:eastAsia="fr-FR"/>
        </w:rPr>
        <w:t xml:space="preserve">Chapitre 3, §3.2 </w:t>
      </w:r>
      <w:r w:rsidRPr="004F6950">
        <w:rPr>
          <w:lang w:eastAsia="fr-FR"/>
        </w:rPr>
        <w:t>de l’étude d’impact</w:t>
      </w:r>
      <w:r w:rsidR="002E0D22" w:rsidRPr="004F6950">
        <w:rPr>
          <w:lang w:eastAsia="fr-FR"/>
        </w:rPr>
        <w:t>s</w:t>
      </w:r>
      <w:r w:rsidRPr="004F6950">
        <w:rPr>
          <w:lang w:eastAsia="fr-FR"/>
        </w:rPr>
        <w:t xml:space="preserve"> (livret B) pour plus d’informations.</w:t>
      </w:r>
    </w:p>
    <w:p w14:paraId="2388C267" w14:textId="77777777" w:rsidR="00A9799A" w:rsidRPr="007B2A79" w:rsidRDefault="00A9799A" w:rsidP="00A9799A">
      <w:r w:rsidRPr="00A62D24">
        <w:t>Le site d'implantation du projet est localisé sur la presqu'île de Doniambo, en bordure de la Grande Rade.</w:t>
      </w:r>
    </w:p>
    <w:p w14:paraId="5096B1A6" w14:textId="77777777" w:rsidR="00A9799A" w:rsidRPr="007B2A79" w:rsidRDefault="00A9799A" w:rsidP="00A9799A">
      <w:pPr>
        <w:rPr>
          <w:lang w:eastAsia="fr-FR"/>
        </w:rPr>
      </w:pPr>
      <w:r w:rsidRPr="007B2A79">
        <w:rPr>
          <w:lang w:eastAsia="fr-FR"/>
        </w:rPr>
        <w:t>La topographie du site, caractéristique des zones industrielles portuaires, est marquée par un très faible dénivelé. Le complexe est implanté sur des terrains endigués, gagnés sur la mer et relativement plats.</w:t>
      </w:r>
    </w:p>
    <w:p w14:paraId="488EC7E8" w14:textId="77777777" w:rsidR="00D1535C" w:rsidRDefault="00D1535C" w:rsidP="00FE6903">
      <w:pPr>
        <w:rPr>
          <w:lang w:eastAsia="fr-FR"/>
        </w:rPr>
      </w:pPr>
    </w:p>
    <w:p w14:paraId="36242FBF" w14:textId="535DBD60" w:rsidR="00D66C8A" w:rsidRPr="007D4A85" w:rsidRDefault="00D66C8A" w:rsidP="00D20455">
      <w:pPr>
        <w:pStyle w:val="Titre4"/>
        <w:rPr>
          <w:lang w:eastAsia="fr-FR"/>
        </w:rPr>
      </w:pPr>
      <w:bookmarkStart w:id="40" w:name="_Toc225750273"/>
      <w:r w:rsidRPr="007D4A85">
        <w:rPr>
          <w:lang w:eastAsia="fr-FR"/>
        </w:rPr>
        <w:t>Hydrographie</w:t>
      </w:r>
      <w:bookmarkEnd w:id="40"/>
    </w:p>
    <w:p w14:paraId="60E1D70E" w14:textId="7E913113" w:rsidR="007D4A85" w:rsidRPr="004F6950" w:rsidRDefault="007D4A85" w:rsidP="007D4A85">
      <w:pPr>
        <w:rPr>
          <w:lang w:eastAsia="fr-FR"/>
        </w:rPr>
      </w:pPr>
      <w:r w:rsidRPr="004F6950">
        <w:rPr>
          <w:lang w:eastAsia="fr-FR"/>
        </w:rPr>
        <w:t xml:space="preserve">Se référer au </w:t>
      </w:r>
      <w:r w:rsidR="004F6950" w:rsidRPr="004F6950">
        <w:rPr>
          <w:lang w:eastAsia="fr-FR"/>
        </w:rPr>
        <w:t>Chapitre 3, §</w:t>
      </w:r>
      <w:r w:rsidR="00A9799A" w:rsidRPr="004F6950">
        <w:rPr>
          <w:lang w:eastAsia="fr-FR"/>
        </w:rPr>
        <w:t xml:space="preserve">4 </w:t>
      </w:r>
      <w:r w:rsidRPr="004F6950">
        <w:rPr>
          <w:lang w:eastAsia="fr-FR"/>
        </w:rPr>
        <w:t>de l’étude d’impact (livret B) pour plus d’informations.</w:t>
      </w:r>
    </w:p>
    <w:p w14:paraId="5ABAA4EB" w14:textId="6E9FB3E4" w:rsidR="00D1535C" w:rsidRDefault="00A9799A">
      <w:pPr>
        <w:spacing w:before="0" w:after="160" w:line="259" w:lineRule="auto"/>
        <w:jc w:val="left"/>
        <w:rPr>
          <w:lang w:eastAsia="fr-FR"/>
        </w:rPr>
      </w:pPr>
      <w:r w:rsidRPr="00A9799A">
        <w:rPr>
          <w:lang w:eastAsia="fr-FR"/>
        </w:rPr>
        <w:t>Le réseau hydrographique des alentours du site correspond à un milieu marin et saumâtre avec une influence anthropique composé en grande partie par la Grande Rade.</w:t>
      </w:r>
    </w:p>
    <w:p w14:paraId="09023217" w14:textId="57A611CD" w:rsidR="00246CD0" w:rsidRDefault="00246CD0" w:rsidP="00246CD0">
      <w:pPr>
        <w:spacing w:before="0" w:after="160" w:line="259" w:lineRule="auto"/>
        <w:rPr>
          <w:lang w:eastAsia="fr-FR"/>
        </w:rPr>
      </w:pPr>
      <w:r>
        <w:rPr>
          <w:lang w:eastAsia="fr-FR"/>
        </w:rPr>
        <w:t>Un captage d’eau, réalisé dans l’Anse du Tir, pour le fonctionnement du process de la SLN est réalisé. A noter cependant, qu’aucun captage d’eau destinée à l’alimentation en eau potable ou autres usages industriels de la zone de Doniambo n’est réalisé.</w:t>
      </w:r>
    </w:p>
    <w:p w14:paraId="136C3851" w14:textId="344852AE" w:rsidR="00246CD0" w:rsidRDefault="00246CD0" w:rsidP="00246CD0">
      <w:pPr>
        <w:spacing w:before="0" w:after="160" w:line="259" w:lineRule="auto"/>
        <w:rPr>
          <w:lang w:eastAsia="fr-FR"/>
        </w:rPr>
      </w:pPr>
      <w:r>
        <w:rPr>
          <w:lang w:eastAsia="fr-FR"/>
        </w:rPr>
        <w:t>En effet, l’alimentation en eau de Doniambo et de Nouméa en général est réalisée à partir de captages à Dumbéa et à Tontouta. La nappe souterraine de la rivière Tontouta est pompée à partir d’un champ de forages alimentant le « Grand Tuyau ». Cet aqueduc d’un mètre de diamètre a été mis en place en 2000 et permet l’alimentation du Grand Nouméa depuis Tontouta.</w:t>
      </w:r>
    </w:p>
    <w:p w14:paraId="11DE735C" w14:textId="77777777" w:rsidR="00246CD0" w:rsidRDefault="00246CD0">
      <w:pPr>
        <w:spacing w:before="0" w:after="160" w:line="259" w:lineRule="auto"/>
        <w:jc w:val="left"/>
        <w:rPr>
          <w:lang w:eastAsia="fr-FR"/>
        </w:rPr>
      </w:pPr>
    </w:p>
    <w:p w14:paraId="2EDFF779" w14:textId="616A2128" w:rsidR="00D66C8A" w:rsidRPr="00A15286" w:rsidRDefault="00D66C8A" w:rsidP="00D20455">
      <w:pPr>
        <w:pStyle w:val="Titre4"/>
        <w:rPr>
          <w:lang w:eastAsia="fr-FR"/>
        </w:rPr>
      </w:pPr>
      <w:bookmarkStart w:id="41" w:name="_Ref216099815"/>
      <w:bookmarkStart w:id="42" w:name="_Toc225750274"/>
      <w:r w:rsidRPr="00A15286">
        <w:rPr>
          <w:lang w:eastAsia="fr-FR"/>
        </w:rPr>
        <w:t>Géologie et Hydrogéologie</w:t>
      </w:r>
      <w:bookmarkEnd w:id="41"/>
      <w:bookmarkEnd w:id="42"/>
    </w:p>
    <w:p w14:paraId="7D675665" w14:textId="58131A48" w:rsidR="00CD409F" w:rsidRPr="00A15286" w:rsidRDefault="00CD409F" w:rsidP="00CD409F">
      <w:pPr>
        <w:rPr>
          <w:b/>
          <w:bCs/>
          <w:u w:val="single"/>
          <w:lang w:eastAsia="fr-FR"/>
        </w:rPr>
      </w:pPr>
      <w:r w:rsidRPr="00A15286">
        <w:rPr>
          <w:b/>
          <w:bCs/>
          <w:u w:val="single"/>
          <w:lang w:eastAsia="fr-FR"/>
        </w:rPr>
        <w:t>Géologie</w:t>
      </w:r>
    </w:p>
    <w:p w14:paraId="517A6445" w14:textId="78850F3F" w:rsidR="00FE6903" w:rsidRPr="00A15286" w:rsidRDefault="00FE6903" w:rsidP="00CD409F">
      <w:pPr>
        <w:rPr>
          <w:lang w:eastAsia="fr-FR"/>
        </w:rPr>
      </w:pPr>
      <w:r w:rsidRPr="004F6950">
        <w:rPr>
          <w:lang w:eastAsia="fr-FR"/>
        </w:rPr>
        <w:t>Se référer au</w:t>
      </w:r>
      <w:r w:rsidR="004F6950" w:rsidRPr="004F6950">
        <w:rPr>
          <w:lang w:eastAsia="fr-FR"/>
        </w:rPr>
        <w:t xml:space="preserve"> Chapitre 3,</w:t>
      </w:r>
      <w:r w:rsidRPr="004F6950">
        <w:rPr>
          <w:lang w:eastAsia="fr-FR"/>
        </w:rPr>
        <w:t xml:space="preserve"> §</w:t>
      </w:r>
      <w:r w:rsidR="00591265" w:rsidRPr="004F6950">
        <w:rPr>
          <w:lang w:eastAsia="fr-FR"/>
        </w:rPr>
        <w:t>3.1</w:t>
      </w:r>
      <w:r w:rsidRPr="004F6950">
        <w:rPr>
          <w:lang w:eastAsia="fr-FR"/>
        </w:rPr>
        <w:t xml:space="preserve"> de l’étude d’impact</w:t>
      </w:r>
      <w:r w:rsidR="002E0D22" w:rsidRPr="004F6950">
        <w:rPr>
          <w:lang w:eastAsia="fr-FR"/>
        </w:rPr>
        <w:t>s</w:t>
      </w:r>
      <w:r w:rsidRPr="004F6950">
        <w:rPr>
          <w:lang w:eastAsia="fr-FR"/>
        </w:rPr>
        <w:t xml:space="preserve"> (livret B) pour plus d’informations.</w:t>
      </w:r>
    </w:p>
    <w:p w14:paraId="182D5604" w14:textId="77777777" w:rsidR="00591265" w:rsidRDefault="00591265" w:rsidP="00CD409F">
      <w:r w:rsidRPr="007336B0">
        <w:t xml:space="preserve">Le site d'implantation du projet est principalement localisé sur des remblais anthropiques constitués de scories issues de l’usine </w:t>
      </w:r>
      <w:proofErr w:type="spellStart"/>
      <w:r w:rsidRPr="007336B0">
        <w:t>pyrométallurgique</w:t>
      </w:r>
      <w:proofErr w:type="spellEnd"/>
      <w:r w:rsidRPr="007336B0">
        <w:t xml:space="preserve"> de la SLN. Ce remblaiement, datant du début des années 1900, a été réalisé conformément aux conventions d’endigage successives (notamment celles de 1908 et 1967). L'épaisseur de cette verse à scorie, reposant sur les fonds marins, varie généralement entre 5 et 15 mètres du </w:t>
      </w:r>
      <w:r>
        <w:t>n</w:t>
      </w:r>
      <w:r w:rsidRPr="007336B0">
        <w:t>ord-</w:t>
      </w:r>
      <w:r>
        <w:t>o</w:t>
      </w:r>
      <w:r w:rsidRPr="007336B0">
        <w:t xml:space="preserve">uest au </w:t>
      </w:r>
      <w:r>
        <w:t>s</w:t>
      </w:r>
      <w:r w:rsidRPr="007336B0">
        <w:t>ud-</w:t>
      </w:r>
      <w:r>
        <w:t>e</w:t>
      </w:r>
      <w:r w:rsidRPr="007336B0">
        <w:t>st du site de Doniambo.</w:t>
      </w:r>
    </w:p>
    <w:p w14:paraId="0DAA5500" w14:textId="77777777" w:rsidR="00E61F35" w:rsidRDefault="00E61F35" w:rsidP="00CD409F">
      <w:pPr>
        <w:rPr>
          <w:b/>
          <w:bCs/>
          <w:u w:val="single"/>
          <w:lang w:eastAsia="fr-FR"/>
        </w:rPr>
      </w:pPr>
    </w:p>
    <w:p w14:paraId="143630AE" w14:textId="3E278872" w:rsidR="0068621E" w:rsidRPr="00A15286" w:rsidRDefault="0068621E" w:rsidP="00CD409F">
      <w:pPr>
        <w:rPr>
          <w:b/>
          <w:bCs/>
          <w:u w:val="single"/>
          <w:lang w:eastAsia="fr-FR"/>
        </w:rPr>
      </w:pPr>
      <w:r w:rsidRPr="00A15286">
        <w:rPr>
          <w:b/>
          <w:bCs/>
          <w:u w:val="single"/>
          <w:lang w:eastAsia="fr-FR"/>
        </w:rPr>
        <w:t>Hydrogéologie</w:t>
      </w:r>
    </w:p>
    <w:p w14:paraId="3E4A5252" w14:textId="77777777" w:rsidR="004F6950" w:rsidRPr="004F6950" w:rsidRDefault="004F6950" w:rsidP="004F6950">
      <w:pPr>
        <w:rPr>
          <w:lang w:eastAsia="fr-FR"/>
        </w:rPr>
      </w:pPr>
      <w:r w:rsidRPr="004F6950">
        <w:rPr>
          <w:lang w:eastAsia="fr-FR"/>
        </w:rPr>
        <w:t>Se référer au Chapitre 3, §4 de l’étude d’impact (livret B) pour plus d’informations.</w:t>
      </w:r>
    </w:p>
    <w:p w14:paraId="077CFBE8" w14:textId="0B362FCD" w:rsidR="00591265" w:rsidRDefault="00591265" w:rsidP="00D82791">
      <w:pPr>
        <w:rPr>
          <w:lang w:eastAsia="fr-FR"/>
        </w:rPr>
      </w:pPr>
      <w:r>
        <w:rPr>
          <w:lang w:eastAsia="fr-FR"/>
        </w:rPr>
        <w:t>Les remblais utilisés, principalement constitués de scories industrielles, possèdent une forte perméabilité favorisant l’infiltration rapide des eaux de ruissellement. L’eau percole au travers du remblai pour atteindre le niveau du biseau salé (intrusion d’eau saumâtre ou salée).</w:t>
      </w:r>
    </w:p>
    <w:p w14:paraId="38B465E4" w14:textId="77777777" w:rsidR="00A9799A" w:rsidRDefault="00A9799A" w:rsidP="00D82791">
      <w:pPr>
        <w:rPr>
          <w:lang w:eastAsia="fr-FR"/>
        </w:rPr>
      </w:pPr>
    </w:p>
    <w:p w14:paraId="3849418E" w14:textId="1B37CB6A" w:rsidR="00D66C8A" w:rsidRPr="000E334A" w:rsidRDefault="00D66C8A" w:rsidP="00D20455">
      <w:pPr>
        <w:pStyle w:val="Titre4"/>
        <w:rPr>
          <w:lang w:eastAsia="fr-FR"/>
        </w:rPr>
      </w:pPr>
      <w:bookmarkStart w:id="43" w:name="_Ref213058940"/>
      <w:bookmarkStart w:id="44" w:name="_Toc225750275"/>
      <w:r w:rsidRPr="000E334A">
        <w:rPr>
          <w:lang w:eastAsia="fr-FR"/>
        </w:rPr>
        <w:t>Climatologie</w:t>
      </w:r>
      <w:bookmarkEnd w:id="43"/>
      <w:bookmarkEnd w:id="44"/>
    </w:p>
    <w:p w14:paraId="541B01EE" w14:textId="28FBD1A4" w:rsidR="00AC248C" w:rsidRDefault="000154D1" w:rsidP="00AC248C">
      <w:pPr>
        <w:rPr>
          <w:lang w:eastAsia="fr-FR"/>
        </w:rPr>
      </w:pPr>
      <w:r w:rsidRPr="004F6950">
        <w:rPr>
          <w:lang w:eastAsia="fr-FR"/>
        </w:rPr>
        <w:t xml:space="preserve">Se référer au </w:t>
      </w:r>
      <w:r w:rsidR="004F6950" w:rsidRPr="004F6950">
        <w:rPr>
          <w:lang w:eastAsia="fr-FR"/>
        </w:rPr>
        <w:t xml:space="preserve">Chapitre 3, </w:t>
      </w:r>
      <w:r w:rsidRPr="004F6950">
        <w:rPr>
          <w:lang w:eastAsia="fr-FR"/>
        </w:rPr>
        <w:t>§</w:t>
      </w:r>
      <w:r w:rsidR="004F6950" w:rsidRPr="004F6950">
        <w:rPr>
          <w:lang w:eastAsia="fr-FR"/>
        </w:rPr>
        <w:t>1</w:t>
      </w:r>
      <w:r w:rsidRPr="004F6950">
        <w:rPr>
          <w:lang w:eastAsia="fr-FR"/>
        </w:rPr>
        <w:t xml:space="preserve"> de l’étude d’impact</w:t>
      </w:r>
      <w:r w:rsidR="002E0D22" w:rsidRPr="004F6950">
        <w:rPr>
          <w:lang w:eastAsia="fr-FR"/>
        </w:rPr>
        <w:t xml:space="preserve">s </w:t>
      </w:r>
      <w:r w:rsidRPr="004F6950">
        <w:rPr>
          <w:lang w:eastAsia="fr-FR"/>
        </w:rPr>
        <w:t>(livret B) pour plus d’informations.</w:t>
      </w:r>
    </w:p>
    <w:p w14:paraId="576D7715" w14:textId="0586D361" w:rsidR="004A7F59" w:rsidRDefault="000E334A" w:rsidP="000154D1">
      <w:pPr>
        <w:rPr>
          <w:lang w:eastAsia="fr-FR"/>
        </w:rPr>
      </w:pPr>
      <w:r w:rsidRPr="000E334A">
        <w:rPr>
          <w:lang w:eastAsia="fr-FR"/>
        </w:rPr>
        <w:t xml:space="preserve">L’ensemble des informations communiquées dans ce chapitre proviennent du site internet </w:t>
      </w:r>
      <w:proofErr w:type="spellStart"/>
      <w:r w:rsidRPr="000E334A">
        <w:rPr>
          <w:lang w:eastAsia="fr-FR"/>
        </w:rPr>
        <w:t>infoclimat</w:t>
      </w:r>
      <w:proofErr w:type="spellEnd"/>
      <w:r w:rsidRPr="000E334A">
        <w:rPr>
          <w:lang w:eastAsia="fr-FR"/>
        </w:rPr>
        <w:t xml:space="preserve"> et plus précisément de la station Météo France de Nouméa sur la période 1991-2020.</w:t>
      </w:r>
    </w:p>
    <w:p w14:paraId="4DBFC7D5" w14:textId="77777777" w:rsidR="000E334A" w:rsidRDefault="000E334A" w:rsidP="000154D1">
      <w:pPr>
        <w:rPr>
          <w:b/>
          <w:bCs/>
          <w:u w:val="single"/>
          <w:lang w:eastAsia="fr-FR"/>
        </w:rPr>
      </w:pPr>
    </w:p>
    <w:p w14:paraId="6CBCEA56" w14:textId="23AA4D8A" w:rsidR="000154D1" w:rsidRDefault="000154D1" w:rsidP="000154D1">
      <w:pPr>
        <w:rPr>
          <w:b/>
          <w:bCs/>
          <w:u w:val="single"/>
          <w:lang w:eastAsia="fr-FR"/>
        </w:rPr>
      </w:pPr>
      <w:r w:rsidRPr="000154D1">
        <w:rPr>
          <w:b/>
          <w:bCs/>
          <w:u w:val="single"/>
          <w:lang w:eastAsia="fr-FR"/>
        </w:rPr>
        <w:t>Température</w:t>
      </w:r>
    </w:p>
    <w:p w14:paraId="1882D7B1" w14:textId="77777777" w:rsidR="000E334A" w:rsidRDefault="000E334A" w:rsidP="000E334A">
      <w:pPr>
        <w:rPr>
          <w:lang w:eastAsia="fr-FR"/>
        </w:rPr>
      </w:pPr>
      <w:r>
        <w:rPr>
          <w:lang w:eastAsia="fr-FR"/>
        </w:rPr>
        <w:t>Sur la commune de Nouméa :</w:t>
      </w:r>
    </w:p>
    <w:p w14:paraId="6E997225" w14:textId="77777777" w:rsidR="000E334A" w:rsidRDefault="000E334A" w:rsidP="000E334A">
      <w:pPr>
        <w:pStyle w:val="Puceniv10"/>
        <w:numPr>
          <w:ilvl w:val="0"/>
          <w:numId w:val="35"/>
        </w:numPr>
      </w:pPr>
      <w:r>
        <w:t xml:space="preserve">La température moyenne annuelle est de 23,7°C. </w:t>
      </w:r>
    </w:p>
    <w:p w14:paraId="0FBCF546" w14:textId="77777777" w:rsidR="000E334A" w:rsidRPr="000154D1" w:rsidRDefault="000E334A" w:rsidP="000E334A">
      <w:pPr>
        <w:pStyle w:val="Puceniv10"/>
        <w:numPr>
          <w:ilvl w:val="0"/>
          <w:numId w:val="35"/>
        </w:numPr>
      </w:pPr>
      <w:r w:rsidRPr="000154D1">
        <w:t xml:space="preserve">La température maximale </w:t>
      </w:r>
      <w:r>
        <w:t>extrême</w:t>
      </w:r>
      <w:r w:rsidRPr="000154D1">
        <w:t xml:space="preserve"> est de </w:t>
      </w:r>
      <w:r>
        <w:t>36</w:t>
      </w:r>
      <w:r w:rsidRPr="000154D1">
        <w:t>,</w:t>
      </w:r>
      <w:r>
        <w:t>4</w:t>
      </w:r>
      <w:r w:rsidRPr="000154D1">
        <w:t xml:space="preserve"> °C (mois de </w:t>
      </w:r>
      <w:r>
        <w:t>mars 1993</w:t>
      </w:r>
      <w:r w:rsidRPr="000154D1">
        <w:t xml:space="preserve">). </w:t>
      </w:r>
    </w:p>
    <w:p w14:paraId="5F1A2D68" w14:textId="77777777" w:rsidR="000E334A" w:rsidRDefault="000E334A" w:rsidP="000E334A">
      <w:pPr>
        <w:pStyle w:val="Puceniv10"/>
        <w:numPr>
          <w:ilvl w:val="0"/>
          <w:numId w:val="35"/>
        </w:numPr>
      </w:pPr>
      <w:r w:rsidRPr="000154D1">
        <w:t xml:space="preserve">La température minimale </w:t>
      </w:r>
      <w:r>
        <w:t>extrême</w:t>
      </w:r>
      <w:r w:rsidRPr="000154D1">
        <w:t xml:space="preserve"> est de </w:t>
      </w:r>
      <w:r>
        <w:t>14</w:t>
      </w:r>
      <w:r w:rsidRPr="000154D1">
        <w:t>,</w:t>
      </w:r>
      <w:r>
        <w:t>2</w:t>
      </w:r>
      <w:r w:rsidRPr="000154D1">
        <w:t xml:space="preserve"> °C (mois d</w:t>
      </w:r>
      <w:r>
        <w:t>’octobre 1990</w:t>
      </w:r>
      <w:r w:rsidRPr="000154D1">
        <w:t xml:space="preserve">). </w:t>
      </w:r>
    </w:p>
    <w:p w14:paraId="43D53297" w14:textId="77777777" w:rsidR="000E334A" w:rsidRDefault="000E334A" w:rsidP="000E334A">
      <w:r>
        <w:t>Les mois les plus chauds sont janvier, février et mars (26,7°C en moyenne) et les mois les plus frais sont juin, juillet et août (20,7°C en moyenne).</w:t>
      </w:r>
    </w:p>
    <w:p w14:paraId="52910D03" w14:textId="44FAB137" w:rsidR="000154D1" w:rsidRPr="000154D1" w:rsidRDefault="000154D1" w:rsidP="000154D1">
      <w:pPr>
        <w:rPr>
          <w:lang w:eastAsia="fr-FR"/>
        </w:rPr>
      </w:pPr>
    </w:p>
    <w:p w14:paraId="3FEE96CD" w14:textId="2C0E2FF9" w:rsidR="000154D1" w:rsidRDefault="000154D1" w:rsidP="000154D1">
      <w:pPr>
        <w:rPr>
          <w:b/>
          <w:bCs/>
          <w:u w:val="single"/>
          <w:lang w:eastAsia="fr-FR"/>
        </w:rPr>
      </w:pPr>
      <w:r w:rsidRPr="000154D1">
        <w:rPr>
          <w:b/>
          <w:bCs/>
          <w:u w:val="single"/>
          <w:lang w:eastAsia="fr-FR"/>
        </w:rPr>
        <w:t>Précipitations</w:t>
      </w:r>
    </w:p>
    <w:p w14:paraId="43710208" w14:textId="77777777" w:rsidR="000E334A" w:rsidRDefault="000E334A" w:rsidP="000E334A">
      <w:pPr>
        <w:rPr>
          <w:lang w:eastAsia="fr-FR"/>
        </w:rPr>
      </w:pPr>
      <w:r w:rsidRPr="00750180">
        <w:rPr>
          <w:lang w:eastAsia="fr-FR"/>
        </w:rPr>
        <w:t>Pour la commune de Nouméa</w:t>
      </w:r>
      <w:r>
        <w:rPr>
          <w:lang w:eastAsia="fr-FR"/>
        </w:rPr>
        <w:t> :</w:t>
      </w:r>
    </w:p>
    <w:p w14:paraId="6167CF36" w14:textId="77777777" w:rsidR="000E334A" w:rsidRDefault="000E334A" w:rsidP="000E334A">
      <w:pPr>
        <w:pStyle w:val="Puceniv10"/>
        <w:numPr>
          <w:ilvl w:val="0"/>
          <w:numId w:val="35"/>
        </w:numPr>
      </w:pPr>
      <w:r>
        <w:t>L</w:t>
      </w:r>
      <w:r w:rsidRPr="00750180">
        <w:t xml:space="preserve">a pluviométrie moyenne annuelle est établie à </w:t>
      </w:r>
      <w:r>
        <w:t>1</w:t>
      </w:r>
      <w:r w:rsidRPr="00750180">
        <w:t xml:space="preserve">004,2 </w:t>
      </w:r>
      <w:proofErr w:type="spellStart"/>
      <w:r w:rsidRPr="00750180">
        <w:t>mm.</w:t>
      </w:r>
      <w:proofErr w:type="spellEnd"/>
    </w:p>
    <w:p w14:paraId="66853071" w14:textId="77777777" w:rsidR="000E334A" w:rsidRDefault="000E334A" w:rsidP="000E334A">
      <w:pPr>
        <w:pStyle w:val="Puceniv10"/>
        <w:numPr>
          <w:ilvl w:val="0"/>
          <w:numId w:val="35"/>
        </w:numPr>
      </w:pPr>
      <w:r>
        <w:t>La pluviométrie quotidienne maximale est établie à 255,2 mm (mois de janvier 2011).</w:t>
      </w:r>
    </w:p>
    <w:p w14:paraId="4C700DC7" w14:textId="77777777" w:rsidR="000154D1" w:rsidRDefault="000154D1" w:rsidP="000154D1">
      <w:pPr>
        <w:rPr>
          <w:lang w:eastAsia="fr-FR"/>
        </w:rPr>
      </w:pPr>
    </w:p>
    <w:p w14:paraId="0B27AF0A" w14:textId="5A3DC4D0" w:rsidR="000154D1" w:rsidRDefault="000154D1" w:rsidP="000154D1">
      <w:pPr>
        <w:rPr>
          <w:b/>
          <w:bCs/>
          <w:u w:val="single"/>
          <w:lang w:eastAsia="fr-FR"/>
        </w:rPr>
      </w:pPr>
      <w:r w:rsidRPr="000154D1">
        <w:rPr>
          <w:b/>
          <w:bCs/>
          <w:u w:val="single"/>
          <w:lang w:eastAsia="fr-FR"/>
        </w:rPr>
        <w:t>Vents</w:t>
      </w:r>
    </w:p>
    <w:p w14:paraId="3F1C57E0" w14:textId="77777777" w:rsidR="00F8068E" w:rsidRDefault="00DB02E4" w:rsidP="00DB02E4">
      <w:r w:rsidRPr="00DB02E4">
        <w:rPr>
          <w:lang w:eastAsia="fr-FR"/>
        </w:rPr>
        <w:t xml:space="preserve">La rose des vents de la station </w:t>
      </w:r>
      <w:r w:rsidR="00FA2678">
        <w:rPr>
          <w:lang w:eastAsia="fr-FR"/>
        </w:rPr>
        <w:t>de Nouméa</w:t>
      </w:r>
      <w:r w:rsidRPr="00DB02E4">
        <w:rPr>
          <w:lang w:eastAsia="fr-FR"/>
        </w:rPr>
        <w:t xml:space="preserve"> est présentée ci-après. </w:t>
      </w:r>
      <w:r w:rsidR="00FA2678" w:rsidRPr="00AF1070">
        <w:t xml:space="preserve">Elle illustre la nette dominance d’un vent </w:t>
      </w:r>
      <w:r w:rsidR="00FA2678">
        <w:t xml:space="preserve">en provenance </w:t>
      </w:r>
      <w:r w:rsidR="00FA2678" w:rsidRPr="00AF1070">
        <w:t>d</w:t>
      </w:r>
      <w:r w:rsidR="00FA2678">
        <w:t>u</w:t>
      </w:r>
      <w:r w:rsidR="00FA2678" w:rsidRPr="00AF1070">
        <w:t xml:space="preserve"> </w:t>
      </w:r>
      <w:r w:rsidR="00FA2678">
        <w:t>s</w:t>
      </w:r>
      <w:r w:rsidR="00FA2678" w:rsidRPr="00AF1070">
        <w:t>ud/</w:t>
      </w:r>
      <w:r w:rsidR="00FA2678">
        <w:t>s</w:t>
      </w:r>
      <w:r w:rsidR="00FA2678" w:rsidRPr="00AF1070">
        <w:t>ud-</w:t>
      </w:r>
      <w:r w:rsidR="00FA2678">
        <w:t>e</w:t>
      </w:r>
      <w:r w:rsidR="00FA2678" w:rsidRPr="00AF1070">
        <w:t>st (Alizé) avec une vitesse moyenne modérée entre 4,5 et 8</w:t>
      </w:r>
      <w:r w:rsidR="00FA2678">
        <w:t xml:space="preserve"> m/s </w:t>
      </w:r>
      <w:r w:rsidR="00FA2678" w:rsidRPr="00AF1070">
        <w:t>(soit approx</w:t>
      </w:r>
      <w:r w:rsidR="00FA2678">
        <w:t>imativement</w:t>
      </w:r>
      <w:r w:rsidR="00FA2678" w:rsidRPr="00AF1070">
        <w:t xml:space="preserve"> 16,2 à 28,8 km/h</w:t>
      </w:r>
      <w:r w:rsidR="00FA2678">
        <w:t>)</w:t>
      </w:r>
      <w:r w:rsidR="00FA2678" w:rsidRPr="00AF1070">
        <w:t>.</w:t>
      </w:r>
    </w:p>
    <w:p w14:paraId="1ECCF971" w14:textId="1953CE41" w:rsidR="00AC248C" w:rsidRDefault="00F8068E" w:rsidP="00F8068E">
      <w:pPr>
        <w:ind w:left="851"/>
        <w:rPr>
          <w:lang w:eastAsia="fr-FR"/>
        </w:rPr>
      </w:pPr>
      <w:r w:rsidRPr="00F8068E">
        <w:rPr>
          <w:noProof/>
        </w:rPr>
        <w:lastRenderedPageBreak/>
        <w:t xml:space="preserve"> </w:t>
      </w:r>
      <w:r>
        <w:rPr>
          <w:noProof/>
        </w:rPr>
        <mc:AlternateContent>
          <mc:Choice Requires="wpg">
            <w:drawing>
              <wp:inline distT="0" distB="0" distL="0" distR="0" wp14:anchorId="14546563" wp14:editId="04C2557E">
                <wp:extent cx="4831080" cy="3505200"/>
                <wp:effectExtent l="0" t="0" r="7620" b="0"/>
                <wp:docPr id="1152669630" name="Groupe 9"/>
                <wp:cNvGraphicFramePr/>
                <a:graphic xmlns:a="http://schemas.openxmlformats.org/drawingml/2006/main">
                  <a:graphicData uri="http://schemas.microsoft.com/office/word/2010/wordprocessingGroup">
                    <wpg:wgp>
                      <wpg:cNvGrpSpPr/>
                      <wpg:grpSpPr>
                        <a:xfrm>
                          <a:off x="0" y="0"/>
                          <a:ext cx="4831080" cy="3505200"/>
                          <a:chOff x="-419100" y="403860"/>
                          <a:chExt cx="4831080" cy="3505200"/>
                        </a:xfrm>
                      </wpg:grpSpPr>
                      <pic:pic xmlns:pic="http://schemas.openxmlformats.org/drawingml/2006/picture">
                        <pic:nvPicPr>
                          <pic:cNvPr id="140441985" name="Image 132" descr="Une image contenant texte, diagramme, capture d’écran&#10;&#10;Le contenu généré par l’IA peut être incorrect."/>
                          <pic:cNvPicPr preferRelativeResize="0">
                            <a:picLocks noChangeAspect="1"/>
                          </pic:cNvPicPr>
                        </pic:nvPicPr>
                        <pic:blipFill rotWithShape="1">
                          <a:blip r:embed="rId28">
                            <a:extLst>
                              <a:ext uri="{28A0092B-C50C-407E-A947-70E740481C1C}">
                                <a14:useLocalDpi xmlns:a14="http://schemas.microsoft.com/office/drawing/2010/main" val="0"/>
                              </a:ext>
                            </a:extLst>
                          </a:blip>
                          <a:srcRect l="54931" r="3642" b="7623"/>
                          <a:stretch>
                            <a:fillRect/>
                          </a:stretch>
                        </pic:blipFill>
                        <pic:spPr bwMode="auto">
                          <a:xfrm>
                            <a:off x="-1270" y="403860"/>
                            <a:ext cx="3335357" cy="3385798"/>
                          </a:xfrm>
                          <a:prstGeom prst="rect">
                            <a:avLst/>
                          </a:prstGeom>
                          <a:ln>
                            <a:noFill/>
                          </a:ln>
                          <a:extLst>
                            <a:ext uri="{53640926-AAD7-44D8-BBD7-CCE9431645EC}">
                              <a14:shadowObscured xmlns:a14="http://schemas.microsoft.com/office/drawing/2010/main"/>
                            </a:ext>
                          </a:extLst>
                        </pic:spPr>
                      </pic:pic>
                      <wps:wsp>
                        <wps:cNvPr id="608229498" name="Zone de texte 1"/>
                        <wps:cNvSpPr txBox="1"/>
                        <wps:spPr>
                          <a:xfrm>
                            <a:off x="-419100" y="3719830"/>
                            <a:ext cx="4831080" cy="189230"/>
                          </a:xfrm>
                          <a:prstGeom prst="rect">
                            <a:avLst/>
                          </a:prstGeom>
                          <a:solidFill>
                            <a:prstClr val="white"/>
                          </a:solidFill>
                          <a:ln>
                            <a:noFill/>
                          </a:ln>
                        </wps:spPr>
                        <wps:txbx>
                          <w:txbxContent>
                            <w:p w14:paraId="19E24FC4" w14:textId="5A4C438C" w:rsidR="00F8068E" w:rsidRPr="00D66F0A" w:rsidRDefault="00F8068E" w:rsidP="00AD6176">
                              <w:pPr>
                                <w:pStyle w:val="Lgende"/>
                                <w:rPr>
                                  <w:rFonts w:eastAsiaTheme="minorHAnsi"/>
                                  <w:noProof/>
                                  <w:szCs w:val="22"/>
                                </w:rPr>
                              </w:pPr>
                              <w:bookmarkStart w:id="45" w:name="_Toc214615421"/>
                              <w:bookmarkStart w:id="46" w:name="_Toc217453980"/>
                              <w:r>
                                <w:t xml:space="preserve">Figure </w:t>
                              </w:r>
                              <w:fldSimple w:instr=" SEQ Figure \* ARABIC ">
                                <w:r w:rsidR="00AD6176">
                                  <w:rPr>
                                    <w:noProof/>
                                  </w:rPr>
                                  <w:t>3</w:t>
                                </w:r>
                              </w:fldSimple>
                              <w:r>
                                <w:t xml:space="preserve"> : </w:t>
                              </w:r>
                              <w:r w:rsidRPr="006643DB">
                                <w:t>Rose des vents pour les stations de Magenta et Nouméa 1999-2016</w:t>
                              </w:r>
                              <w:bookmarkEnd w:id="45"/>
                              <w:bookmarkEnd w:id="4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inline>
            </w:drawing>
          </mc:Choice>
          <mc:Fallback>
            <w:pict>
              <v:group w14:anchorId="14546563" id="Groupe 9" o:spid="_x0000_s1039" style="width:380.4pt;height:276pt;mso-position-horizontal-relative:char;mso-position-vertical-relative:line" coordorigin="-4191,4038" coordsize="48310,350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">
                <v:shape id="Image 132" o:spid="_x0000_s1040" type="#_x0000_t75" alt="Une image contenant texte, diagramme, capture d’écran&#10;&#10;Le contenu généré par l’IA peut être incorrect." style="position:absolute;left:-12;top:4038;width:33352;height:3385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">
                  <v:imagedata r:id="rId29" o:title="Une image contenant texte, diagramme, capture d’écran&#10;&#10;Le contenu généré par l’IA peut être incorrect" cropbottom="4996f" cropleft="36000f" cropright="2387f"/>
                </v:shape>
                <v:shape id="Zone de texte 1" o:spid="_x0000_s1041" type="#_x0000_t202" style="position:absolute;left:-4191;top:37198;width:48310;height:1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" stroked="f">
                  <v:textbox inset="0,0,0,0">
                    <w:txbxContent>
                      <w:p w14:paraId="19E24FC4" w14:textId="5A4C438C" w:rsidR="00F8068E" w:rsidRPr="00D66F0A" w:rsidRDefault="00F8068E" w:rsidP="00AD6176">
                        <w:pPr>
                          <w:pStyle w:val="Lgende"/>
                          <w:rPr>
                            <w:rFonts w:eastAsiaTheme="minorHAnsi"/>
                            <w:noProof/>
                            <w:szCs w:val="22"/>
                          </w:rPr>
                        </w:pPr>
                        <w:bookmarkStart w:id="47" w:name="_Toc214615421"/>
                        <w:bookmarkStart w:id="48" w:name="_Toc217453980"/>
                        <w:r>
                          <w:t xml:space="preserve">Figure </w:t>
                        </w:r>
                        <w:fldSimple w:instr=" SEQ Figure \* ARABIC ">
                          <w:r w:rsidR="00AD6176">
                            <w:rPr>
                              <w:noProof/>
                            </w:rPr>
                            <w:t>3</w:t>
                          </w:r>
                        </w:fldSimple>
                        <w:r>
                          <w:t xml:space="preserve"> : </w:t>
                        </w:r>
                        <w:r w:rsidRPr="006643DB">
                          <w:t>Rose des vents pour les stations de Magenta et Nouméa 1999-2016</w:t>
                        </w:r>
                        <w:bookmarkEnd w:id="47"/>
                        <w:bookmarkEnd w:id="48"/>
                      </w:p>
                    </w:txbxContent>
                  </v:textbox>
                </v:shape>
                <w10:anchorlock/>
              </v:group>
            </w:pict>
          </mc:Fallback>
        </mc:AlternateContent>
      </w:r>
    </w:p>
    <w:p w14:paraId="4927841A" w14:textId="17F53797" w:rsidR="00D84919" w:rsidRPr="000154D1" w:rsidRDefault="00D84919" w:rsidP="00D84919">
      <w:pPr>
        <w:rPr>
          <w:b/>
          <w:bCs/>
          <w:u w:val="single"/>
          <w:lang w:eastAsia="fr-FR"/>
        </w:rPr>
      </w:pPr>
      <w:r w:rsidRPr="000154D1">
        <w:rPr>
          <w:b/>
          <w:bCs/>
          <w:u w:val="single"/>
          <w:lang w:eastAsia="fr-FR"/>
        </w:rPr>
        <w:t>Orages</w:t>
      </w:r>
    </w:p>
    <w:p w14:paraId="0C03B0E4" w14:textId="77777777" w:rsidR="00D84919" w:rsidRDefault="00D84919" w:rsidP="00D84919">
      <w:r w:rsidRPr="009B1458">
        <w:t xml:space="preserve">La meilleure représentation actuelle de l'activité orageuse est la densité de foudroiement </w:t>
      </w:r>
      <w:r>
        <w:t>au sol (</w:t>
      </w:r>
      <w:proofErr w:type="spellStart"/>
      <w:r>
        <w:t>Nsg</w:t>
      </w:r>
      <w:proofErr w:type="spellEnd"/>
      <w:r>
        <w:t xml:space="preserve">), </w:t>
      </w:r>
      <w:r w:rsidRPr="009B1458">
        <w:t>qui est le nombre</w:t>
      </w:r>
      <w:r>
        <w:t xml:space="preserve"> moyen</w:t>
      </w:r>
      <w:r w:rsidRPr="009B1458">
        <w:t xml:space="preserve"> </w:t>
      </w:r>
      <w:r w:rsidRPr="00D40AF1">
        <w:t xml:space="preserve">de points de contact de foudre au sol par unité de surface et par unité de temps </w:t>
      </w:r>
      <w:r>
        <w:t>(impacts</w:t>
      </w:r>
      <w:r w:rsidRPr="009B1458">
        <w:t xml:space="preserve">/km²/an). </w:t>
      </w:r>
    </w:p>
    <w:p w14:paraId="04A5CD55" w14:textId="77777777" w:rsidR="00D84919" w:rsidRPr="009B1458" w:rsidRDefault="00D84919" w:rsidP="00D84919">
      <w:r w:rsidRPr="00287858">
        <w:t xml:space="preserve">Les données </w:t>
      </w:r>
      <w:r>
        <w:t>ci-après</w:t>
      </w:r>
      <w:r w:rsidRPr="00287858">
        <w:t xml:space="preserve"> sont issues du réseau de</w:t>
      </w:r>
      <w:r>
        <w:t xml:space="preserve"> </w:t>
      </w:r>
      <w:r w:rsidRPr="00287858">
        <w:t>détection de la foudre du gouvernement de la Nouvelle-Calédonie</w:t>
      </w:r>
      <w:r>
        <w:t xml:space="preserve">, </w:t>
      </w:r>
      <w:r w:rsidRPr="00287858">
        <w:t>opérationnel depuis 2014. La plus longue période disponible actuellement pour le calcul</w:t>
      </w:r>
      <w:r>
        <w:t xml:space="preserve"> </w:t>
      </w:r>
      <w:r w:rsidRPr="00287858">
        <w:t>des moyennes est la période 2014-2023.</w:t>
      </w:r>
    </w:p>
    <w:p w14:paraId="67C2F9B0" w14:textId="4AA2749B" w:rsidR="00D84919" w:rsidRDefault="00D84919" w:rsidP="00D84919">
      <w:r w:rsidRPr="00287858">
        <w:t xml:space="preserve">La densité de </w:t>
      </w:r>
      <w:r w:rsidR="00435C46">
        <w:t xml:space="preserve">points de contact </w:t>
      </w:r>
      <w:r w:rsidRPr="00287858">
        <w:t xml:space="preserve">de la province sud sur la période 2014-2023 est de </w:t>
      </w:r>
      <w:r w:rsidRPr="00CE142D">
        <w:t xml:space="preserve">0,43 </w:t>
      </w:r>
      <w:proofErr w:type="spellStart"/>
      <w:r w:rsidRPr="00CE142D">
        <w:t>nsg</w:t>
      </w:r>
      <w:proofErr w:type="spellEnd"/>
      <w:r w:rsidRPr="00CE142D">
        <w:t>/km²/an.</w:t>
      </w:r>
    </w:p>
    <w:p w14:paraId="0D436347" w14:textId="27DEAEC6" w:rsidR="00CE142D" w:rsidRPr="00CE142D" w:rsidRDefault="00CE142D" w:rsidP="00D84919">
      <w:r>
        <w:t>Cette valeur est une</w:t>
      </w:r>
      <w:r w:rsidRPr="00CE142D">
        <w:t xml:space="preserve"> moyenne calculée sur l'ensemble de la Province Su</w:t>
      </w:r>
      <w:r>
        <w:t xml:space="preserve">d. Faute </w:t>
      </w:r>
      <w:r w:rsidRPr="00CE142D">
        <w:t>de donnée plus localisée en accès libre, cette valeur est considérée comme l'estimation la plus pertinente pour la commune de Nouméa</w:t>
      </w:r>
      <w:r>
        <w:t>.</w:t>
      </w:r>
    </w:p>
    <w:p w14:paraId="7E01207C" w14:textId="4259B745" w:rsidR="00D84919" w:rsidRPr="00287858" w:rsidRDefault="00D84919" w:rsidP="00D84919">
      <w:r>
        <w:t>La densité moyenne de</w:t>
      </w:r>
      <w:r w:rsidR="00435C46">
        <w:t xml:space="preserve"> points de contact</w:t>
      </w:r>
      <w:r>
        <w:t xml:space="preserve"> du territoire de la Nouvelle-Calédonie, sur cette même période, est de 0,46 </w:t>
      </w:r>
      <w:proofErr w:type="spellStart"/>
      <w:r>
        <w:t>nsg</w:t>
      </w:r>
      <w:proofErr w:type="spellEnd"/>
      <w:r>
        <w:t xml:space="preserve">/km²/an. </w:t>
      </w:r>
    </w:p>
    <w:p w14:paraId="0C482E96" w14:textId="36D49F56" w:rsidR="00D84919" w:rsidRDefault="00D84919" w:rsidP="00D84919">
      <w:r w:rsidRPr="00D40AF1">
        <w:t>Compte tenu de ces valeurs,</w:t>
      </w:r>
      <w:r>
        <w:t xml:space="preserve"> la densité </w:t>
      </w:r>
      <w:r w:rsidR="00435C46" w:rsidRPr="00287858">
        <w:t xml:space="preserve">de </w:t>
      </w:r>
      <w:r w:rsidR="00435C46">
        <w:t xml:space="preserve">points de contact </w:t>
      </w:r>
      <w:r>
        <w:t xml:space="preserve">sur la zone d’étude est considérée comme faible à modérée. </w:t>
      </w:r>
    </w:p>
    <w:p w14:paraId="64E96BF7" w14:textId="77777777" w:rsidR="00D1535C" w:rsidRPr="00D1535C" w:rsidRDefault="00D1535C" w:rsidP="00D1535C">
      <w:pPr>
        <w:rPr>
          <w:lang w:eastAsia="fr-FR"/>
        </w:rPr>
      </w:pPr>
    </w:p>
    <w:p w14:paraId="24139E29" w14:textId="17C33994" w:rsidR="00D66C8A" w:rsidRDefault="00D66C8A" w:rsidP="00D20455">
      <w:pPr>
        <w:pStyle w:val="Titre4"/>
        <w:rPr>
          <w:lang w:eastAsia="fr-FR"/>
        </w:rPr>
      </w:pPr>
      <w:bookmarkStart w:id="49" w:name="_Ref213059136"/>
      <w:bookmarkStart w:id="50" w:name="_Toc225750276"/>
      <w:r>
        <w:rPr>
          <w:lang w:eastAsia="fr-FR"/>
        </w:rPr>
        <w:t>Sismologie</w:t>
      </w:r>
      <w:bookmarkEnd w:id="49"/>
      <w:bookmarkEnd w:id="50"/>
    </w:p>
    <w:p w14:paraId="6023CFC3" w14:textId="0673265A" w:rsidR="00AF054F" w:rsidRPr="00AF054F" w:rsidRDefault="00AF054F" w:rsidP="001D62BB">
      <w:r w:rsidRPr="00AF054F">
        <w:t>Les communes sont réparties entre cinq zones de sismicité, allant de 1 (= zone de sismicité très faible) à 5 (= zone de sismicité forte</w:t>
      </w:r>
      <w:r>
        <w:t>)</w:t>
      </w:r>
      <w:r w:rsidR="00F74AD2">
        <w:t>, conformément à l’arrêté ministériel du 4 octobre 2010 modifié</w:t>
      </w:r>
      <w:r w:rsidR="002E0D22">
        <w:t>.</w:t>
      </w:r>
      <w:r w:rsidR="00F74AD2">
        <w:t xml:space="preserve"> </w:t>
      </w:r>
    </w:p>
    <w:p w14:paraId="58E65FD4" w14:textId="7EEA7AC3" w:rsidR="00AF054F" w:rsidRPr="00AF054F" w:rsidRDefault="00AF054F" w:rsidP="001D62BB">
      <w:r w:rsidRPr="00AF054F">
        <w:t xml:space="preserve">La répartition des communes selon ce zonage est </w:t>
      </w:r>
      <w:r>
        <w:t xml:space="preserve">disponible </w:t>
      </w:r>
      <w:r w:rsidR="001D62BB">
        <w:t xml:space="preserve">sur le site du gouvernement de la Nouvelle-Calédonie </w:t>
      </w:r>
      <w:r w:rsidR="001D62BB" w:rsidRPr="001D62BB">
        <w:rPr>
          <w:u w:val="single"/>
        </w:rPr>
        <w:t>data.gouv.nc</w:t>
      </w:r>
      <w:r w:rsidR="001D62BB">
        <w:t>.</w:t>
      </w:r>
    </w:p>
    <w:p w14:paraId="16E45BC3" w14:textId="5DA32000" w:rsidR="00AF054F" w:rsidRDefault="002E0D22" w:rsidP="001D62BB">
      <w:r>
        <w:t>L</w:t>
      </w:r>
      <w:r w:rsidR="00AF054F" w:rsidRPr="00AF054F">
        <w:t>a commune d</w:t>
      </w:r>
      <w:r w:rsidR="001D62BB">
        <w:t xml:space="preserve">e </w:t>
      </w:r>
      <w:r w:rsidR="00AA6EF5">
        <w:t>Nouméa</w:t>
      </w:r>
      <w:r w:rsidR="00AF054F" w:rsidRPr="00AF054F">
        <w:t xml:space="preserve"> est classée en zone de sismicité </w:t>
      </w:r>
      <w:r w:rsidR="00AA6EF5">
        <w:t xml:space="preserve">modérée </w:t>
      </w:r>
      <w:r w:rsidR="00AF054F" w:rsidRPr="00AF054F">
        <w:t xml:space="preserve">(niveau </w:t>
      </w:r>
      <w:r w:rsidR="00AA6EF5">
        <w:t>3</w:t>
      </w:r>
      <w:r w:rsidR="00AF054F" w:rsidRPr="00AF054F">
        <w:t>).</w:t>
      </w:r>
    </w:p>
    <w:p w14:paraId="1E3E8496" w14:textId="77777777" w:rsidR="00D1535C" w:rsidRDefault="00D1535C" w:rsidP="001D62BB"/>
    <w:p w14:paraId="783A9F73" w14:textId="6D744028" w:rsidR="00D66C8A" w:rsidRDefault="00D66C8A" w:rsidP="00D20455">
      <w:pPr>
        <w:pStyle w:val="Titre4"/>
        <w:rPr>
          <w:lang w:eastAsia="fr-FR"/>
        </w:rPr>
      </w:pPr>
      <w:bookmarkStart w:id="51" w:name="_Ref213060528"/>
      <w:bookmarkStart w:id="52" w:name="_Toc225750277"/>
      <w:r>
        <w:rPr>
          <w:lang w:eastAsia="fr-FR"/>
        </w:rPr>
        <w:t>Inondation</w:t>
      </w:r>
      <w:bookmarkEnd w:id="51"/>
      <w:bookmarkEnd w:id="52"/>
    </w:p>
    <w:p w14:paraId="10DE75BA" w14:textId="46B386C9" w:rsidR="00244B6B" w:rsidRPr="00244B6B" w:rsidRDefault="00244B6B" w:rsidP="00244B6B">
      <w:pPr>
        <w:rPr>
          <w:lang w:eastAsia="fr-FR"/>
        </w:rPr>
      </w:pPr>
      <w:r>
        <w:rPr>
          <w:lang w:eastAsia="fr-FR"/>
        </w:rPr>
        <w:t xml:space="preserve">D’après la carte interactive Explo </w:t>
      </w:r>
      <w:proofErr w:type="spellStart"/>
      <w:r>
        <w:rPr>
          <w:lang w:eastAsia="fr-FR"/>
        </w:rPr>
        <w:t>Cart’Eau</w:t>
      </w:r>
      <w:proofErr w:type="spellEnd"/>
      <w:r>
        <w:rPr>
          <w:lang w:eastAsia="fr-FR"/>
        </w:rPr>
        <w:t xml:space="preserve"> de </w:t>
      </w:r>
      <w:proofErr w:type="spellStart"/>
      <w:r>
        <w:rPr>
          <w:lang w:eastAsia="fr-FR"/>
        </w:rPr>
        <w:t>Géorep</w:t>
      </w:r>
      <w:proofErr w:type="spellEnd"/>
      <w:r>
        <w:rPr>
          <w:lang w:eastAsia="fr-FR"/>
        </w:rPr>
        <w:t xml:space="preserve">, </w:t>
      </w:r>
      <w:r w:rsidR="008767D4">
        <w:rPr>
          <w:lang w:eastAsia="fr-FR"/>
        </w:rPr>
        <w:t>le projet VPI</w:t>
      </w:r>
      <w:r>
        <w:rPr>
          <w:lang w:eastAsia="fr-FR"/>
        </w:rPr>
        <w:t xml:space="preserve"> n’est pas située en zone inondable. </w:t>
      </w:r>
    </w:p>
    <w:p w14:paraId="17277F9B" w14:textId="77777777" w:rsidR="00D1535C" w:rsidRDefault="00D1535C">
      <w:pPr>
        <w:spacing w:before="0" w:after="160" w:line="259" w:lineRule="auto"/>
        <w:jc w:val="left"/>
        <w:rPr>
          <w:rFonts w:ascii="Arial Gras" w:eastAsiaTheme="majorEastAsia" w:hAnsi="Arial Gras" w:cstheme="majorBidi"/>
          <w:b/>
          <w:caps/>
          <w:color w:val="559F56"/>
          <w:sz w:val="32"/>
          <w:szCs w:val="26"/>
          <w:highlight w:val="yellow"/>
          <w:lang w:eastAsia="fr-FR"/>
        </w:rPr>
      </w:pPr>
      <w:r>
        <w:rPr>
          <w:highlight w:val="yellow"/>
          <w:lang w:eastAsia="fr-FR"/>
        </w:rPr>
        <w:br w:type="page"/>
      </w:r>
    </w:p>
    <w:p w14:paraId="6833FDFA" w14:textId="5F714316" w:rsidR="00F65A74" w:rsidRPr="004E313B" w:rsidRDefault="00141F98" w:rsidP="00141F98">
      <w:pPr>
        <w:pStyle w:val="Titre2"/>
        <w:rPr>
          <w:lang w:eastAsia="fr-FR"/>
        </w:rPr>
      </w:pPr>
      <w:bookmarkStart w:id="53" w:name="_Toc225750278"/>
      <w:r w:rsidRPr="004E313B">
        <w:rPr>
          <w:lang w:eastAsia="fr-FR"/>
        </w:rPr>
        <w:lastRenderedPageBreak/>
        <w:t>Dispositifs de prévention, protection et d’intervention</w:t>
      </w:r>
      <w:bookmarkEnd w:id="53"/>
    </w:p>
    <w:p w14:paraId="041A3C18" w14:textId="77777777" w:rsidR="00692FCF" w:rsidRPr="002D12CE" w:rsidRDefault="00692FCF" w:rsidP="00692FCF">
      <w:pPr>
        <w:pStyle w:val="Titre3"/>
      </w:pPr>
      <w:bookmarkStart w:id="54" w:name="_Toc153368764"/>
      <w:bookmarkStart w:id="55" w:name="_Toc225750279"/>
      <w:bookmarkStart w:id="56" w:name="_Hlk153890902"/>
      <w:r w:rsidRPr="002D12CE">
        <w:t>Moyens humains</w:t>
      </w:r>
      <w:bookmarkEnd w:id="54"/>
      <w:bookmarkEnd w:id="55"/>
    </w:p>
    <w:p w14:paraId="7D800AEE" w14:textId="35E5EF93" w:rsidR="00692FCF" w:rsidRPr="002A420E" w:rsidRDefault="004A7F59" w:rsidP="00692FCF">
      <w:r w:rsidRPr="002A420E">
        <w:t>Chaque nouvel embauché</w:t>
      </w:r>
      <w:r w:rsidR="00692FCF" w:rsidRPr="002A420E">
        <w:t xml:space="preserve"> arrivant sur le site </w:t>
      </w:r>
      <w:r w:rsidR="004E313B" w:rsidRPr="002A420E">
        <w:t>rec</w:t>
      </w:r>
      <w:r w:rsidR="004E313B">
        <w:t>evra</w:t>
      </w:r>
      <w:r w:rsidR="00692FCF" w:rsidRPr="002A420E">
        <w:t xml:space="preserve"> une formation initiale ainsi qu’une formation au poste de travail. </w:t>
      </w:r>
    </w:p>
    <w:p w14:paraId="3B13E82E" w14:textId="03F35070" w:rsidR="002D12CE" w:rsidRPr="002A420E" w:rsidRDefault="00692FCF" w:rsidP="00692FCF">
      <w:r w:rsidRPr="002A420E">
        <w:t>Un certain nombre de consignes et procédures participant au maintien de la sécurité sur le site s</w:t>
      </w:r>
      <w:r w:rsidR="004E313B">
        <w:t>er</w:t>
      </w:r>
      <w:r w:rsidRPr="002A420E">
        <w:t>ont rédigées et mises à jour régulièrement</w:t>
      </w:r>
      <w:r w:rsidR="002D12CE" w:rsidRPr="002A420E">
        <w:t xml:space="preserve">. </w:t>
      </w:r>
    </w:p>
    <w:p w14:paraId="34303EBA" w14:textId="419E552E" w:rsidR="00692FCF" w:rsidRDefault="002D12CE" w:rsidP="00692FCF">
      <w:r w:rsidRPr="002A420E">
        <w:t>L</w:t>
      </w:r>
      <w:r w:rsidR="00692FCF" w:rsidRPr="002A420E">
        <w:t>es installations et équipements de l’ensemble du site s</w:t>
      </w:r>
      <w:r w:rsidR="004E313B">
        <w:t>er</w:t>
      </w:r>
      <w:r w:rsidR="00692FCF" w:rsidRPr="002A420E">
        <w:t>ont soumises à des opérations de contrôle et de maintenance préventive de façon périodique.</w:t>
      </w:r>
    </w:p>
    <w:p w14:paraId="09F87D17" w14:textId="77777777" w:rsidR="002D12CE" w:rsidRPr="002D12CE" w:rsidRDefault="002D12CE" w:rsidP="00692FCF"/>
    <w:p w14:paraId="06B1090F" w14:textId="77777777" w:rsidR="00692FCF" w:rsidRDefault="00692FCF" w:rsidP="00692FCF">
      <w:pPr>
        <w:pStyle w:val="Titre3"/>
      </w:pPr>
      <w:bookmarkStart w:id="57" w:name="_Toc153368765"/>
      <w:bookmarkStart w:id="58" w:name="_Toc225750280"/>
      <w:r w:rsidRPr="002D12CE">
        <w:t>Moyens de lutte contre l’incendie</w:t>
      </w:r>
      <w:bookmarkEnd w:id="57"/>
      <w:bookmarkEnd w:id="58"/>
    </w:p>
    <w:p w14:paraId="5741DE1A" w14:textId="2989075C" w:rsidR="002A420E" w:rsidRPr="002A420E" w:rsidRDefault="002A420E" w:rsidP="002A420E">
      <w:pPr>
        <w:pStyle w:val="Titre4"/>
      </w:pPr>
      <w:bookmarkStart w:id="59" w:name="_Toc225750281"/>
      <w:r>
        <w:t>Moyens de lutte incendie</w:t>
      </w:r>
      <w:bookmarkEnd w:id="59"/>
    </w:p>
    <w:p w14:paraId="33AECBA7" w14:textId="3988DF11" w:rsidR="004A7F59" w:rsidRDefault="002A420E" w:rsidP="004A7F59">
      <w:r>
        <w:t>Le site dispose</w:t>
      </w:r>
      <w:r w:rsidR="004E313B">
        <w:t>ra</w:t>
      </w:r>
      <w:r>
        <w:t xml:space="preserve"> d</w:t>
      </w:r>
      <w:r w:rsidR="004E313B">
        <w:t>’e</w:t>
      </w:r>
      <w:r>
        <w:t>xtincteurs portatifs</w:t>
      </w:r>
      <w:r w:rsidR="002E0D22">
        <w:t xml:space="preserve"> disposés à des endroits stratégiques. </w:t>
      </w:r>
    </w:p>
    <w:p w14:paraId="5022C2F0" w14:textId="1E6F3787" w:rsidR="002A420E" w:rsidRDefault="002A420E" w:rsidP="004A7F59">
      <w:r w:rsidRPr="00A01F77">
        <w:t>L</w:t>
      </w:r>
      <w:r w:rsidR="00A01F77" w:rsidRPr="00A01F77">
        <w:t>a cuve de gazole</w:t>
      </w:r>
      <w:r w:rsidRPr="00A01F77">
        <w:t xml:space="preserve"> dispose</w:t>
      </w:r>
      <w:r w:rsidR="00A01F77" w:rsidRPr="00A01F77">
        <w:t>ra d’un kit anti-pollution en cas d’épandage.</w:t>
      </w:r>
    </w:p>
    <w:p w14:paraId="25E26520" w14:textId="2BB1EF37" w:rsidR="004A7F59" w:rsidRPr="004A7F59" w:rsidRDefault="004A7F59" w:rsidP="004A7F59"/>
    <w:p w14:paraId="7D89D301" w14:textId="77777777" w:rsidR="00692FCF" w:rsidRDefault="00692FCF" w:rsidP="002A420E">
      <w:pPr>
        <w:pStyle w:val="Titre4"/>
      </w:pPr>
      <w:bookmarkStart w:id="60" w:name="_Toc153368766"/>
      <w:bookmarkStart w:id="61" w:name="_Toc225750282"/>
      <w:bookmarkStart w:id="62" w:name="_Hlk153890861"/>
      <w:bookmarkEnd w:id="56"/>
      <w:r w:rsidRPr="002D12CE">
        <w:t>Moyens de lutte contre la pollution</w:t>
      </w:r>
      <w:bookmarkEnd w:id="60"/>
      <w:bookmarkEnd w:id="61"/>
      <w:r w:rsidRPr="002D12CE">
        <w:t xml:space="preserve"> </w:t>
      </w:r>
    </w:p>
    <w:p w14:paraId="6DCE20BA" w14:textId="6B97AF5D" w:rsidR="004E313B" w:rsidRDefault="002E0D22" w:rsidP="004A7F59">
      <w:r>
        <w:t xml:space="preserve">Le seul produit stocké sur site et </w:t>
      </w:r>
      <w:r w:rsidR="00287616">
        <w:t>susceptible</w:t>
      </w:r>
      <w:r>
        <w:t xml:space="preserve"> de provoquer une éventuelle pollution est</w:t>
      </w:r>
      <w:r w:rsidR="00287616">
        <w:t xml:space="preserve"> </w:t>
      </w:r>
      <w:r w:rsidR="004E313B">
        <w:t>le gazole</w:t>
      </w:r>
      <w:r w:rsidR="00287616">
        <w:t xml:space="preserve">. </w:t>
      </w:r>
    </w:p>
    <w:p w14:paraId="1FBBDD6D" w14:textId="2646221E" w:rsidR="004E313B" w:rsidRDefault="00287616" w:rsidP="004A7F59">
      <w:r>
        <w:t>Par conséquent, l</w:t>
      </w:r>
      <w:r w:rsidR="004E313B">
        <w:t xml:space="preserve">a cuve de </w:t>
      </w:r>
      <w:r w:rsidRPr="00287616">
        <w:t xml:space="preserve">stockage </w:t>
      </w:r>
      <w:r>
        <w:t>de ce produit</w:t>
      </w:r>
      <w:r w:rsidRPr="00287616">
        <w:t xml:space="preserve"> </w:t>
      </w:r>
      <w:r w:rsidR="004E313B">
        <w:t>sera</w:t>
      </w:r>
      <w:r w:rsidRPr="00287616">
        <w:t xml:space="preserve"> dotée</w:t>
      </w:r>
      <w:r w:rsidR="004E313B">
        <w:t xml:space="preserve"> d’un </w:t>
      </w:r>
      <w:proofErr w:type="spellStart"/>
      <w:r w:rsidR="004E313B">
        <w:t>isotank</w:t>
      </w:r>
      <w:proofErr w:type="spellEnd"/>
      <w:r w:rsidR="004E313B">
        <w:t xml:space="preserve"> faisant office de rétention/ Celui-ci pourra contenir 100% de la cuve, soit 18 m</w:t>
      </w:r>
      <w:r w:rsidR="004E313B" w:rsidRPr="004E313B">
        <w:rPr>
          <w:vertAlign w:val="superscript"/>
        </w:rPr>
        <w:t>3</w:t>
      </w:r>
      <w:r w:rsidR="004E313B">
        <w:t xml:space="preserve">. </w:t>
      </w:r>
    </w:p>
    <w:p w14:paraId="0BF2960C" w14:textId="386C7BEF" w:rsidR="00287616" w:rsidRPr="002A420E" w:rsidRDefault="00287616" w:rsidP="004A7F59">
      <w:r>
        <w:t xml:space="preserve">A noter que </w:t>
      </w:r>
      <w:r w:rsidR="004E313B">
        <w:t>VPI possèdera</w:t>
      </w:r>
      <w:r>
        <w:t xml:space="preserve"> de</w:t>
      </w:r>
      <w:r w:rsidR="004E313B">
        <w:t>s</w:t>
      </w:r>
      <w:r>
        <w:t xml:space="preserve"> kits</w:t>
      </w:r>
      <w:r w:rsidR="004E313B">
        <w:t xml:space="preserve"> </w:t>
      </w:r>
      <w:r>
        <w:t xml:space="preserve">anti-pollution sur site </w:t>
      </w:r>
      <w:r w:rsidR="004E313B">
        <w:t>à proximité de l’installation de gazole, permettant ainsi de contenir rapidement tout épandage lors des opérations de ravitaillement</w:t>
      </w:r>
      <w:r>
        <w:t xml:space="preserve">. </w:t>
      </w:r>
    </w:p>
    <w:p w14:paraId="480D2AF6" w14:textId="77777777" w:rsidR="004A7F59" w:rsidRPr="004A7F59" w:rsidRDefault="004A7F59" w:rsidP="004A7F59"/>
    <w:p w14:paraId="486F233E" w14:textId="2696A48A" w:rsidR="00914644" w:rsidRDefault="00914644" w:rsidP="00692FCF">
      <w:pPr>
        <w:pStyle w:val="Titre3"/>
      </w:pPr>
      <w:bookmarkStart w:id="63" w:name="_Toc225750283"/>
      <w:bookmarkStart w:id="64" w:name="_Toc153368767"/>
      <w:bookmarkEnd w:id="62"/>
      <w:r>
        <w:t xml:space="preserve">Moyens techniques </w:t>
      </w:r>
      <w:r w:rsidR="0073480B">
        <w:t xml:space="preserve">sur les </w:t>
      </w:r>
      <w:r>
        <w:t>equipements</w:t>
      </w:r>
      <w:bookmarkEnd w:id="63"/>
    </w:p>
    <w:p w14:paraId="51A8BDD5" w14:textId="4F9CB2F0" w:rsidR="00914644" w:rsidRDefault="00914644" w:rsidP="00914644">
      <w:pPr>
        <w:rPr>
          <w:lang w:eastAsia="fr-FR"/>
        </w:rPr>
      </w:pPr>
      <w:r w:rsidRPr="00914644">
        <w:rPr>
          <w:lang w:eastAsia="fr-FR"/>
        </w:rPr>
        <w:t>Les installations du projet intègrent des moyens techniques de prévention et de protection adaptés</w:t>
      </w:r>
      <w:r w:rsidR="0073480B">
        <w:rPr>
          <w:lang w:eastAsia="fr-FR"/>
        </w:rPr>
        <w:t>.</w:t>
      </w:r>
    </w:p>
    <w:p w14:paraId="0A82FC30" w14:textId="49898DE8" w:rsidR="00914644" w:rsidRPr="00914644" w:rsidRDefault="00914644" w:rsidP="00914644">
      <w:pPr>
        <w:rPr>
          <w:lang w:eastAsia="fr-FR"/>
        </w:rPr>
      </w:pPr>
      <w:r w:rsidRPr="00914644">
        <w:rPr>
          <w:lang w:eastAsia="fr-FR"/>
        </w:rPr>
        <w:t>Les équipements de procédé (trémies d’alimentation, élévateurs à godets, cribles, broyeurs, silos de stockage et sécheurs) sont conçus et exploités conformément aux exigences de sécurité applicables, avec des dispositifs de protection des parties mobiles, d’arrêt d’urgence et de consignation lors des opérations de maintenance.</w:t>
      </w:r>
    </w:p>
    <w:p w14:paraId="0D238CD2" w14:textId="77777777" w:rsidR="0073480B" w:rsidRDefault="00914644" w:rsidP="00914644">
      <w:pPr>
        <w:rPr>
          <w:lang w:eastAsia="fr-FR"/>
        </w:rPr>
      </w:pPr>
      <w:r w:rsidRPr="00914644">
        <w:rPr>
          <w:lang w:eastAsia="fr-FR"/>
        </w:rPr>
        <w:t xml:space="preserve">La maîtrise des émissions de poussières est assurée par des systèmes dédiés de captation et de filtration, incluant des filtres à manches et des extracteurs de poussières. </w:t>
      </w:r>
    </w:p>
    <w:p w14:paraId="5E11696B" w14:textId="3D15ECA0" w:rsidR="00914644" w:rsidRPr="00914644" w:rsidRDefault="00914644" w:rsidP="00914644">
      <w:pPr>
        <w:rPr>
          <w:lang w:eastAsia="fr-FR"/>
        </w:rPr>
      </w:pPr>
      <w:r w:rsidRPr="00914644">
        <w:rPr>
          <w:lang w:eastAsia="fr-FR"/>
        </w:rPr>
        <w:t>Les équipements thermiques (sécheurs, brûleurs) disposent de systèmes de régulation, de contrôle des températures et de sécurités automatiques, limitant les risques de surchauffe ou d’incident de combustion.</w:t>
      </w:r>
    </w:p>
    <w:p w14:paraId="7DEC89F2" w14:textId="153B2333" w:rsidR="00914644" w:rsidRDefault="00914644" w:rsidP="00914644">
      <w:pPr>
        <w:rPr>
          <w:lang w:eastAsia="fr-FR"/>
        </w:rPr>
      </w:pPr>
      <w:r w:rsidRPr="00914644">
        <w:rPr>
          <w:lang w:eastAsia="fr-FR"/>
        </w:rPr>
        <w:t xml:space="preserve">Les stockages (silos de scories, station-service de gazole) sont équipés de dispositifs de prévention des déversements, de confinement et de protection contre l’incendie, tandis que les installations électriques sont regroupées dans des postes dédiés, conformes aux normes en vigueur. </w:t>
      </w:r>
    </w:p>
    <w:p w14:paraId="6AC308A2" w14:textId="77777777" w:rsidR="00914644" w:rsidRPr="00914644" w:rsidRDefault="00914644" w:rsidP="00914644">
      <w:pPr>
        <w:rPr>
          <w:lang w:eastAsia="fr-FR"/>
        </w:rPr>
      </w:pPr>
    </w:p>
    <w:p w14:paraId="1F9C9BAB" w14:textId="5AFD749A" w:rsidR="00692FCF" w:rsidRDefault="00692FCF" w:rsidP="00692FCF">
      <w:pPr>
        <w:pStyle w:val="Titre3"/>
      </w:pPr>
      <w:bookmarkStart w:id="65" w:name="_Toc225750284"/>
      <w:r w:rsidRPr="002D12CE">
        <w:t>Sureté et protection du site</w:t>
      </w:r>
      <w:bookmarkEnd w:id="64"/>
      <w:bookmarkEnd w:id="65"/>
    </w:p>
    <w:p w14:paraId="3BEC6EC0" w14:textId="711CB4A6" w:rsidR="004A7F59" w:rsidRPr="00E868B3" w:rsidRDefault="00EA7138" w:rsidP="00EA7138">
      <w:r>
        <w:t xml:space="preserve">Le </w:t>
      </w:r>
      <w:r w:rsidR="001E2A82">
        <w:t>projet sera clôturé sur l’ensemble de sa périphérie</w:t>
      </w:r>
      <w:r w:rsidR="009A7A71">
        <w:t xml:space="preserve"> et disposera </w:t>
      </w:r>
      <w:r w:rsidRPr="009A7A71">
        <w:t>d’une entrée principale délimitée par un portail fermé en dehors des heures d’ouvertures</w:t>
      </w:r>
      <w:r w:rsidR="009A7A71" w:rsidRPr="009A7A71">
        <w:t xml:space="preserve"> muni d’</w:t>
      </w:r>
      <w:r w:rsidRPr="009A7A71">
        <w:t xml:space="preserve">une pancarte « </w:t>
      </w:r>
      <w:r w:rsidR="00DE4E88" w:rsidRPr="009A7A71">
        <w:t>Entrée interdite</w:t>
      </w:r>
      <w:r w:rsidRPr="009A7A71">
        <w:t xml:space="preserve"> aux </w:t>
      </w:r>
      <w:r w:rsidRPr="009A7A71">
        <w:lastRenderedPageBreak/>
        <w:t>personnes étrangères à l’entreprise ».</w:t>
      </w:r>
      <w:r>
        <w:t xml:space="preserve"> </w:t>
      </w:r>
      <w:r w:rsidR="001C1C75">
        <w:t xml:space="preserve">A noter, que le site étant situé sur le site de la SLN, tous les employés ou visiteurs ainsi que leurs véhicules devront se conformer aux règles d’accès associées (Passeport sécurité, inductions, vérifications documentaires, </w:t>
      </w:r>
      <w:r w:rsidR="00D9060E">
        <w:t>etc.</w:t>
      </w:r>
      <w:r w:rsidR="001C1C75">
        <w:t>)</w:t>
      </w:r>
    </w:p>
    <w:p w14:paraId="405FC5E6" w14:textId="77777777" w:rsidR="004A7F59" w:rsidRPr="004A7F59" w:rsidRDefault="004A7F59" w:rsidP="004A7F59"/>
    <w:p w14:paraId="1BFD15D1" w14:textId="77777777" w:rsidR="00692FCF" w:rsidRDefault="00692FCF" w:rsidP="00692FCF">
      <w:pPr>
        <w:pStyle w:val="Titre3"/>
      </w:pPr>
      <w:bookmarkStart w:id="66" w:name="_Toc153368768"/>
      <w:bookmarkStart w:id="67" w:name="_Toc225750285"/>
      <w:r w:rsidRPr="002D12CE">
        <w:t>Gestion des situations d’urgence</w:t>
      </w:r>
      <w:bookmarkEnd w:id="66"/>
      <w:bookmarkEnd w:id="67"/>
    </w:p>
    <w:p w14:paraId="48DB33F7" w14:textId="6F28D602" w:rsidR="004A7F59" w:rsidRDefault="004A7F59" w:rsidP="004A7F59">
      <w:r w:rsidRPr="00EA7138">
        <w:t xml:space="preserve">Le </w:t>
      </w:r>
      <w:r w:rsidR="00A01F77" w:rsidRPr="00EA7138">
        <w:t>site disposera</w:t>
      </w:r>
      <w:r w:rsidRPr="00EA7138">
        <w:t xml:space="preserve"> </w:t>
      </w:r>
      <w:r w:rsidR="009A7A71">
        <w:t>d’un plan d’urgence commun avec la société SLN</w:t>
      </w:r>
      <w:r w:rsidR="001C1C75">
        <w:t xml:space="preserve"> et bénéficiera donc de ses moyens d’intervention en cas de sinistre</w:t>
      </w:r>
      <w:r w:rsidR="009A7A71">
        <w:t>.</w:t>
      </w:r>
      <w:r w:rsidR="002E0D22">
        <w:t xml:space="preserve"> </w:t>
      </w:r>
    </w:p>
    <w:p w14:paraId="1F4952E2" w14:textId="77777777" w:rsidR="00914644" w:rsidRPr="004A7F59" w:rsidRDefault="00914644" w:rsidP="004A7F59"/>
    <w:p w14:paraId="4C631265" w14:textId="77777777" w:rsidR="00692FCF" w:rsidRDefault="00692FCF">
      <w:pPr>
        <w:spacing w:before="0" w:after="160" w:line="259" w:lineRule="auto"/>
        <w:jc w:val="left"/>
        <w:rPr>
          <w:rFonts w:ascii="Arial Gras" w:eastAsiaTheme="majorEastAsia" w:hAnsi="Arial Gras" w:cstheme="majorBidi"/>
          <w:b/>
          <w:caps/>
          <w:color w:val="559F56"/>
          <w:sz w:val="32"/>
          <w:szCs w:val="26"/>
          <w:lang w:eastAsia="fr-FR"/>
        </w:rPr>
      </w:pPr>
      <w:bookmarkStart w:id="68" w:name="_Ref212126333"/>
      <w:bookmarkStart w:id="69" w:name="_Hlk212199146"/>
      <w:r>
        <w:rPr>
          <w:lang w:eastAsia="fr-FR"/>
        </w:rPr>
        <w:br w:type="page"/>
      </w:r>
    </w:p>
    <w:p w14:paraId="7E7B6925" w14:textId="77777777" w:rsidR="00D20455" w:rsidRDefault="00D20455" w:rsidP="00D20455">
      <w:pPr>
        <w:rPr>
          <w:lang w:eastAsia="fr-FR"/>
        </w:rPr>
      </w:pPr>
    </w:p>
    <w:p w14:paraId="23BB0805" w14:textId="72609685" w:rsidR="00FE472C" w:rsidRPr="00293589" w:rsidRDefault="00FE472C" w:rsidP="00D20455">
      <w:pPr>
        <w:pStyle w:val="Titre1"/>
      </w:pPr>
      <w:bookmarkStart w:id="70" w:name="_Toc225750286"/>
      <w:r w:rsidRPr="00293589">
        <w:t>Accidentologie</w:t>
      </w:r>
      <w:bookmarkEnd w:id="68"/>
      <w:bookmarkEnd w:id="70"/>
    </w:p>
    <w:p w14:paraId="6F7D88F1" w14:textId="3937DE23" w:rsidR="00BD4CF3" w:rsidRDefault="00BD4CF3">
      <w:pPr>
        <w:pStyle w:val="Titre2"/>
        <w:numPr>
          <w:ilvl w:val="1"/>
          <w:numId w:val="39"/>
        </w:numPr>
      </w:pPr>
      <w:bookmarkStart w:id="71" w:name="_Toc225750287"/>
      <w:r>
        <w:lastRenderedPageBreak/>
        <w:t>Objectifs</w:t>
      </w:r>
      <w:r w:rsidR="00304738">
        <w:t xml:space="preserve"> et méthodologie de recherche</w:t>
      </w:r>
      <w:bookmarkEnd w:id="71"/>
    </w:p>
    <w:p w14:paraId="1D197FED" w14:textId="5F307B95" w:rsidR="00BD4CF3" w:rsidRPr="00BD4CF3" w:rsidRDefault="00BD4CF3" w:rsidP="00BD4CF3">
      <w:r w:rsidRPr="00BD4CF3">
        <w:t>Dans ce paragraphe sont recensés et analysés les accidents survenus sur des installations similaires</w:t>
      </w:r>
      <w:r w:rsidR="004C438C">
        <w:t xml:space="preserve"> à celles </w:t>
      </w:r>
      <w:r w:rsidR="00E570F7">
        <w:t>projetées par VPI</w:t>
      </w:r>
      <w:r w:rsidR="00D43F2B">
        <w:t>.</w:t>
      </w:r>
    </w:p>
    <w:p w14:paraId="03758BF7" w14:textId="4C373068" w:rsidR="00BD4CF3" w:rsidRDefault="00BD4CF3">
      <w:pPr>
        <w:numPr>
          <w:ilvl w:val="0"/>
          <w:numId w:val="36"/>
        </w:numPr>
        <w:rPr>
          <w:lang w:eastAsia="fr-FR"/>
        </w:rPr>
      </w:pPr>
      <w:r w:rsidRPr="00BD4CF3">
        <w:rPr>
          <w:lang w:eastAsia="fr-FR"/>
        </w:rPr>
        <w:t xml:space="preserve">L’accidentologie ci-après résulte de la consultation de la base ARIA du BARPI (Bureau d’Analyses des Risques et Pollutions Industrielles – Ministère de l’Ecologie et du Développement durable – France). </w:t>
      </w:r>
    </w:p>
    <w:bookmarkEnd w:id="69"/>
    <w:p w14:paraId="77DE0BAD" w14:textId="77777777" w:rsidR="00E61F35" w:rsidRPr="009F0259" w:rsidRDefault="00E61F35" w:rsidP="00E61F35">
      <w:pPr>
        <w:numPr>
          <w:ilvl w:val="0"/>
          <w:numId w:val="36"/>
        </w:numPr>
        <w:rPr>
          <w:lang w:eastAsia="fr-FR"/>
        </w:rPr>
      </w:pPr>
    </w:p>
    <w:p w14:paraId="1C72E29D" w14:textId="77777777" w:rsidR="00E61F35" w:rsidRPr="0082216C" w:rsidRDefault="00E61F35" w:rsidP="00E61F35">
      <w:pPr>
        <w:pStyle w:val="Titre2"/>
      </w:pPr>
      <w:bookmarkStart w:id="72" w:name="_Toc1563593"/>
      <w:bookmarkStart w:id="73" w:name="_Toc16602603"/>
      <w:bookmarkStart w:id="74" w:name="_Toc113551168"/>
      <w:bookmarkStart w:id="75" w:name="_Toc153368772"/>
      <w:bookmarkStart w:id="76" w:name="_Toc216961202"/>
      <w:bookmarkStart w:id="77" w:name="_Toc225750288"/>
      <w:r w:rsidRPr="0082216C">
        <w:t xml:space="preserve">Analyse du retour d’expérience </w:t>
      </w:r>
      <w:bookmarkEnd w:id="72"/>
      <w:bookmarkEnd w:id="73"/>
      <w:bookmarkEnd w:id="74"/>
      <w:bookmarkEnd w:id="75"/>
      <w:r>
        <w:t>sur des installations similaires</w:t>
      </w:r>
      <w:bookmarkEnd w:id="76"/>
      <w:bookmarkEnd w:id="77"/>
    </w:p>
    <w:p w14:paraId="7E6C50C3" w14:textId="38B55E66" w:rsidR="00E61F35" w:rsidRDefault="00E61F35" w:rsidP="00E61F35">
      <w:pPr>
        <w:rPr>
          <w:lang w:eastAsia="fr-FR"/>
        </w:rPr>
      </w:pPr>
      <w:r w:rsidRPr="00336513">
        <w:rPr>
          <w:lang w:eastAsia="fr-FR"/>
        </w:rPr>
        <w:t xml:space="preserve">L'analyse du </w:t>
      </w:r>
      <w:r>
        <w:rPr>
          <w:lang w:eastAsia="fr-FR"/>
        </w:rPr>
        <w:t>REX</w:t>
      </w:r>
      <w:r w:rsidRPr="00336513">
        <w:rPr>
          <w:lang w:eastAsia="fr-FR"/>
        </w:rPr>
        <w:t xml:space="preserve"> a été initialement basée sur le rapport du BARPI « Accidents illustratifs de la rubrique 2515 » (réf. ed_11649) de mai 2010, qui couvre les phénomènes dangereux liés aux installations de concassage et criblage. </w:t>
      </w:r>
      <w:r w:rsidR="00726D46">
        <w:rPr>
          <w:lang w:eastAsia="fr-FR"/>
        </w:rPr>
        <w:t xml:space="preserve">Ce rapport est disponible en annexe de la présente étude. </w:t>
      </w:r>
    </w:p>
    <w:p w14:paraId="1C633DBB" w14:textId="566BF86F" w:rsidR="00E61F35" w:rsidRDefault="00E61F35" w:rsidP="00E61F35">
      <w:pPr>
        <w:rPr>
          <w:lang w:eastAsia="fr-FR"/>
        </w:rPr>
      </w:pPr>
      <w:r w:rsidRPr="00336513">
        <w:rPr>
          <w:lang w:eastAsia="fr-FR"/>
        </w:rPr>
        <w:t>Pour pallier l'ancienneté</w:t>
      </w:r>
      <w:r>
        <w:rPr>
          <w:lang w:eastAsia="fr-FR"/>
        </w:rPr>
        <w:t xml:space="preserve"> du rapport de référence</w:t>
      </w:r>
      <w:r w:rsidRPr="00336513">
        <w:rPr>
          <w:lang w:eastAsia="fr-FR"/>
        </w:rPr>
        <w:t xml:space="preserve">, </w:t>
      </w:r>
      <w:r>
        <w:rPr>
          <w:lang w:eastAsia="fr-FR"/>
        </w:rPr>
        <w:t>Néodyme a</w:t>
      </w:r>
      <w:r w:rsidRPr="00336513">
        <w:rPr>
          <w:lang w:eastAsia="fr-FR"/>
        </w:rPr>
        <w:t xml:space="preserve"> complété cette analyse par une consultation ciblée et actualisée de la base de données ARIA du BARPI (période 2010-A</w:t>
      </w:r>
      <w:r>
        <w:rPr>
          <w:lang w:eastAsia="fr-FR"/>
        </w:rPr>
        <w:t>ujourd’hui</w:t>
      </w:r>
      <w:r w:rsidRPr="00336513">
        <w:rPr>
          <w:lang w:eastAsia="fr-FR"/>
        </w:rPr>
        <w:t>).</w:t>
      </w:r>
      <w:r>
        <w:rPr>
          <w:lang w:eastAsia="fr-FR"/>
        </w:rPr>
        <w:t xml:space="preserve"> </w:t>
      </w:r>
      <w:r w:rsidRPr="00336513">
        <w:rPr>
          <w:lang w:eastAsia="fr-FR"/>
        </w:rPr>
        <w:t xml:space="preserve">Cette recherche complémentaire a porté spécifiquement sur l'activité 'carrière' et les produits </w:t>
      </w:r>
      <w:r>
        <w:rPr>
          <w:lang w:eastAsia="fr-FR"/>
        </w:rPr>
        <w:t>impliqués dans</w:t>
      </w:r>
      <w:r w:rsidRPr="00336513">
        <w:rPr>
          <w:lang w:eastAsia="fr-FR"/>
        </w:rPr>
        <w:t xml:space="preserve"> l'activité </w:t>
      </w:r>
      <w:r w:rsidR="00AC6EEB">
        <w:rPr>
          <w:lang w:eastAsia="fr-FR"/>
        </w:rPr>
        <w:t>VPI</w:t>
      </w:r>
      <w:r w:rsidRPr="00336513">
        <w:rPr>
          <w:lang w:eastAsia="fr-FR"/>
        </w:rPr>
        <w:t>, assurant ainsi la pertinence de l'accidentologie présentée.</w:t>
      </w:r>
    </w:p>
    <w:p w14:paraId="2643F033" w14:textId="19AF1B4C" w:rsidR="00E61F35" w:rsidRDefault="00E61F35" w:rsidP="00E61F35">
      <w:pPr>
        <w:numPr>
          <w:ilvl w:val="0"/>
          <w:numId w:val="36"/>
        </w:numPr>
        <w:rPr>
          <w:lang w:eastAsia="fr-FR"/>
        </w:rPr>
      </w:pPr>
      <w:r>
        <w:rPr>
          <w:lang w:eastAsia="fr-FR"/>
        </w:rPr>
        <w:t>L’ensemble des informations obtenues a</w:t>
      </w:r>
      <w:r w:rsidRPr="00941A2F">
        <w:rPr>
          <w:lang w:eastAsia="fr-FR"/>
        </w:rPr>
        <w:t xml:space="preserve"> permis d'enrichir l'identification des événements redoutés et d'affiner l'évaluation des risques propres </w:t>
      </w:r>
      <w:r>
        <w:rPr>
          <w:lang w:eastAsia="fr-FR"/>
        </w:rPr>
        <w:t>à l’ICPE VPI.</w:t>
      </w:r>
    </w:p>
    <w:p w14:paraId="17629006" w14:textId="50D11DDE" w:rsidR="00E61F35" w:rsidRDefault="00C01D4B" w:rsidP="00E61F35">
      <w:pPr>
        <w:numPr>
          <w:ilvl w:val="0"/>
          <w:numId w:val="36"/>
        </w:numPr>
        <w:rPr>
          <w:lang w:eastAsia="fr-FR"/>
        </w:rPr>
      </w:pPr>
      <w:r>
        <w:rPr>
          <w:lang w:eastAsia="fr-FR"/>
        </w:rPr>
        <w:t xml:space="preserve">Les rapports de recherche accidentologique sont disponibles en annexe. </w:t>
      </w:r>
    </w:p>
    <w:p w14:paraId="50377230" w14:textId="77777777" w:rsidR="00C01D4B" w:rsidRDefault="00C01D4B" w:rsidP="00E61F35">
      <w:pPr>
        <w:numPr>
          <w:ilvl w:val="0"/>
          <w:numId w:val="36"/>
        </w:numPr>
        <w:rPr>
          <w:lang w:eastAsia="fr-FR"/>
        </w:rPr>
      </w:pPr>
    </w:p>
    <w:p w14:paraId="3B3BF233" w14:textId="77777777" w:rsidR="00E61F35" w:rsidRPr="00BD4CF3" w:rsidRDefault="00E61F35" w:rsidP="00E61F35">
      <w:pPr>
        <w:pStyle w:val="Titre3"/>
        <w:rPr>
          <w:lang w:eastAsia="fr-FR"/>
        </w:rPr>
      </w:pPr>
      <w:bookmarkStart w:id="78" w:name="_Toc216961203"/>
      <w:bookmarkStart w:id="79" w:name="_Toc225750289"/>
      <w:r>
        <w:rPr>
          <w:lang w:eastAsia="fr-FR"/>
        </w:rPr>
        <w:t>Accidents illustratifs de la rubrique 2515</w:t>
      </w:r>
      <w:bookmarkEnd w:id="78"/>
      <w:bookmarkEnd w:id="79"/>
      <w:r>
        <w:rPr>
          <w:lang w:eastAsia="fr-FR"/>
        </w:rPr>
        <w:t xml:space="preserve"> </w:t>
      </w:r>
    </w:p>
    <w:p w14:paraId="05C754F7" w14:textId="77777777" w:rsidR="00E61F35" w:rsidRDefault="00E61F35" w:rsidP="00E61F35">
      <w:pPr>
        <w:rPr>
          <w:lang w:eastAsia="fr-FR"/>
        </w:rPr>
      </w:pPr>
      <w:r>
        <w:rPr>
          <w:lang w:eastAsia="fr-FR"/>
        </w:rPr>
        <w:t xml:space="preserve">Le tableau ci-après résume le rapport d’accidentologie mentionné précédemment, et disponible en annexe. </w:t>
      </w:r>
    </w:p>
    <w:tbl>
      <w:tblPr>
        <w:tblStyle w:val="Grilledutableau"/>
        <w:tblW w:w="0" w:type="auto"/>
        <w:tblLook w:val="04A0" w:firstRow="1" w:lastRow="0" w:firstColumn="1" w:lastColumn="0" w:noHBand="0" w:noVBand="1"/>
      </w:tblPr>
      <w:tblGrid>
        <w:gridCol w:w="2263"/>
        <w:gridCol w:w="6797"/>
      </w:tblGrid>
      <w:tr w:rsidR="00E61F35" w:rsidRPr="00B7201B" w14:paraId="692470DE" w14:textId="77777777" w:rsidTr="00F12F9F">
        <w:tc>
          <w:tcPr>
            <w:tcW w:w="2263" w:type="dxa"/>
            <w:shd w:val="clear" w:color="auto" w:fill="A8D08D" w:themeFill="accent6" w:themeFillTint="99"/>
            <w:vAlign w:val="center"/>
          </w:tcPr>
          <w:p w14:paraId="4B133151" w14:textId="77777777" w:rsidR="00E61F35" w:rsidRPr="00B7201B" w:rsidRDefault="00E61F35" w:rsidP="00F12F9F">
            <w:pPr>
              <w:jc w:val="center"/>
              <w:rPr>
                <w:b/>
                <w:bCs/>
                <w:szCs w:val="20"/>
                <w:lang w:eastAsia="fr-FR"/>
              </w:rPr>
            </w:pPr>
            <w:r w:rsidRPr="00B7201B">
              <w:rPr>
                <w:b/>
                <w:bCs/>
                <w:szCs w:val="20"/>
                <w:lang w:eastAsia="fr-FR"/>
              </w:rPr>
              <w:t xml:space="preserve">Installations </w:t>
            </w:r>
            <w:r>
              <w:rPr>
                <w:b/>
                <w:bCs/>
                <w:szCs w:val="20"/>
                <w:lang w:eastAsia="fr-FR"/>
              </w:rPr>
              <w:t>et matériaux majoritairement impliquées</w:t>
            </w:r>
          </w:p>
        </w:tc>
        <w:tc>
          <w:tcPr>
            <w:tcW w:w="6797" w:type="dxa"/>
            <w:vAlign w:val="center"/>
          </w:tcPr>
          <w:p w14:paraId="3A57C2FF" w14:textId="77777777" w:rsidR="00E61F35" w:rsidRDefault="00E61F35" w:rsidP="00F12F9F">
            <w:pPr>
              <w:rPr>
                <w:szCs w:val="20"/>
                <w:lang w:eastAsia="fr-FR"/>
              </w:rPr>
            </w:pPr>
            <w:r w:rsidRPr="00E9300A">
              <w:rPr>
                <w:szCs w:val="20"/>
                <w:lang w:eastAsia="fr-FR"/>
              </w:rPr>
              <w:t>Broyeurs ou concasseurs et leurs équipements connexes (bandes transporteuses, filtres de traitement). Mélangeurs, tamis et équipements d'ensachage sont aussi concernés</w:t>
            </w:r>
          </w:p>
          <w:p w14:paraId="53E090EB" w14:textId="77777777" w:rsidR="00E61F35" w:rsidRPr="00E9300A" w:rsidRDefault="00E61F35" w:rsidP="00F12F9F">
            <w:pPr>
              <w:rPr>
                <w:szCs w:val="20"/>
                <w:lang w:eastAsia="fr-FR"/>
              </w:rPr>
            </w:pPr>
            <w:r w:rsidRPr="00E9300A">
              <w:rPr>
                <w:szCs w:val="20"/>
                <w:lang w:eastAsia="fr-FR"/>
              </w:rPr>
              <w:t>Matériaux impliqués : Matières solides minérales de mines ou carrières (granulats, craie, minerais)</w:t>
            </w:r>
          </w:p>
        </w:tc>
      </w:tr>
      <w:tr w:rsidR="00E61F35" w:rsidRPr="00B7201B" w14:paraId="4F9E3B71" w14:textId="77777777" w:rsidTr="00F12F9F">
        <w:tc>
          <w:tcPr>
            <w:tcW w:w="2263" w:type="dxa"/>
            <w:shd w:val="clear" w:color="auto" w:fill="A8D08D" w:themeFill="accent6" w:themeFillTint="99"/>
            <w:vAlign w:val="center"/>
          </w:tcPr>
          <w:p w14:paraId="360AEB43" w14:textId="77777777" w:rsidR="00E61F35" w:rsidRPr="00B7201B" w:rsidRDefault="00E61F35" w:rsidP="00F12F9F">
            <w:pPr>
              <w:jc w:val="center"/>
              <w:rPr>
                <w:b/>
                <w:bCs/>
                <w:szCs w:val="20"/>
                <w:lang w:eastAsia="fr-FR"/>
              </w:rPr>
            </w:pPr>
            <w:r w:rsidRPr="00B7201B">
              <w:rPr>
                <w:b/>
                <w:bCs/>
                <w:szCs w:val="20"/>
                <w:lang w:eastAsia="fr-FR"/>
              </w:rPr>
              <w:t>Phénomène dangereux principal</w:t>
            </w:r>
          </w:p>
        </w:tc>
        <w:tc>
          <w:tcPr>
            <w:tcW w:w="6797" w:type="dxa"/>
            <w:vAlign w:val="center"/>
          </w:tcPr>
          <w:p w14:paraId="5BF0316B" w14:textId="77777777" w:rsidR="00E61F35" w:rsidRDefault="00E61F35" w:rsidP="00F12F9F">
            <w:pPr>
              <w:rPr>
                <w:szCs w:val="20"/>
                <w:lang w:eastAsia="fr-FR"/>
              </w:rPr>
            </w:pPr>
            <w:r w:rsidRPr="00E9300A">
              <w:rPr>
                <w:szCs w:val="20"/>
                <w:lang w:eastAsia="fr-FR"/>
              </w:rPr>
              <w:t>L'</w:t>
            </w:r>
            <w:r>
              <w:rPr>
                <w:szCs w:val="20"/>
                <w:lang w:eastAsia="fr-FR"/>
              </w:rPr>
              <w:t>i</w:t>
            </w:r>
            <w:r w:rsidRPr="00E9300A">
              <w:rPr>
                <w:szCs w:val="20"/>
                <w:lang w:eastAsia="fr-FR"/>
              </w:rPr>
              <w:t>ncendie est la typologie observée dans plus d'un cas sur deux.</w:t>
            </w:r>
          </w:p>
          <w:p w14:paraId="28A4CC09" w14:textId="77777777" w:rsidR="00E61F35" w:rsidRDefault="00E61F35" w:rsidP="00F12F9F">
            <w:pPr>
              <w:rPr>
                <w:szCs w:val="20"/>
                <w:lang w:eastAsia="fr-FR"/>
              </w:rPr>
            </w:pPr>
            <w:r w:rsidRPr="00E9300A">
              <w:rPr>
                <w:szCs w:val="20"/>
                <w:lang w:eastAsia="fr-FR"/>
              </w:rPr>
              <w:t>L'</w:t>
            </w:r>
            <w:r>
              <w:rPr>
                <w:szCs w:val="20"/>
                <w:lang w:eastAsia="fr-FR"/>
              </w:rPr>
              <w:t>e</w:t>
            </w:r>
            <w:r w:rsidRPr="00E9300A">
              <w:rPr>
                <w:szCs w:val="20"/>
                <w:lang w:eastAsia="fr-FR"/>
              </w:rPr>
              <w:t xml:space="preserve">xplosion est relativement fréquente (25% des cas), parfois associée à l'incendie. </w:t>
            </w:r>
          </w:p>
          <w:p w14:paraId="553439E7" w14:textId="77777777" w:rsidR="00E61F35" w:rsidRPr="00B7201B" w:rsidRDefault="00E61F35" w:rsidP="00F12F9F">
            <w:pPr>
              <w:rPr>
                <w:szCs w:val="20"/>
                <w:lang w:eastAsia="fr-FR"/>
              </w:rPr>
            </w:pPr>
            <w:r w:rsidRPr="00E9300A">
              <w:rPr>
                <w:szCs w:val="20"/>
                <w:lang w:eastAsia="fr-FR"/>
              </w:rPr>
              <w:t>Des cas de rejets de matières polluantes sont également recensés.</w:t>
            </w:r>
          </w:p>
        </w:tc>
      </w:tr>
      <w:tr w:rsidR="00E61F35" w:rsidRPr="00B7201B" w14:paraId="0B00919B" w14:textId="77777777" w:rsidTr="00F12F9F">
        <w:tc>
          <w:tcPr>
            <w:tcW w:w="2263" w:type="dxa"/>
            <w:shd w:val="clear" w:color="auto" w:fill="A8D08D" w:themeFill="accent6" w:themeFillTint="99"/>
            <w:vAlign w:val="center"/>
          </w:tcPr>
          <w:p w14:paraId="045B46CE" w14:textId="77777777" w:rsidR="00E61F35" w:rsidRPr="00B7201B" w:rsidRDefault="00E61F35" w:rsidP="00F12F9F">
            <w:pPr>
              <w:jc w:val="center"/>
              <w:rPr>
                <w:b/>
                <w:bCs/>
                <w:szCs w:val="20"/>
                <w:lang w:eastAsia="fr-FR"/>
              </w:rPr>
            </w:pPr>
            <w:r w:rsidRPr="00B7201B">
              <w:rPr>
                <w:b/>
                <w:bCs/>
                <w:szCs w:val="20"/>
                <w:lang w:eastAsia="fr-FR"/>
              </w:rPr>
              <w:t>Causes d’accidents</w:t>
            </w:r>
          </w:p>
        </w:tc>
        <w:tc>
          <w:tcPr>
            <w:tcW w:w="6797" w:type="dxa"/>
            <w:vAlign w:val="center"/>
          </w:tcPr>
          <w:p w14:paraId="3CB7FDC4" w14:textId="77777777" w:rsidR="00E61F35" w:rsidRPr="00CD4898" w:rsidRDefault="00E61F35" w:rsidP="00F12F9F">
            <w:pPr>
              <w:pStyle w:val="PuceNiv1"/>
              <w:ind w:left="318"/>
            </w:pPr>
            <w:r w:rsidRPr="00CD4898">
              <w:rPr>
                <w:u w:val="single"/>
              </w:rPr>
              <w:t>Frictions métalliques</w:t>
            </w:r>
            <w:r w:rsidRPr="00CD4898">
              <w:t xml:space="preserve"> générant des étincelles dans des milieux inflammables ou oxydables. </w:t>
            </w:r>
          </w:p>
          <w:p w14:paraId="798F1321" w14:textId="77777777" w:rsidR="00E61F35" w:rsidRPr="00CD4898" w:rsidRDefault="00E61F35" w:rsidP="00F12F9F">
            <w:pPr>
              <w:pStyle w:val="PuceNiv1"/>
              <w:ind w:left="318"/>
            </w:pPr>
            <w:r w:rsidRPr="00CD4898">
              <w:rPr>
                <w:u w:val="single"/>
              </w:rPr>
              <w:t>Oxydation de poussières</w:t>
            </w:r>
            <w:r w:rsidRPr="00CD4898">
              <w:t xml:space="preserve"> ou de particules finement divisées (minérales ou organiques). </w:t>
            </w:r>
          </w:p>
          <w:p w14:paraId="00DDCB68" w14:textId="77777777" w:rsidR="00E61F35" w:rsidRDefault="00E61F35" w:rsidP="00F12F9F">
            <w:pPr>
              <w:pStyle w:val="PuceNiv1"/>
              <w:ind w:left="318"/>
            </w:pPr>
            <w:r w:rsidRPr="00CD4898">
              <w:t xml:space="preserve">Défauts dans </w:t>
            </w:r>
            <w:r w:rsidRPr="00CD4898">
              <w:rPr>
                <w:u w:val="single"/>
              </w:rPr>
              <w:t>l'alimentation ou l'évacuation</w:t>
            </w:r>
            <w:r w:rsidRPr="00CD4898">
              <w:t xml:space="preserve"> des matières. </w:t>
            </w:r>
          </w:p>
          <w:p w14:paraId="57D11658" w14:textId="77777777" w:rsidR="00E61F35" w:rsidRDefault="00E61F35" w:rsidP="00F12F9F">
            <w:pPr>
              <w:pStyle w:val="PuceNiv1"/>
              <w:ind w:left="318"/>
            </w:pPr>
            <w:r w:rsidRPr="00CD4898">
              <w:rPr>
                <w:u w:val="single"/>
              </w:rPr>
              <w:t>Perte du circuit d'eau</w:t>
            </w:r>
            <w:r w:rsidRPr="00CD4898">
              <w:t xml:space="preserve"> de refroidissement ou refroidissement insuffisant d'un broyeur. </w:t>
            </w:r>
          </w:p>
          <w:p w14:paraId="0B530557" w14:textId="77777777" w:rsidR="00E61F35" w:rsidRPr="00CD4898" w:rsidRDefault="00E61F35" w:rsidP="00F12F9F">
            <w:pPr>
              <w:pStyle w:val="PuceNiv1"/>
              <w:ind w:left="318"/>
            </w:pPr>
            <w:r w:rsidRPr="00CD4898">
              <w:rPr>
                <w:u w:val="single"/>
              </w:rPr>
              <w:t>Incident sur équipements électriques</w:t>
            </w:r>
            <w:r w:rsidRPr="00CD4898">
              <w:t xml:space="preserve"> ou propagation à des installations électriques vétustes.</w:t>
            </w:r>
          </w:p>
        </w:tc>
      </w:tr>
      <w:tr w:rsidR="00E61F35" w:rsidRPr="00B7201B" w14:paraId="580A3F8E" w14:textId="77777777" w:rsidTr="00F12F9F">
        <w:tc>
          <w:tcPr>
            <w:tcW w:w="2263" w:type="dxa"/>
            <w:shd w:val="clear" w:color="auto" w:fill="A8D08D" w:themeFill="accent6" w:themeFillTint="99"/>
            <w:vAlign w:val="center"/>
          </w:tcPr>
          <w:p w14:paraId="2FDEA739" w14:textId="77777777" w:rsidR="00E61F35" w:rsidRPr="00B7201B" w:rsidRDefault="00E61F35" w:rsidP="00F12F9F">
            <w:pPr>
              <w:jc w:val="center"/>
              <w:rPr>
                <w:b/>
                <w:bCs/>
                <w:szCs w:val="20"/>
                <w:lang w:eastAsia="fr-FR"/>
              </w:rPr>
            </w:pPr>
            <w:r w:rsidRPr="00B7201B">
              <w:rPr>
                <w:b/>
                <w:bCs/>
                <w:szCs w:val="20"/>
                <w:lang w:eastAsia="fr-FR"/>
              </w:rPr>
              <w:t>Conséquences observées</w:t>
            </w:r>
          </w:p>
        </w:tc>
        <w:tc>
          <w:tcPr>
            <w:tcW w:w="6797" w:type="dxa"/>
            <w:vAlign w:val="center"/>
          </w:tcPr>
          <w:p w14:paraId="0BC20D3A" w14:textId="77777777" w:rsidR="00E61F35" w:rsidRPr="002548C4" w:rsidRDefault="00E61F35" w:rsidP="00F12F9F">
            <w:pPr>
              <w:pStyle w:val="PuceNiv1"/>
              <w:ind w:left="318"/>
            </w:pPr>
            <w:r w:rsidRPr="002548C4">
              <w:t>Dégâts matériels internes (parfois lourds, entraînant la mise en chômage technique du personnel).</w:t>
            </w:r>
          </w:p>
          <w:p w14:paraId="2E82238B" w14:textId="77777777" w:rsidR="00E61F35" w:rsidRPr="002548C4" w:rsidRDefault="00E61F35" w:rsidP="00F12F9F">
            <w:pPr>
              <w:pStyle w:val="PuceNiv1"/>
              <w:ind w:left="318"/>
            </w:pPr>
            <w:r w:rsidRPr="002548C4">
              <w:lastRenderedPageBreak/>
              <w:t xml:space="preserve">Blessures (employés blessés lors d’explosion ou incommodés par des fumées). </w:t>
            </w:r>
          </w:p>
          <w:p w14:paraId="519A4B2F" w14:textId="77777777" w:rsidR="00E61F35" w:rsidRPr="002548C4" w:rsidRDefault="00E61F35" w:rsidP="00F12F9F">
            <w:pPr>
              <w:pStyle w:val="PuceNiv1"/>
              <w:ind w:left="318"/>
            </w:pPr>
            <w:r w:rsidRPr="002548C4">
              <w:t>Impact sur les eaux superficielles.</w:t>
            </w:r>
          </w:p>
          <w:p w14:paraId="2743330D" w14:textId="77777777" w:rsidR="00E61F35" w:rsidRPr="002548C4" w:rsidRDefault="00E61F35" w:rsidP="00F12F9F">
            <w:pPr>
              <w:pStyle w:val="PuceNiv1"/>
              <w:ind w:left="318"/>
            </w:pPr>
            <w:r w:rsidRPr="002548C4">
              <w:t>Cas illustratifs d'accidents du travail graves (chute ou choc mortel dans les carrières)</w:t>
            </w:r>
            <w:r>
              <w:t>.</w:t>
            </w:r>
          </w:p>
        </w:tc>
      </w:tr>
      <w:tr w:rsidR="00E61F35" w:rsidRPr="00B7201B" w14:paraId="78A0D7BC" w14:textId="77777777" w:rsidTr="00F12F9F">
        <w:tc>
          <w:tcPr>
            <w:tcW w:w="2263" w:type="dxa"/>
            <w:shd w:val="clear" w:color="auto" w:fill="A8D08D" w:themeFill="accent6" w:themeFillTint="99"/>
            <w:vAlign w:val="center"/>
          </w:tcPr>
          <w:p w14:paraId="1C350F84" w14:textId="77777777" w:rsidR="00E61F35" w:rsidRPr="00B7201B" w:rsidRDefault="00E61F35" w:rsidP="00F12F9F">
            <w:pPr>
              <w:jc w:val="center"/>
              <w:rPr>
                <w:b/>
                <w:bCs/>
                <w:szCs w:val="20"/>
                <w:lang w:eastAsia="fr-FR"/>
              </w:rPr>
            </w:pPr>
            <w:r>
              <w:rPr>
                <w:b/>
                <w:bCs/>
                <w:szCs w:val="20"/>
                <w:lang w:eastAsia="fr-FR"/>
              </w:rPr>
              <w:lastRenderedPageBreak/>
              <w:t>Enseignements tirés</w:t>
            </w:r>
          </w:p>
        </w:tc>
        <w:tc>
          <w:tcPr>
            <w:tcW w:w="6797" w:type="dxa"/>
            <w:vAlign w:val="center"/>
          </w:tcPr>
          <w:p w14:paraId="3AA10821" w14:textId="77777777" w:rsidR="00E61F35" w:rsidRPr="0005085E" w:rsidRDefault="00E61F35" w:rsidP="00F12F9F">
            <w:pPr>
              <w:rPr>
                <w:szCs w:val="20"/>
                <w:lang w:eastAsia="fr-FR"/>
              </w:rPr>
            </w:pPr>
            <w:r w:rsidRPr="0005085E">
              <w:rPr>
                <w:szCs w:val="20"/>
                <w:lang w:eastAsia="fr-FR"/>
              </w:rPr>
              <w:t>L'origine des accidents résulte de la défaillance des mécanismes de sécurité, ou du non-respect des consignes lors des travaux (travaux par points chauds) ou de maintenance (ouverture sans précaution suffisante).</w:t>
            </w:r>
          </w:p>
          <w:p w14:paraId="4EC1B746" w14:textId="77777777" w:rsidR="00E61F35" w:rsidRPr="0005085E" w:rsidRDefault="00E61F35" w:rsidP="00F12F9F">
            <w:pPr>
              <w:rPr>
                <w:szCs w:val="20"/>
                <w:lang w:eastAsia="fr-FR"/>
              </w:rPr>
            </w:pPr>
            <w:r w:rsidRPr="0005085E">
              <w:rPr>
                <w:szCs w:val="20"/>
                <w:lang w:eastAsia="fr-FR"/>
              </w:rPr>
              <w:t>Les activités de la rubrique sont susceptibles de générer des rejets dangereux ou polluants à l'atmosphère, dans l'eau ou sur le sol.</w:t>
            </w:r>
          </w:p>
        </w:tc>
      </w:tr>
    </w:tbl>
    <w:p w14:paraId="4D81494C" w14:textId="77777777" w:rsidR="00E61F35" w:rsidRDefault="00E61F35" w:rsidP="00E61F35">
      <w:pPr>
        <w:rPr>
          <w:lang w:eastAsia="fr-FR"/>
        </w:rPr>
      </w:pPr>
    </w:p>
    <w:p w14:paraId="73E5C824" w14:textId="77777777" w:rsidR="00E61F35" w:rsidRDefault="00E61F35" w:rsidP="00E61F35">
      <w:pPr>
        <w:pStyle w:val="Titre3"/>
        <w:rPr>
          <w:lang w:eastAsia="fr-FR"/>
        </w:rPr>
      </w:pPr>
      <w:bookmarkStart w:id="80" w:name="_Toc216961204"/>
      <w:bookmarkStart w:id="81" w:name="_Toc225750290"/>
      <w:r>
        <w:rPr>
          <w:lang w:eastAsia="fr-FR"/>
        </w:rPr>
        <w:t>REX complémentaire : Analyse ARIA ciblée sur l’activité carrière</w:t>
      </w:r>
      <w:bookmarkEnd w:id="80"/>
      <w:bookmarkEnd w:id="81"/>
    </w:p>
    <w:p w14:paraId="513BFD9F" w14:textId="77777777" w:rsidR="00E61F35" w:rsidRPr="00C55B57" w:rsidRDefault="00E61F35" w:rsidP="00E61F35">
      <w:pPr>
        <w:rPr>
          <w:lang w:eastAsia="fr-FR"/>
        </w:rPr>
      </w:pPr>
      <w:r w:rsidRPr="00C55B57">
        <w:rPr>
          <w:lang w:eastAsia="fr-FR"/>
        </w:rPr>
        <w:t xml:space="preserve">Bien que le rapport de 2010 fournisse un cadre solide pour l'identification des phénomènes dangereux, son ancienneté </w:t>
      </w:r>
      <w:r>
        <w:rPr>
          <w:lang w:eastAsia="fr-FR"/>
        </w:rPr>
        <w:t>nécessite</w:t>
      </w:r>
      <w:r w:rsidRPr="00C55B57">
        <w:rPr>
          <w:lang w:eastAsia="fr-FR"/>
        </w:rPr>
        <w:t xml:space="preserve"> une actualisation pour garantir la pertinence de l'analyse.</w:t>
      </w:r>
    </w:p>
    <w:p w14:paraId="057D9003" w14:textId="77777777" w:rsidR="00E61F35" w:rsidRPr="00C55B57" w:rsidRDefault="00E61F35" w:rsidP="00E61F35">
      <w:pPr>
        <w:rPr>
          <w:lang w:eastAsia="fr-FR"/>
        </w:rPr>
      </w:pPr>
      <w:r w:rsidRPr="00C55B57">
        <w:rPr>
          <w:lang w:eastAsia="fr-FR"/>
        </w:rPr>
        <w:t xml:space="preserve">À cette fin, le </w:t>
      </w:r>
      <w:r>
        <w:rPr>
          <w:lang w:eastAsia="fr-FR"/>
        </w:rPr>
        <w:t>REX</w:t>
      </w:r>
      <w:r w:rsidRPr="00C55B57">
        <w:rPr>
          <w:lang w:eastAsia="fr-FR"/>
        </w:rPr>
        <w:t xml:space="preserve"> a été complété par une consultation ciblée de la base de données ARIA du BARPI, couvrant la période post-2010 jusqu'à </w:t>
      </w:r>
      <w:r>
        <w:rPr>
          <w:lang w:eastAsia="fr-FR"/>
        </w:rPr>
        <w:t>aujourd’hui</w:t>
      </w:r>
      <w:r w:rsidRPr="00C55B57">
        <w:rPr>
          <w:lang w:eastAsia="fr-FR"/>
        </w:rPr>
        <w:t>. Cette démarche visait à :</w:t>
      </w:r>
    </w:p>
    <w:p w14:paraId="3D0A6F00" w14:textId="77777777" w:rsidR="00E61F35" w:rsidRPr="00C55B57" w:rsidRDefault="00E61F35" w:rsidP="00E61F35">
      <w:pPr>
        <w:pStyle w:val="PuceNiv1"/>
      </w:pPr>
      <w:r w:rsidRPr="00C55B57">
        <w:rPr>
          <w:b/>
          <w:bCs/>
        </w:rPr>
        <w:t>Confirmer la persistance</w:t>
      </w:r>
      <w:r w:rsidRPr="00C55B57">
        <w:t xml:space="preserve"> des typologies d'accidents identifiées </w:t>
      </w:r>
      <w:r>
        <w:t>dans la partie précédente.</w:t>
      </w:r>
    </w:p>
    <w:p w14:paraId="54511769" w14:textId="7356410C" w:rsidR="00E61F35" w:rsidRPr="00C55B57" w:rsidRDefault="00E61F35" w:rsidP="00E61F35">
      <w:pPr>
        <w:pStyle w:val="PuceNiv1"/>
      </w:pPr>
      <w:r w:rsidRPr="00C55B57">
        <w:rPr>
          <w:b/>
          <w:bCs/>
        </w:rPr>
        <w:t>Intégrer l'accidentologie récente</w:t>
      </w:r>
      <w:r w:rsidRPr="00C55B57">
        <w:t xml:space="preserve"> et spécifique à l'environnement d'une carrière et aux produits particuliers traités par </w:t>
      </w:r>
      <w:r>
        <w:t xml:space="preserve">VPI </w:t>
      </w:r>
      <w:r w:rsidRPr="00C55B57">
        <w:t>(</w:t>
      </w:r>
      <w:r>
        <w:t>scorie de nickel</w:t>
      </w:r>
      <w:r w:rsidRPr="00C55B57">
        <w:t>).</w:t>
      </w:r>
    </w:p>
    <w:p w14:paraId="45FBEAC4" w14:textId="3469A18D" w:rsidR="00E61F35" w:rsidRDefault="00E61F35" w:rsidP="00E61F35">
      <w:pPr>
        <w:rPr>
          <w:lang w:eastAsia="fr-FR"/>
        </w:rPr>
      </w:pPr>
      <w:r w:rsidRPr="00C55B57">
        <w:rPr>
          <w:lang w:eastAsia="fr-FR"/>
        </w:rPr>
        <w:t xml:space="preserve">La recherche a été menée sur </w:t>
      </w:r>
      <w:r w:rsidR="008C7E8C" w:rsidRPr="00C55B57">
        <w:rPr>
          <w:lang w:eastAsia="fr-FR"/>
        </w:rPr>
        <w:t>le</w:t>
      </w:r>
      <w:r w:rsidR="008C7E8C">
        <w:rPr>
          <w:lang w:eastAsia="fr-FR"/>
        </w:rPr>
        <w:t>s mots-clés</w:t>
      </w:r>
      <w:r w:rsidRPr="00C55B57">
        <w:rPr>
          <w:lang w:eastAsia="fr-FR"/>
        </w:rPr>
        <w:t xml:space="preserve"> « carrière »</w:t>
      </w:r>
      <w:r w:rsidR="008C7E8C">
        <w:rPr>
          <w:lang w:eastAsia="fr-FR"/>
        </w:rPr>
        <w:t xml:space="preserve"> </w:t>
      </w:r>
      <w:r w:rsidRPr="00C55B57">
        <w:rPr>
          <w:lang w:eastAsia="fr-FR"/>
        </w:rPr>
        <w:t xml:space="preserve">tout en adaptant les filtres sectoriels et les matières pour correspondre précisément à </w:t>
      </w:r>
      <w:r>
        <w:rPr>
          <w:lang w:eastAsia="fr-FR"/>
        </w:rPr>
        <w:t xml:space="preserve">l’activité </w:t>
      </w:r>
      <w:r w:rsidR="008C7E8C">
        <w:rPr>
          <w:lang w:eastAsia="fr-FR"/>
        </w:rPr>
        <w:t>VPI.</w:t>
      </w:r>
      <w:r>
        <w:rPr>
          <w:lang w:eastAsia="fr-FR"/>
        </w:rPr>
        <w:t xml:space="preserve"> </w:t>
      </w:r>
    </w:p>
    <w:p w14:paraId="6C6A2FF3" w14:textId="2A027E3F" w:rsidR="00E61F35" w:rsidRPr="00BD187C" w:rsidRDefault="00E61F35" w:rsidP="00E61F35">
      <w:pPr>
        <w:rPr>
          <w:lang w:eastAsia="fr-FR"/>
        </w:rPr>
      </w:pPr>
      <w:r w:rsidRPr="00BD187C">
        <w:rPr>
          <w:lang w:eastAsia="fr-FR"/>
        </w:rPr>
        <w:t xml:space="preserve">La consultation ciblée de la base de données ARIA, couvrant la période post-2010, confirme la pertinence du rapport du BARPI de 2010. Avec </w:t>
      </w:r>
      <w:r w:rsidR="00C01D4B">
        <w:rPr>
          <w:lang w:eastAsia="fr-FR"/>
        </w:rPr>
        <w:t>26</w:t>
      </w:r>
      <w:r w:rsidRPr="00BD187C">
        <w:rPr>
          <w:lang w:eastAsia="fr-FR"/>
        </w:rPr>
        <w:t xml:space="preserve"> accidents identifiés contre 26 dans l'étude initiale, la cohérence du volume de REX démontre que l'accidentologie sectorielle n'a pas été fondamentalement bouleversée depuis 2010.</w:t>
      </w:r>
    </w:p>
    <w:p w14:paraId="40BE79CF" w14:textId="77777777" w:rsidR="00E61F35" w:rsidRDefault="00E61F35" w:rsidP="00E61F35">
      <w:pPr>
        <w:rPr>
          <w:lang w:eastAsia="fr-FR"/>
        </w:rPr>
      </w:pPr>
      <w:r w:rsidRPr="00BD187C">
        <w:rPr>
          <w:lang w:eastAsia="fr-FR"/>
        </w:rPr>
        <w:t xml:space="preserve">Par ailleurs, cette recherche récente n'a fait ressortir aucun phénomène dangereux nouveau, validant ainsi le périmètre d'analyse établi par le REX </w:t>
      </w:r>
      <w:r>
        <w:rPr>
          <w:lang w:eastAsia="fr-FR"/>
        </w:rPr>
        <w:t>initial</w:t>
      </w:r>
      <w:r w:rsidRPr="00BD187C">
        <w:rPr>
          <w:lang w:eastAsia="fr-FR"/>
        </w:rPr>
        <w:t xml:space="preserve">. </w:t>
      </w:r>
    </w:p>
    <w:p w14:paraId="6653CFD7" w14:textId="77777777" w:rsidR="00E61F35" w:rsidRPr="00BD187C" w:rsidRDefault="00E61F35" w:rsidP="00E61F35">
      <w:pPr>
        <w:rPr>
          <w:lang w:eastAsia="fr-FR"/>
        </w:rPr>
      </w:pPr>
      <w:r w:rsidRPr="00BD187C">
        <w:rPr>
          <w:lang w:eastAsia="fr-FR"/>
        </w:rPr>
        <w:t>Il est toutefois à noter que, contrairement au rapport initial, la recherche actualisée n'a pas identifié de cas d'</w:t>
      </w:r>
      <w:r>
        <w:rPr>
          <w:lang w:eastAsia="fr-FR"/>
        </w:rPr>
        <w:t>e</w:t>
      </w:r>
      <w:r w:rsidRPr="00BD187C">
        <w:rPr>
          <w:lang w:eastAsia="fr-FR"/>
        </w:rPr>
        <w:t>xplosion. Ce phénomène dangereux, qui reste mentionné dans le rapport de 2010, ne peut être formellement écarté en phase accidentologique et fera l'objet d'une analyse spécifique dans l'étude des potentiels de dangers</w:t>
      </w:r>
      <w:r>
        <w:rPr>
          <w:lang w:eastAsia="fr-FR"/>
        </w:rPr>
        <w:t>.</w:t>
      </w:r>
    </w:p>
    <w:p w14:paraId="12A15BDB" w14:textId="77777777" w:rsidR="00464C58" w:rsidRDefault="00464C58" w:rsidP="003C6560">
      <w:pPr>
        <w:rPr>
          <w:lang w:eastAsia="fr-FR"/>
        </w:rPr>
      </w:pPr>
    </w:p>
    <w:p w14:paraId="30580BB0" w14:textId="10661D11" w:rsidR="00FE472C" w:rsidRDefault="00FE472C" w:rsidP="00D20455">
      <w:pPr>
        <w:pStyle w:val="Titre2"/>
        <w:rPr>
          <w:lang w:eastAsia="fr-FR"/>
        </w:rPr>
      </w:pPr>
      <w:bookmarkStart w:id="82" w:name="_Toc225750291"/>
      <w:r>
        <w:rPr>
          <w:lang w:eastAsia="fr-FR"/>
        </w:rPr>
        <w:t>Synthèse</w:t>
      </w:r>
      <w:r w:rsidR="00BD7571">
        <w:rPr>
          <w:lang w:eastAsia="fr-FR"/>
        </w:rPr>
        <w:t xml:space="preserve"> de l’accidentologie</w:t>
      </w:r>
      <w:bookmarkEnd w:id="82"/>
    </w:p>
    <w:p w14:paraId="09FB2BFD" w14:textId="77777777" w:rsidR="008C7E8C" w:rsidRDefault="008C7E8C" w:rsidP="008C7E8C">
      <w:r>
        <w:t xml:space="preserve">L'analyse de l'accidentologie s'inscrit dans l'objectif de recenser les sinistres les plus fréquents, leurs causes, leurs effets et les mesures de mitigation associées, en s'appuyant sur la base de données ARIA du BARPI. </w:t>
      </w:r>
    </w:p>
    <w:p w14:paraId="03D33E90" w14:textId="77777777" w:rsidR="008C7E8C" w:rsidRDefault="008C7E8C" w:rsidP="008C7E8C">
      <w:r>
        <w:t>Cette démarche méthodologique a permis de référencer un rapport spécifique annexé à la présente étude, couvrant l'accidentologie des activités soumises à la rubrique ICPE 2515.</w:t>
      </w:r>
    </w:p>
    <w:p w14:paraId="5A13CFE3" w14:textId="77777777" w:rsidR="008C7E8C" w:rsidRDefault="008C7E8C" w:rsidP="008C7E8C">
      <w:r>
        <w:t xml:space="preserve">L’analyse </w:t>
      </w:r>
      <w:r w:rsidRPr="00067C9C">
        <w:t xml:space="preserve">met en évidence </w:t>
      </w:r>
      <w:r>
        <w:t>des :</w:t>
      </w:r>
    </w:p>
    <w:p w14:paraId="451B0C6F" w14:textId="77777777" w:rsidR="008C7E8C" w:rsidRDefault="008C7E8C" w:rsidP="008C7E8C">
      <w:pPr>
        <w:pStyle w:val="PuceNiv1"/>
      </w:pPr>
      <w:r w:rsidRPr="007801AD">
        <w:rPr>
          <w:u w:val="single"/>
        </w:rPr>
        <w:t>Incendies :</w:t>
      </w:r>
      <w:r>
        <w:t xml:space="preserve"> </w:t>
      </w:r>
      <w:r w:rsidRPr="007801AD">
        <w:rPr>
          <w:rStyle w:val="PuceNiv1Car"/>
        </w:rPr>
        <w:t>Phénomène le plus fréquent</w:t>
      </w:r>
      <w:r w:rsidRPr="007801AD">
        <w:t xml:space="preserve"> (&gt; 50% des cas). Il résulte principalement de frictions métalliques (étincelles), d'échauffements des mécanismes (roulements), ou d'opérations à chaud (soudage)</w:t>
      </w:r>
      <w:r>
        <w:t xml:space="preserve"> et c</w:t>
      </w:r>
      <w:r w:rsidRPr="007801AD">
        <w:t xml:space="preserve">oncerne les cribles </w:t>
      </w:r>
      <w:r>
        <w:t xml:space="preserve">ainsi que </w:t>
      </w:r>
      <w:r w:rsidRPr="007801AD">
        <w:t>les bandes transporteuses.</w:t>
      </w:r>
    </w:p>
    <w:p w14:paraId="05B450A1" w14:textId="275B57F8" w:rsidR="00E249DC" w:rsidRDefault="00E249DC" w:rsidP="00E249DC">
      <w:pPr>
        <w:pStyle w:val="Paragraphedeliste"/>
        <w:rPr>
          <w:lang w:eastAsia="fr-FR"/>
        </w:rPr>
      </w:pPr>
      <w:r w:rsidRPr="00E249DC">
        <w:t xml:space="preserve">Ce phénomène est examiné dans l’analyse des potentiels de dangers ; néanmoins, la nature inerte de la scorie traitée par </w:t>
      </w:r>
      <w:r>
        <w:t>VPI</w:t>
      </w:r>
      <w:r w:rsidRPr="00E249DC">
        <w:t xml:space="preserve">, </w:t>
      </w:r>
      <w:r>
        <w:t>limite</w:t>
      </w:r>
      <w:r w:rsidRPr="00E249DC">
        <w:t xml:space="preserve"> le risque d’incendie à la source.</w:t>
      </w:r>
    </w:p>
    <w:p w14:paraId="032CD63A" w14:textId="013913AC" w:rsidR="008C7E8C" w:rsidRDefault="008C7E8C" w:rsidP="008C7E8C">
      <w:pPr>
        <w:pStyle w:val="Paragraphedeliste"/>
        <w:numPr>
          <w:ilvl w:val="0"/>
          <w:numId w:val="35"/>
        </w:numPr>
        <w:rPr>
          <w:lang w:eastAsia="fr-FR"/>
        </w:rPr>
      </w:pPr>
      <w:r w:rsidRPr="00EE0845">
        <w:rPr>
          <w:u w:val="single"/>
          <w:lang w:eastAsia="fr-FR"/>
        </w:rPr>
        <w:lastRenderedPageBreak/>
        <w:t>L’explosion</w:t>
      </w:r>
      <w:r>
        <w:rPr>
          <w:u w:val="single"/>
          <w:lang w:eastAsia="fr-FR"/>
        </w:rPr>
        <w:t xml:space="preserve"> </w:t>
      </w:r>
      <w:r w:rsidRPr="00EE0845">
        <w:rPr>
          <w:u w:val="single"/>
          <w:lang w:eastAsia="fr-FR"/>
        </w:rPr>
        <w:t>:</w:t>
      </w:r>
      <w:r>
        <w:rPr>
          <w:lang w:eastAsia="fr-FR"/>
        </w:rPr>
        <w:t xml:space="preserve"> </w:t>
      </w:r>
      <w:r w:rsidRPr="007801AD">
        <w:rPr>
          <w:lang w:eastAsia="fr-FR"/>
        </w:rPr>
        <w:t xml:space="preserve">Phénomène notable dans le REX </w:t>
      </w:r>
      <w:r>
        <w:rPr>
          <w:lang w:eastAsia="fr-FR"/>
        </w:rPr>
        <w:t>initial</w:t>
      </w:r>
      <w:r w:rsidRPr="007801AD">
        <w:rPr>
          <w:lang w:eastAsia="fr-FR"/>
        </w:rPr>
        <w:t xml:space="preserve"> (25% des cas). L'origine est l'oxydation brutale de poussières finement divisées (minérales ou organiques), souvent dans les broyeurs ou mélangeurs.</w:t>
      </w:r>
    </w:p>
    <w:p w14:paraId="6A2324F1" w14:textId="5487B2D1" w:rsidR="008C7E8C" w:rsidRDefault="008C7E8C" w:rsidP="008C7E8C">
      <w:pPr>
        <w:ind w:left="708"/>
      </w:pPr>
      <w:r w:rsidRPr="007801AD">
        <w:t>Bien que non confirmée récemment, l'</w:t>
      </w:r>
      <w:r>
        <w:t>e</w:t>
      </w:r>
      <w:r w:rsidRPr="007801AD">
        <w:t xml:space="preserve">xplosion est maintenue dans l'analyse des potentiels de dangers en raison de sa fréquence initiale (25%). Ce </w:t>
      </w:r>
      <w:r>
        <w:t>potentiel de danger</w:t>
      </w:r>
      <w:r w:rsidRPr="007801AD">
        <w:t xml:space="preserve"> fera l'objet d'une analyse spécifique</w:t>
      </w:r>
      <w:r w:rsidR="00C07DA1">
        <w:t>, notamment pour l’étape de broyage,</w:t>
      </w:r>
      <w:r w:rsidRPr="007801AD">
        <w:t xml:space="preserve"> </w:t>
      </w:r>
      <w:r w:rsidR="00AC6EEB">
        <w:t>afin</w:t>
      </w:r>
      <w:r w:rsidRPr="007801AD">
        <w:t xml:space="preserve"> déterminer si les conditions de déclenchement peuvent être réunies et, le cas échéant, définir les mesures nécessaires.</w:t>
      </w:r>
    </w:p>
    <w:p w14:paraId="614D2265" w14:textId="77777777" w:rsidR="008C7E8C" w:rsidRDefault="008C7E8C" w:rsidP="008C7E8C">
      <w:pPr>
        <w:pStyle w:val="Paragraphedeliste"/>
        <w:numPr>
          <w:ilvl w:val="0"/>
          <w:numId w:val="35"/>
        </w:numPr>
        <w:rPr>
          <w:lang w:eastAsia="fr-FR"/>
        </w:rPr>
      </w:pPr>
      <w:r w:rsidRPr="004452D4">
        <w:rPr>
          <w:u w:val="single"/>
          <w:lang w:eastAsia="fr-FR"/>
        </w:rPr>
        <w:t>Le rejet de polluants :</w:t>
      </w:r>
      <w:r>
        <w:rPr>
          <w:lang w:eastAsia="fr-FR"/>
        </w:rPr>
        <w:t xml:space="preserve"> </w:t>
      </w:r>
      <w:r w:rsidRPr="004452D4">
        <w:rPr>
          <w:lang w:eastAsia="fr-FR"/>
        </w:rPr>
        <w:t xml:space="preserve">Le REX fait état de rejets de matières en suspension dans l'eau et de déversements de matières chaudes. </w:t>
      </w:r>
    </w:p>
    <w:p w14:paraId="672D5C4C" w14:textId="1CB31454" w:rsidR="008C7E8C" w:rsidRDefault="008C7E8C" w:rsidP="008C7E8C">
      <w:pPr>
        <w:ind w:left="708"/>
      </w:pPr>
      <w:r w:rsidRPr="004452D4">
        <w:t xml:space="preserve">Compte tenu de la nature </w:t>
      </w:r>
      <w:r w:rsidR="00C07DA1">
        <w:t>de la scorie</w:t>
      </w:r>
      <w:r w:rsidRPr="004452D4">
        <w:t>,</w:t>
      </w:r>
      <w:r>
        <w:t xml:space="preserve"> </w:t>
      </w:r>
      <w:r w:rsidR="00C07DA1">
        <w:t>des matières en suspension peuvent se retrouver dans les eaux de lessivage et les éventuelles eaux d’extinction incendie</w:t>
      </w:r>
      <w:r w:rsidR="00AC6EEB">
        <w:t xml:space="preserve">, </w:t>
      </w:r>
      <w:r w:rsidRPr="00AA72D7">
        <w:t>dans les sols et les eaux souterraines.</w:t>
      </w:r>
    </w:p>
    <w:p w14:paraId="61632CEB" w14:textId="77777777" w:rsidR="00C34508" w:rsidRDefault="00C34508">
      <w:pPr>
        <w:spacing w:before="0" w:after="160" w:line="259" w:lineRule="auto"/>
        <w:jc w:val="left"/>
      </w:pPr>
    </w:p>
    <w:p w14:paraId="2022C586" w14:textId="77777777" w:rsidR="00C34508" w:rsidRDefault="00C34508">
      <w:pPr>
        <w:spacing w:before="0" w:after="160" w:line="259" w:lineRule="auto"/>
        <w:jc w:val="left"/>
      </w:pPr>
    </w:p>
    <w:p w14:paraId="3948D896" w14:textId="77777777" w:rsidR="00C34508" w:rsidRDefault="00C34508">
      <w:pPr>
        <w:spacing w:before="0" w:after="160" w:line="259" w:lineRule="auto"/>
        <w:jc w:val="left"/>
      </w:pPr>
    </w:p>
    <w:p w14:paraId="1EA92F35" w14:textId="77777777" w:rsidR="00C34508" w:rsidRDefault="00C34508">
      <w:pPr>
        <w:spacing w:before="0" w:after="160" w:line="259" w:lineRule="auto"/>
        <w:jc w:val="left"/>
      </w:pPr>
    </w:p>
    <w:p w14:paraId="127459F7" w14:textId="77777777" w:rsidR="00C34508" w:rsidRDefault="00C34508">
      <w:pPr>
        <w:spacing w:before="0" w:after="160" w:line="259" w:lineRule="auto"/>
        <w:jc w:val="left"/>
      </w:pPr>
    </w:p>
    <w:p w14:paraId="27012311" w14:textId="77777777" w:rsidR="00C34508" w:rsidRDefault="00C34508">
      <w:pPr>
        <w:spacing w:before="0" w:after="160" w:line="259" w:lineRule="auto"/>
        <w:jc w:val="left"/>
      </w:pPr>
    </w:p>
    <w:p w14:paraId="4937DA26" w14:textId="77777777" w:rsidR="00C34508" w:rsidRDefault="00C34508">
      <w:pPr>
        <w:spacing w:before="0" w:after="160" w:line="259" w:lineRule="auto"/>
        <w:jc w:val="left"/>
      </w:pPr>
    </w:p>
    <w:p w14:paraId="0DD7D111" w14:textId="77777777" w:rsidR="00C34508" w:rsidRDefault="00C34508">
      <w:pPr>
        <w:spacing w:before="0" w:after="160" w:line="259" w:lineRule="auto"/>
        <w:jc w:val="left"/>
      </w:pPr>
    </w:p>
    <w:p w14:paraId="5961AAF4" w14:textId="77777777" w:rsidR="00C34508" w:rsidRDefault="00C34508">
      <w:pPr>
        <w:spacing w:before="0" w:after="160" w:line="259" w:lineRule="auto"/>
        <w:jc w:val="left"/>
        <w:rPr>
          <w:rFonts w:ascii="Arial Gras" w:eastAsiaTheme="majorEastAsia" w:hAnsi="Arial Gras" w:cstheme="majorBidi"/>
          <w:b/>
          <w:caps/>
          <w:color w:val="559F56"/>
          <w:sz w:val="32"/>
          <w:szCs w:val="26"/>
          <w:lang w:eastAsia="fr-FR"/>
        </w:rPr>
      </w:pPr>
    </w:p>
    <w:p w14:paraId="7385D3BF" w14:textId="77777777" w:rsidR="00C34508" w:rsidRDefault="00C34508">
      <w:pPr>
        <w:spacing w:before="0" w:after="160" w:line="259" w:lineRule="auto"/>
        <w:jc w:val="left"/>
        <w:rPr>
          <w:rFonts w:ascii="Arial Gras" w:eastAsiaTheme="majorEastAsia" w:hAnsi="Arial Gras" w:cstheme="majorBidi"/>
          <w:b/>
          <w:caps/>
          <w:color w:val="559F56"/>
          <w:sz w:val="32"/>
          <w:szCs w:val="26"/>
          <w:lang w:eastAsia="fr-FR"/>
        </w:rPr>
      </w:pPr>
    </w:p>
    <w:p w14:paraId="61260DE8" w14:textId="77777777" w:rsidR="002864D0" w:rsidRDefault="002864D0">
      <w:pPr>
        <w:spacing w:before="0" w:after="160" w:line="259" w:lineRule="auto"/>
        <w:jc w:val="left"/>
        <w:rPr>
          <w:rFonts w:ascii="Arial Gras" w:eastAsiaTheme="majorEastAsia" w:hAnsi="Arial Gras" w:cstheme="majorBidi"/>
          <w:b/>
          <w:caps/>
          <w:color w:val="559F56"/>
          <w:sz w:val="32"/>
          <w:szCs w:val="26"/>
          <w:lang w:eastAsia="fr-FR"/>
        </w:rPr>
      </w:pPr>
    </w:p>
    <w:p w14:paraId="44726D2F" w14:textId="77777777" w:rsidR="002864D0" w:rsidRDefault="002864D0">
      <w:pPr>
        <w:spacing w:before="0" w:after="160" w:line="259" w:lineRule="auto"/>
        <w:jc w:val="left"/>
        <w:rPr>
          <w:rFonts w:ascii="Arial Gras" w:eastAsiaTheme="majorEastAsia" w:hAnsi="Arial Gras" w:cstheme="majorBidi"/>
          <w:b/>
          <w:caps/>
          <w:color w:val="559F56"/>
          <w:sz w:val="32"/>
          <w:szCs w:val="26"/>
          <w:lang w:eastAsia="fr-FR"/>
        </w:rPr>
      </w:pPr>
    </w:p>
    <w:p w14:paraId="0613A3E5" w14:textId="77777777" w:rsidR="002864D0" w:rsidRDefault="002864D0">
      <w:pPr>
        <w:spacing w:before="0" w:after="160" w:line="259" w:lineRule="auto"/>
        <w:jc w:val="left"/>
        <w:rPr>
          <w:rFonts w:ascii="Arial Gras" w:eastAsiaTheme="majorEastAsia" w:hAnsi="Arial Gras" w:cstheme="majorBidi"/>
          <w:b/>
          <w:caps/>
          <w:color w:val="559F56"/>
          <w:sz w:val="32"/>
          <w:szCs w:val="26"/>
          <w:lang w:eastAsia="fr-FR"/>
        </w:rPr>
      </w:pPr>
    </w:p>
    <w:p w14:paraId="023F7E34" w14:textId="77777777" w:rsidR="002864D0" w:rsidRDefault="002864D0">
      <w:pPr>
        <w:spacing w:before="0" w:after="160" w:line="259" w:lineRule="auto"/>
        <w:jc w:val="left"/>
        <w:rPr>
          <w:rFonts w:ascii="Arial Gras" w:eastAsiaTheme="majorEastAsia" w:hAnsi="Arial Gras" w:cstheme="majorBidi"/>
          <w:b/>
          <w:caps/>
          <w:color w:val="559F56"/>
          <w:sz w:val="32"/>
          <w:szCs w:val="26"/>
          <w:lang w:eastAsia="fr-FR"/>
        </w:rPr>
      </w:pPr>
    </w:p>
    <w:p w14:paraId="1D92B317" w14:textId="77777777" w:rsidR="002864D0" w:rsidRDefault="002864D0">
      <w:pPr>
        <w:spacing w:before="0" w:after="160" w:line="259" w:lineRule="auto"/>
        <w:jc w:val="left"/>
        <w:rPr>
          <w:rFonts w:ascii="Arial Gras" w:eastAsiaTheme="majorEastAsia" w:hAnsi="Arial Gras" w:cstheme="majorBidi"/>
          <w:b/>
          <w:caps/>
          <w:color w:val="559F56"/>
          <w:sz w:val="32"/>
          <w:szCs w:val="26"/>
          <w:lang w:eastAsia="fr-FR"/>
        </w:rPr>
      </w:pPr>
    </w:p>
    <w:p w14:paraId="112305E2" w14:textId="77777777" w:rsidR="002864D0" w:rsidRDefault="002864D0">
      <w:pPr>
        <w:spacing w:before="0" w:after="160" w:line="259" w:lineRule="auto"/>
        <w:jc w:val="left"/>
        <w:rPr>
          <w:rFonts w:ascii="Arial Gras" w:eastAsiaTheme="majorEastAsia" w:hAnsi="Arial Gras" w:cstheme="majorBidi"/>
          <w:b/>
          <w:caps/>
          <w:color w:val="559F56"/>
          <w:sz w:val="32"/>
          <w:szCs w:val="26"/>
          <w:lang w:eastAsia="fr-FR"/>
        </w:rPr>
      </w:pPr>
    </w:p>
    <w:p w14:paraId="2B2FE23D" w14:textId="77777777" w:rsidR="002864D0" w:rsidRDefault="002864D0">
      <w:pPr>
        <w:spacing w:before="0" w:after="160" w:line="259" w:lineRule="auto"/>
        <w:jc w:val="left"/>
        <w:rPr>
          <w:rFonts w:ascii="Arial Gras" w:eastAsiaTheme="majorEastAsia" w:hAnsi="Arial Gras" w:cstheme="majorBidi"/>
          <w:b/>
          <w:caps/>
          <w:color w:val="559F56"/>
          <w:sz w:val="32"/>
          <w:szCs w:val="26"/>
          <w:lang w:eastAsia="fr-FR"/>
        </w:rPr>
      </w:pPr>
    </w:p>
    <w:p w14:paraId="499EA9E0" w14:textId="77777777" w:rsidR="002864D0" w:rsidRDefault="002864D0">
      <w:pPr>
        <w:spacing w:before="0" w:after="160" w:line="259" w:lineRule="auto"/>
        <w:jc w:val="left"/>
        <w:rPr>
          <w:rFonts w:ascii="Arial Gras" w:eastAsiaTheme="majorEastAsia" w:hAnsi="Arial Gras" w:cstheme="majorBidi"/>
          <w:b/>
          <w:caps/>
          <w:color w:val="559F56"/>
          <w:sz w:val="32"/>
          <w:szCs w:val="26"/>
          <w:lang w:eastAsia="fr-FR"/>
        </w:rPr>
      </w:pPr>
    </w:p>
    <w:p w14:paraId="17F93913" w14:textId="77777777" w:rsidR="002864D0" w:rsidRDefault="002864D0">
      <w:pPr>
        <w:spacing w:before="0" w:after="160" w:line="259" w:lineRule="auto"/>
        <w:jc w:val="left"/>
        <w:rPr>
          <w:rFonts w:ascii="Arial Gras" w:eastAsiaTheme="majorEastAsia" w:hAnsi="Arial Gras" w:cstheme="majorBidi"/>
          <w:b/>
          <w:caps/>
          <w:color w:val="559F56"/>
          <w:sz w:val="32"/>
          <w:szCs w:val="26"/>
          <w:lang w:eastAsia="fr-FR"/>
        </w:rPr>
      </w:pPr>
    </w:p>
    <w:p w14:paraId="24562DAE" w14:textId="77777777" w:rsidR="002864D0" w:rsidRDefault="002864D0">
      <w:pPr>
        <w:spacing w:before="0" w:after="160" w:line="259" w:lineRule="auto"/>
        <w:jc w:val="left"/>
        <w:rPr>
          <w:rFonts w:ascii="Arial Gras" w:eastAsiaTheme="majorEastAsia" w:hAnsi="Arial Gras" w:cstheme="majorBidi"/>
          <w:b/>
          <w:caps/>
          <w:color w:val="559F56"/>
          <w:sz w:val="32"/>
          <w:szCs w:val="26"/>
          <w:lang w:eastAsia="fr-FR"/>
        </w:rPr>
      </w:pPr>
    </w:p>
    <w:p w14:paraId="2BDE239D" w14:textId="77777777" w:rsidR="002864D0" w:rsidRDefault="002864D0">
      <w:pPr>
        <w:spacing w:before="0" w:after="160" w:line="259" w:lineRule="auto"/>
        <w:jc w:val="left"/>
        <w:rPr>
          <w:rFonts w:ascii="Arial Gras" w:eastAsiaTheme="majorEastAsia" w:hAnsi="Arial Gras" w:cstheme="majorBidi"/>
          <w:b/>
          <w:caps/>
          <w:color w:val="559F56"/>
          <w:sz w:val="32"/>
          <w:szCs w:val="26"/>
          <w:lang w:eastAsia="fr-FR"/>
        </w:rPr>
      </w:pPr>
    </w:p>
    <w:p w14:paraId="3ED48322" w14:textId="77777777" w:rsidR="002864D0" w:rsidRDefault="002864D0">
      <w:pPr>
        <w:spacing w:before="0" w:after="160" w:line="259" w:lineRule="auto"/>
        <w:jc w:val="left"/>
        <w:rPr>
          <w:rFonts w:ascii="Arial Gras" w:eastAsiaTheme="majorEastAsia" w:hAnsi="Arial Gras" w:cstheme="majorBidi"/>
          <w:b/>
          <w:caps/>
          <w:color w:val="559F56"/>
          <w:sz w:val="32"/>
          <w:szCs w:val="26"/>
          <w:lang w:eastAsia="fr-FR"/>
        </w:rPr>
      </w:pPr>
    </w:p>
    <w:p w14:paraId="4C1FAE0E" w14:textId="2BDA8AD2" w:rsidR="00141F98" w:rsidRPr="000F5640" w:rsidRDefault="00680B27" w:rsidP="00982C37">
      <w:pPr>
        <w:pStyle w:val="Titre1"/>
      </w:pPr>
      <w:bookmarkStart w:id="83" w:name="_Toc225750292"/>
      <w:r w:rsidRPr="000F5640">
        <w:t>Analyse</w:t>
      </w:r>
      <w:r w:rsidR="00AC41FF" w:rsidRPr="000F5640">
        <w:t xml:space="preserve"> </w:t>
      </w:r>
      <w:r w:rsidRPr="000F5640">
        <w:t>Préliminaire</w:t>
      </w:r>
      <w:r w:rsidR="00AC41FF" w:rsidRPr="000F5640">
        <w:t xml:space="preserve"> des Risques (APR)</w:t>
      </w:r>
      <w:bookmarkEnd w:id="83"/>
    </w:p>
    <w:p w14:paraId="61640D64" w14:textId="52902024" w:rsidR="005270C1" w:rsidRPr="005C6B26" w:rsidRDefault="005270C1">
      <w:pPr>
        <w:pStyle w:val="Titre2"/>
        <w:numPr>
          <w:ilvl w:val="1"/>
          <w:numId w:val="38"/>
        </w:numPr>
        <w:rPr>
          <w:lang w:eastAsia="fr-FR"/>
        </w:rPr>
      </w:pPr>
      <w:bookmarkStart w:id="84" w:name="_Toc225750293"/>
      <w:r w:rsidRPr="005C6B26">
        <w:rPr>
          <w:lang w:eastAsia="fr-FR"/>
        </w:rPr>
        <w:lastRenderedPageBreak/>
        <w:t>Caractérisation des cibles potentielles</w:t>
      </w:r>
      <w:bookmarkEnd w:id="84"/>
    </w:p>
    <w:p w14:paraId="53A52C60" w14:textId="77777777" w:rsidR="005C6B26" w:rsidRDefault="005C6B26" w:rsidP="005C6B26">
      <w:r w:rsidRPr="00113EC0">
        <w:t xml:space="preserve">Les </w:t>
      </w:r>
      <w:r>
        <w:t>« cibles potentielles »</w:t>
      </w:r>
      <w:r w:rsidRPr="00113EC0">
        <w:t xml:space="preserve"> sont des éléments tels que les personnes, les biens ou les différentes composantes de l’environnement susceptibles, du fait de l'exposition au danger, de subir, en certaines circonstances, des dommages. </w:t>
      </w:r>
    </w:p>
    <w:p w14:paraId="53720630" w14:textId="361EB8D2" w:rsidR="005C6B26" w:rsidRDefault="005C6B26" w:rsidP="005C6B26">
      <w:r w:rsidRPr="00113EC0">
        <w:t>Le contenu de l’étude de dangers doit être en relation avec l’importance des risques engendrés par l’installation, compte tenu de la vulnérabilité des intérêts mentionnés à l’article 412-1 du code l’environnement de la province sud.</w:t>
      </w:r>
    </w:p>
    <w:p w14:paraId="7C4A4190" w14:textId="77777777" w:rsidR="005C6B26" w:rsidRDefault="005C6B26" w:rsidP="005C6B26">
      <w:pPr>
        <w:rPr>
          <w:highlight w:val="cyan"/>
          <w:lang w:eastAsia="fr-FR"/>
        </w:rPr>
      </w:pPr>
    </w:p>
    <w:p w14:paraId="0602D807" w14:textId="514C6EFA" w:rsidR="005270C1" w:rsidRPr="005C6B26" w:rsidRDefault="005270C1" w:rsidP="00982C37">
      <w:pPr>
        <w:pStyle w:val="Titre3"/>
        <w:rPr>
          <w:lang w:eastAsia="fr-FR"/>
        </w:rPr>
      </w:pPr>
      <w:bookmarkStart w:id="85" w:name="_Toc225750294"/>
      <w:r w:rsidRPr="005C6B26">
        <w:rPr>
          <w:lang w:eastAsia="fr-FR"/>
        </w:rPr>
        <w:t>Cibles externes</w:t>
      </w:r>
      <w:bookmarkEnd w:id="85"/>
    </w:p>
    <w:p w14:paraId="35E5BD1E" w14:textId="6BAD1035" w:rsidR="005C6B26" w:rsidRDefault="00896232" w:rsidP="005C6B26">
      <w:pPr>
        <w:rPr>
          <w:lang w:eastAsia="fr-FR"/>
        </w:rPr>
      </w:pPr>
      <w:r>
        <w:rPr>
          <w:lang w:eastAsia="fr-FR"/>
        </w:rPr>
        <w:t>L</w:t>
      </w:r>
      <w:r w:rsidR="000A45A8">
        <w:rPr>
          <w:lang w:eastAsia="fr-FR"/>
        </w:rPr>
        <w:t>a description de l’environnement effectuée au §</w:t>
      </w:r>
      <w:r w:rsidR="000A45A8">
        <w:rPr>
          <w:lang w:eastAsia="fr-FR"/>
        </w:rPr>
        <w:fldChar w:fldCharType="begin"/>
      </w:r>
      <w:r w:rsidR="000A45A8">
        <w:rPr>
          <w:lang w:eastAsia="fr-FR"/>
        </w:rPr>
        <w:instrText xml:space="preserve"> REF _Ref213057189 \r \h </w:instrText>
      </w:r>
      <w:r w:rsidR="000A45A8">
        <w:rPr>
          <w:lang w:eastAsia="fr-FR"/>
        </w:rPr>
      </w:r>
      <w:r w:rsidR="000A45A8">
        <w:rPr>
          <w:lang w:eastAsia="fr-FR"/>
        </w:rPr>
        <w:fldChar w:fldCharType="separate"/>
      </w:r>
      <w:r w:rsidR="00F3564B">
        <w:rPr>
          <w:lang w:eastAsia="fr-FR"/>
        </w:rPr>
        <w:t>2.1</w:t>
      </w:r>
      <w:r w:rsidR="000A45A8">
        <w:rPr>
          <w:lang w:eastAsia="fr-FR"/>
        </w:rPr>
        <w:fldChar w:fldCharType="end"/>
      </w:r>
      <w:r w:rsidR="000A45A8">
        <w:rPr>
          <w:lang w:eastAsia="fr-FR"/>
        </w:rPr>
        <w:t xml:space="preserve">, </w:t>
      </w:r>
      <w:r>
        <w:rPr>
          <w:lang w:eastAsia="fr-FR"/>
        </w:rPr>
        <w:t xml:space="preserve">met en avant les enjeux externes suivants : </w:t>
      </w:r>
    </w:p>
    <w:p w14:paraId="3C9709C2" w14:textId="58BA8CC7" w:rsidR="00896232" w:rsidRDefault="00896232" w:rsidP="00896232">
      <w:pPr>
        <w:pStyle w:val="PuceNiv1"/>
      </w:pPr>
      <w:r w:rsidRPr="00896232">
        <w:rPr>
          <w:b/>
          <w:bCs/>
        </w:rPr>
        <w:t>Populations :</w:t>
      </w:r>
      <w:r w:rsidRPr="00B0356B">
        <w:t xml:space="preserve"> les habitants de Nouméa, le personnel </w:t>
      </w:r>
      <w:r>
        <w:t>et prestataires de la</w:t>
      </w:r>
      <w:r w:rsidRPr="00B0356B">
        <w:t xml:space="preserve"> SLN</w:t>
      </w:r>
      <w:r>
        <w:t xml:space="preserve">, </w:t>
      </w:r>
      <w:r w:rsidRPr="00B0356B">
        <w:t>les plaisanciers</w:t>
      </w:r>
      <w:r>
        <w:t xml:space="preserve">, les </w:t>
      </w:r>
      <w:r w:rsidRPr="00B0356B">
        <w:t>baies alentours</w:t>
      </w:r>
      <w:r>
        <w:t xml:space="preserve"> etc. (se référer aux §</w:t>
      </w:r>
      <w:r>
        <w:fldChar w:fldCharType="begin"/>
      </w:r>
      <w:r>
        <w:instrText xml:space="preserve"> REF _Ref216099401 \r \h  \* MERGEFORMAT </w:instrText>
      </w:r>
      <w:r>
        <w:fldChar w:fldCharType="separate"/>
      </w:r>
      <w:r>
        <w:t>2.1.2</w:t>
      </w:r>
      <w:r>
        <w:fldChar w:fldCharType="end"/>
      </w:r>
      <w:r>
        <w:t xml:space="preserve"> et </w:t>
      </w:r>
      <w:r>
        <w:fldChar w:fldCharType="begin"/>
      </w:r>
      <w:r>
        <w:instrText xml:space="preserve"> REF _Ref216099413 \r \h  \* MERGEFORMAT </w:instrText>
      </w:r>
      <w:r>
        <w:fldChar w:fldCharType="separate"/>
      </w:r>
      <w:r>
        <w:t>2.1.3</w:t>
      </w:r>
      <w:r>
        <w:fldChar w:fldCharType="end"/>
      </w:r>
      <w:r>
        <w:t>) ;</w:t>
      </w:r>
    </w:p>
    <w:p w14:paraId="39D53BEF" w14:textId="07B7A103" w:rsidR="00896232" w:rsidRDefault="00896232" w:rsidP="00896232">
      <w:pPr>
        <w:pStyle w:val="PuceNiv1"/>
      </w:pPr>
      <w:r w:rsidRPr="00896232">
        <w:rPr>
          <w:b/>
          <w:bCs/>
        </w:rPr>
        <w:t>Les biens ou bâtiments :</w:t>
      </w:r>
      <w:r w:rsidRPr="00B0356B">
        <w:t xml:space="preserve"> </w:t>
      </w:r>
      <w:r>
        <w:t xml:space="preserve">la SLN, </w:t>
      </w:r>
      <w:r w:rsidRPr="00B0356B">
        <w:t xml:space="preserve">la centrale </w:t>
      </w:r>
      <w:r>
        <w:t>accostée temporaire</w:t>
      </w:r>
      <w:r w:rsidRPr="00B0356B">
        <w:t xml:space="preserve">, le dépôt pétrolier de </w:t>
      </w:r>
      <w:r>
        <w:t>Pacific Energy etc. (se référer au §</w:t>
      </w:r>
      <w:r>
        <w:fldChar w:fldCharType="begin"/>
      </w:r>
      <w:r>
        <w:instrText xml:space="preserve"> REF _Ref216099429 \r \h  \* MERGEFORMAT </w:instrText>
      </w:r>
      <w:r>
        <w:fldChar w:fldCharType="separate"/>
      </w:r>
      <w:r>
        <w:t>2.1.4</w:t>
      </w:r>
      <w:r>
        <w:fldChar w:fldCharType="end"/>
      </w:r>
      <w:r>
        <w:t>) ;</w:t>
      </w:r>
    </w:p>
    <w:p w14:paraId="3604D5F6" w14:textId="2BA14077" w:rsidR="00896232" w:rsidRPr="00B0356B" w:rsidRDefault="00896232" w:rsidP="00896232">
      <w:pPr>
        <w:pStyle w:val="PuceNiv1"/>
      </w:pPr>
      <w:r>
        <w:rPr>
          <w:b/>
          <w:bCs/>
        </w:rPr>
        <w:t>Les infrastructures de transport :</w:t>
      </w:r>
      <w:r>
        <w:t xml:space="preserve"> </w:t>
      </w:r>
      <w:r w:rsidRPr="00B0356B">
        <w:t xml:space="preserve">le port autonome, les routes, </w:t>
      </w:r>
      <w:r w:rsidR="005200BF">
        <w:t>l’aérodrome Magenta (se référer au §</w:t>
      </w:r>
      <w:r w:rsidR="005200BF">
        <w:fldChar w:fldCharType="begin"/>
      </w:r>
      <w:r w:rsidR="005200BF">
        <w:instrText xml:space="preserve"> REF _Ref216099675 \r \h </w:instrText>
      </w:r>
      <w:r w:rsidR="005200BF">
        <w:fldChar w:fldCharType="separate"/>
      </w:r>
      <w:r w:rsidR="005200BF">
        <w:t>2.1.5</w:t>
      </w:r>
      <w:r w:rsidR="005200BF">
        <w:fldChar w:fldCharType="end"/>
      </w:r>
      <w:r w:rsidR="005200BF">
        <w:t>) ;</w:t>
      </w:r>
    </w:p>
    <w:p w14:paraId="44691637" w14:textId="6C56288D" w:rsidR="00896232" w:rsidRPr="00B0356B" w:rsidRDefault="00896232" w:rsidP="00896232">
      <w:pPr>
        <w:pStyle w:val="PuceNiv1"/>
      </w:pPr>
      <w:r w:rsidRPr="00896232">
        <w:rPr>
          <w:b/>
          <w:bCs/>
        </w:rPr>
        <w:t>L’environnement naturel</w:t>
      </w:r>
      <w:r w:rsidR="005200BF">
        <w:rPr>
          <w:b/>
          <w:bCs/>
        </w:rPr>
        <w:t> </w:t>
      </w:r>
      <w:r w:rsidR="005200BF">
        <w:t xml:space="preserve">: </w:t>
      </w:r>
      <w:r w:rsidRPr="00B0356B">
        <w:t>nappes phréatiques, cours d’eau, mer, sols</w:t>
      </w:r>
      <w:r w:rsidR="005200BF">
        <w:t xml:space="preserve"> (se référer au §</w:t>
      </w:r>
      <w:r w:rsidR="005200BF">
        <w:fldChar w:fldCharType="begin"/>
      </w:r>
      <w:r w:rsidR="005200BF">
        <w:instrText xml:space="preserve"> REF _Ref216099815 \r \h </w:instrText>
      </w:r>
      <w:r w:rsidR="005200BF">
        <w:fldChar w:fldCharType="separate"/>
      </w:r>
      <w:r w:rsidR="005200BF">
        <w:t>2.2.3</w:t>
      </w:r>
      <w:r w:rsidR="005200BF">
        <w:fldChar w:fldCharType="end"/>
      </w:r>
      <w:r w:rsidR="005200BF">
        <w:t>).</w:t>
      </w:r>
    </w:p>
    <w:p w14:paraId="4F388ABA" w14:textId="77777777" w:rsidR="000A45A8" w:rsidRPr="005C6B26" w:rsidRDefault="000A45A8" w:rsidP="005C6B26">
      <w:pPr>
        <w:rPr>
          <w:highlight w:val="cyan"/>
          <w:lang w:eastAsia="fr-FR"/>
        </w:rPr>
      </w:pPr>
    </w:p>
    <w:p w14:paraId="202581D1" w14:textId="42B28A7A" w:rsidR="005270C1" w:rsidRPr="005B3BD9" w:rsidRDefault="005270C1" w:rsidP="00982C37">
      <w:pPr>
        <w:pStyle w:val="Titre3"/>
        <w:rPr>
          <w:lang w:eastAsia="fr-FR"/>
        </w:rPr>
      </w:pPr>
      <w:bookmarkStart w:id="86" w:name="_Toc225750295"/>
      <w:r w:rsidRPr="005B3BD9">
        <w:rPr>
          <w:lang w:eastAsia="fr-FR"/>
        </w:rPr>
        <w:t>Cibles internes</w:t>
      </w:r>
      <w:bookmarkEnd w:id="86"/>
    </w:p>
    <w:p w14:paraId="45D81DD8" w14:textId="77777777" w:rsidR="005B3BD9" w:rsidRDefault="005B3BD9" w:rsidP="005B3BD9">
      <w:r w:rsidRPr="00B44291">
        <w:t>Cette partie liste les cibles internes présentant des enjeux humains, techniques ou liés au maintien des moyens de protection et d’intervention, et plus généralement les installations dites névralgiques</w:t>
      </w:r>
      <w:r>
        <w:t xml:space="preserve"> du site</w:t>
      </w:r>
      <w:r w:rsidRPr="00B44291">
        <w:t>.</w:t>
      </w:r>
    </w:p>
    <w:p w14:paraId="127E34BC" w14:textId="57EBE521" w:rsidR="005B3BD9" w:rsidRDefault="005B3BD9" w:rsidP="005B3BD9">
      <w:r>
        <w:t>Ainsi, l</w:t>
      </w:r>
      <w:r w:rsidR="003479D7">
        <w:t xml:space="preserve">es </w:t>
      </w:r>
      <w:r>
        <w:t>élément</w:t>
      </w:r>
      <w:r w:rsidR="003479D7">
        <w:t>s</w:t>
      </w:r>
      <w:r>
        <w:t xml:space="preserve"> vulnérable</w:t>
      </w:r>
      <w:r w:rsidR="003479D7">
        <w:t>s</w:t>
      </w:r>
      <w:r>
        <w:t xml:space="preserve"> interne</w:t>
      </w:r>
      <w:r w:rsidR="003479D7">
        <w:t>s</w:t>
      </w:r>
      <w:r>
        <w:t xml:space="preserve"> recensé</w:t>
      </w:r>
      <w:r w:rsidR="003479D7">
        <w:t>s</w:t>
      </w:r>
      <w:r>
        <w:t xml:space="preserve"> du site </w:t>
      </w:r>
      <w:r w:rsidR="003479D7">
        <w:t>son</w:t>
      </w:r>
      <w:r>
        <w:t>t le b</w:t>
      </w:r>
      <w:r>
        <w:rPr>
          <w:lang w:eastAsia="fr-FR"/>
        </w:rPr>
        <w:t xml:space="preserve">âtiment </w:t>
      </w:r>
      <w:r w:rsidR="005200BF">
        <w:rPr>
          <w:lang w:eastAsia="fr-FR"/>
        </w:rPr>
        <w:t>tertiaire ainsi que l’ensemble des équipements process du projet.</w:t>
      </w:r>
      <w:r w:rsidR="003479D7">
        <w:rPr>
          <w:lang w:eastAsia="fr-FR"/>
        </w:rPr>
        <w:t xml:space="preserve"> </w:t>
      </w:r>
    </w:p>
    <w:p w14:paraId="7844AE1A" w14:textId="77777777" w:rsidR="00982C37" w:rsidRPr="005D273D" w:rsidRDefault="00982C37" w:rsidP="00982C37">
      <w:pPr>
        <w:rPr>
          <w:highlight w:val="cyan"/>
          <w:lang w:eastAsia="fr-FR"/>
        </w:rPr>
      </w:pPr>
    </w:p>
    <w:p w14:paraId="113F6BBC" w14:textId="77777777" w:rsidR="00F74B15" w:rsidRDefault="00F74B15">
      <w:pPr>
        <w:spacing w:before="0" w:after="160" w:line="259" w:lineRule="auto"/>
        <w:jc w:val="left"/>
        <w:rPr>
          <w:rFonts w:ascii="Arial Gras" w:eastAsiaTheme="majorEastAsia" w:hAnsi="Arial Gras" w:cstheme="majorBidi"/>
          <w:b/>
          <w:caps/>
          <w:color w:val="559F56"/>
          <w:sz w:val="32"/>
          <w:szCs w:val="26"/>
          <w:lang w:eastAsia="fr-FR"/>
        </w:rPr>
      </w:pPr>
      <w:r>
        <w:rPr>
          <w:lang w:eastAsia="fr-FR"/>
        </w:rPr>
        <w:br w:type="page"/>
      </w:r>
    </w:p>
    <w:p w14:paraId="1B54D637" w14:textId="2C45EA6F" w:rsidR="005270C1" w:rsidRPr="000F5640" w:rsidRDefault="005270C1" w:rsidP="00982C37">
      <w:pPr>
        <w:pStyle w:val="Titre2"/>
        <w:rPr>
          <w:lang w:eastAsia="fr-FR"/>
        </w:rPr>
      </w:pPr>
      <w:bookmarkStart w:id="87" w:name="_Toc225750296"/>
      <w:r w:rsidRPr="000F5640">
        <w:rPr>
          <w:lang w:eastAsia="fr-FR"/>
        </w:rPr>
        <w:lastRenderedPageBreak/>
        <w:t>Identification des éléments agresseurs potentiels</w:t>
      </w:r>
      <w:bookmarkEnd w:id="87"/>
    </w:p>
    <w:p w14:paraId="09CE3F3B" w14:textId="4E466082" w:rsidR="004A1521" w:rsidRDefault="004A1521" w:rsidP="004A1521">
      <w:r w:rsidRPr="00DF0FDB">
        <w:t>Un élément agresseur potentiel est un élément externe au site, non contrôlable et susceptible d’engendrer un risque sur l’infrastructure étudiée. Cet élément peut être environnemental ou humain.</w:t>
      </w:r>
    </w:p>
    <w:p w14:paraId="1D52BAA0" w14:textId="77777777" w:rsidR="004A1521" w:rsidRPr="004A1521" w:rsidRDefault="004A1521" w:rsidP="004A1521">
      <w:pPr>
        <w:rPr>
          <w:highlight w:val="cyan"/>
          <w:lang w:eastAsia="fr-FR"/>
        </w:rPr>
      </w:pPr>
    </w:p>
    <w:p w14:paraId="3132335A" w14:textId="7D92BEF2" w:rsidR="005270C1" w:rsidRPr="004A1521" w:rsidRDefault="005270C1" w:rsidP="00982C37">
      <w:pPr>
        <w:pStyle w:val="Titre3"/>
        <w:rPr>
          <w:lang w:eastAsia="fr-FR"/>
        </w:rPr>
      </w:pPr>
      <w:bookmarkStart w:id="88" w:name="_Toc225750297"/>
      <w:r w:rsidRPr="004A1521">
        <w:rPr>
          <w:lang w:eastAsia="fr-FR"/>
        </w:rPr>
        <w:t>Risques naturels</w:t>
      </w:r>
      <w:bookmarkEnd w:id="88"/>
    </w:p>
    <w:p w14:paraId="4AD425BE" w14:textId="77777777" w:rsidR="004A1521" w:rsidRPr="00C15DAD" w:rsidRDefault="004A1521" w:rsidP="0052058E">
      <w:pPr>
        <w:pStyle w:val="Titre4"/>
      </w:pPr>
      <w:bookmarkStart w:id="89" w:name="_Toc54878926"/>
      <w:bookmarkStart w:id="90" w:name="_Toc153368788"/>
      <w:bookmarkStart w:id="91" w:name="_Toc225750298"/>
      <w:r w:rsidRPr="00C15DAD">
        <w:t>Le risque cyclonique</w:t>
      </w:r>
      <w:bookmarkEnd w:id="89"/>
      <w:bookmarkEnd w:id="90"/>
      <w:bookmarkEnd w:id="91"/>
    </w:p>
    <w:p w14:paraId="2D319934" w14:textId="07C2112B" w:rsidR="0052058E" w:rsidRPr="00B76B32" w:rsidRDefault="00ED6DC4" w:rsidP="0052058E">
      <w:bookmarkStart w:id="92" w:name="_Toc54878927"/>
      <w:r w:rsidRPr="00ED6DC4">
        <w:t>Les activités VPI prévoient que les agents</w:t>
      </w:r>
      <w:r w:rsidR="00CF2935" w:rsidRPr="00ED6DC4">
        <w:t xml:space="preserve"> sur site </w:t>
      </w:r>
      <w:r w:rsidR="00EE0D12" w:rsidRPr="00ED6DC4">
        <w:t>mettent</w:t>
      </w:r>
      <w:r w:rsidR="00CF2935" w:rsidRPr="00ED6DC4">
        <w:t xml:space="preserve"> les installations hors exploitation et en sécurité</w:t>
      </w:r>
      <w:r w:rsidRPr="00ED6DC4">
        <w:t>,</w:t>
      </w:r>
      <w:r w:rsidR="00CF2935" w:rsidRPr="00ED6DC4">
        <w:t xml:space="preserve"> en cas d’alerte cyclonique</w:t>
      </w:r>
      <w:r w:rsidRPr="00ED6DC4">
        <w:t>,</w:t>
      </w:r>
      <w:r w:rsidR="00CF2935" w:rsidRPr="00ED6DC4">
        <w:t xml:space="preserve"> afin d’éviter les impacts sur les équipements et l’envol de matériel.</w:t>
      </w:r>
      <w:r w:rsidR="00CF2935">
        <w:t xml:space="preserve"> </w:t>
      </w:r>
    </w:p>
    <w:p w14:paraId="47B8B780" w14:textId="62274A18" w:rsidR="004A1521" w:rsidRDefault="004A1521" w:rsidP="004A1521">
      <w:r>
        <w:t>Selon la norme NF EN 1991-1-4</w:t>
      </w:r>
      <w:r w:rsidR="001A4C95">
        <w:t xml:space="preserve"> (Euro</w:t>
      </w:r>
      <w:r w:rsidR="0052058E">
        <w:t>c</w:t>
      </w:r>
      <w:r w:rsidR="001A4C95">
        <w:t>ode 1)</w:t>
      </w:r>
      <w:r>
        <w:t xml:space="preserve">, la vitesse de vent de référence </w:t>
      </w:r>
      <w:r w:rsidR="001A4C95">
        <w:t xml:space="preserve">pour la Nouvelle-Calédonie </w:t>
      </w:r>
      <w:r w:rsidRPr="004A1521">
        <w:t xml:space="preserve">est de </w:t>
      </w:r>
      <w:r>
        <w:t>36</w:t>
      </w:r>
      <w:r w:rsidRPr="004A1521">
        <w:t xml:space="preserve"> m/s</w:t>
      </w:r>
      <w:r w:rsidR="0052058E">
        <w:t xml:space="preserve">. </w:t>
      </w:r>
    </w:p>
    <w:p w14:paraId="1B03D016" w14:textId="46A2FAFB" w:rsidR="0052058E" w:rsidRDefault="0052058E" w:rsidP="004A1521">
      <w:r>
        <w:t xml:space="preserve">De plus, la rose des vents étudiée sur la station de </w:t>
      </w:r>
      <w:r w:rsidR="000F5640">
        <w:t>Nouméa</w:t>
      </w:r>
      <w:r>
        <w:t>, sur la période 199</w:t>
      </w:r>
      <w:r w:rsidR="000F5640">
        <w:t>9</w:t>
      </w:r>
      <w:r>
        <w:t>-202</w:t>
      </w:r>
      <w:r w:rsidR="000F5640">
        <w:t>6</w:t>
      </w:r>
      <w:r>
        <w:t xml:space="preserve">, montre que les vents sont majoritairement compris entre </w:t>
      </w:r>
      <w:r w:rsidR="00ED6DC4">
        <w:t>16</w:t>
      </w:r>
      <w:r>
        <w:t xml:space="preserve"> et 2</w:t>
      </w:r>
      <w:r w:rsidR="00ED6DC4">
        <w:t>9</w:t>
      </w:r>
      <w:r>
        <w:t xml:space="preserve"> km/h. </w:t>
      </w:r>
    </w:p>
    <w:p w14:paraId="08C8F6D3" w14:textId="0611D533" w:rsidR="00E40589" w:rsidRPr="00B76B32" w:rsidRDefault="00E40589" w:rsidP="004A1521">
      <w:r>
        <w:t>Pour finir, l</w:t>
      </w:r>
      <w:r w:rsidRPr="00E40589">
        <w:t xml:space="preserve">es équipements </w:t>
      </w:r>
      <w:r>
        <w:t xml:space="preserve">projetés </w:t>
      </w:r>
      <w:r w:rsidRPr="00E40589">
        <w:t>sont spécifiquement dimensionnés pour résister aux vents extrêmes, le génie civil est conçu pour supporter les charges induites et garantir l</w:t>
      </w:r>
      <w:r>
        <w:t xml:space="preserve">eur </w:t>
      </w:r>
      <w:r w:rsidRPr="00E40589">
        <w:t>ancrage et une étude de sol a été réalisée pour assurer la stabilité des infrastructures face aux aléas climatiques.</w:t>
      </w:r>
      <w:r>
        <w:t xml:space="preserve"> Les justificatifs techniques sont disponibles sur demande de l’Administration.</w:t>
      </w:r>
    </w:p>
    <w:p w14:paraId="284621A3" w14:textId="16A626BF" w:rsidR="0052058E" w:rsidRPr="004A1521" w:rsidRDefault="00986D0A" w:rsidP="004A1521">
      <w:pPr>
        <w:pBdr>
          <w:top w:val="single" w:sz="4" w:space="1" w:color="auto"/>
          <w:left w:val="single" w:sz="4" w:space="4" w:color="auto"/>
          <w:bottom w:val="single" w:sz="4" w:space="1" w:color="auto"/>
          <w:right w:val="single" w:sz="4" w:space="4" w:color="auto"/>
        </w:pBdr>
        <w:shd w:val="clear" w:color="auto" w:fill="A8D08D" w:themeFill="accent6" w:themeFillTint="99"/>
        <w:rPr>
          <w:b/>
          <w:bCs/>
          <w:lang w:eastAsia="fr-FR"/>
        </w:rPr>
      </w:pPr>
      <w:r>
        <w:rPr>
          <w:b/>
          <w:bCs/>
          <w:lang w:eastAsia="fr-FR"/>
        </w:rPr>
        <w:t>Le</w:t>
      </w:r>
      <w:r w:rsidR="004A1521" w:rsidRPr="004A1521">
        <w:rPr>
          <w:b/>
          <w:bCs/>
          <w:lang w:eastAsia="fr-FR"/>
        </w:rPr>
        <w:t xml:space="preserve"> risque cyclonique </w:t>
      </w:r>
      <w:r>
        <w:rPr>
          <w:b/>
          <w:bCs/>
          <w:lang w:eastAsia="fr-FR"/>
        </w:rPr>
        <w:t>n’est</w:t>
      </w:r>
      <w:r w:rsidR="004A1521" w:rsidRPr="004A1521">
        <w:rPr>
          <w:b/>
          <w:bCs/>
          <w:lang w:eastAsia="fr-FR"/>
        </w:rPr>
        <w:t xml:space="preserve"> pas retenu </w:t>
      </w:r>
      <w:r>
        <w:rPr>
          <w:b/>
          <w:bCs/>
          <w:lang w:eastAsia="fr-FR"/>
        </w:rPr>
        <w:t xml:space="preserve">pour </w:t>
      </w:r>
      <w:r w:rsidR="004A1521" w:rsidRPr="004A1521">
        <w:rPr>
          <w:b/>
          <w:bCs/>
          <w:lang w:eastAsia="fr-FR"/>
        </w:rPr>
        <w:t xml:space="preserve">la suite de l’étude. </w:t>
      </w:r>
    </w:p>
    <w:p w14:paraId="3795F04C" w14:textId="77777777" w:rsidR="0052058E" w:rsidRDefault="0052058E" w:rsidP="0052058E">
      <w:bookmarkStart w:id="93" w:name="_Toc153368789"/>
    </w:p>
    <w:p w14:paraId="40C50576" w14:textId="35C3E787" w:rsidR="004A1521" w:rsidRPr="00C15DAD" w:rsidRDefault="004A1521" w:rsidP="0052058E">
      <w:pPr>
        <w:pStyle w:val="Titre4"/>
      </w:pPr>
      <w:bookmarkStart w:id="94" w:name="_Toc225750299"/>
      <w:r w:rsidRPr="00C15DAD">
        <w:t>Le risque foudre</w:t>
      </w:r>
      <w:bookmarkEnd w:id="92"/>
      <w:bookmarkEnd w:id="93"/>
      <w:bookmarkEnd w:id="94"/>
    </w:p>
    <w:p w14:paraId="43B9493C" w14:textId="21ECA806" w:rsidR="004A1521" w:rsidRDefault="00986D0A" w:rsidP="004A1521">
      <w:r>
        <w:t>L’analyse de l’environnement naturel réalisée au §</w:t>
      </w:r>
      <w:r>
        <w:fldChar w:fldCharType="begin"/>
      </w:r>
      <w:r>
        <w:instrText xml:space="preserve"> REF _Ref213058940 \r \h </w:instrText>
      </w:r>
      <w:r>
        <w:fldChar w:fldCharType="separate"/>
      </w:r>
      <w:r w:rsidR="00F3564B">
        <w:t>2.2.4</w:t>
      </w:r>
      <w:r>
        <w:fldChar w:fldCharType="end"/>
      </w:r>
      <w:r>
        <w:t>, conclut que la densité de foudroiement sur la zone d’étude est considérée comme faible à modérée.</w:t>
      </w:r>
    </w:p>
    <w:p w14:paraId="095DBFA0" w14:textId="77777777" w:rsidR="00E548DE" w:rsidRDefault="00F74B15" w:rsidP="004A1521">
      <w:r>
        <w:t xml:space="preserve">Bien que la densité de foudroiement en Nouvelle-Calédonie soit faible (comparativement au niveau métropolitain par exemple), le site </w:t>
      </w:r>
      <w:r w:rsidR="00E548DE">
        <w:t>peut être impacté par la foudre et causer des dommages importants (tels que la cuve de gazole par exemple).</w:t>
      </w:r>
    </w:p>
    <w:p w14:paraId="1044708B" w14:textId="6F41D770" w:rsidR="00F74B15" w:rsidRDefault="00E548DE" w:rsidP="004A1521">
      <w:r>
        <w:t xml:space="preserve">Dans ce cadre, </w:t>
      </w:r>
      <w:r w:rsidR="000F763B">
        <w:t>les équipements du projet le nécessitant seront reliés à la terre et feront l’objet de contrôles réguliers conformément à la réglementation en vigueur</w:t>
      </w:r>
      <w:r>
        <w:t>.</w:t>
      </w:r>
    </w:p>
    <w:p w14:paraId="0217BC01" w14:textId="25E784CD" w:rsidR="0052058E" w:rsidRDefault="00986D0A" w:rsidP="00986D0A">
      <w:pPr>
        <w:pBdr>
          <w:top w:val="single" w:sz="4" w:space="1" w:color="auto"/>
          <w:left w:val="single" w:sz="4" w:space="4" w:color="auto"/>
          <w:bottom w:val="single" w:sz="4" w:space="1" w:color="auto"/>
          <w:right w:val="single" w:sz="4" w:space="4" w:color="auto"/>
        </w:pBdr>
        <w:shd w:val="clear" w:color="auto" w:fill="A8D08D" w:themeFill="accent6" w:themeFillTint="99"/>
        <w:rPr>
          <w:b/>
          <w:bCs/>
          <w:lang w:eastAsia="fr-FR"/>
        </w:rPr>
      </w:pPr>
      <w:r>
        <w:rPr>
          <w:b/>
          <w:bCs/>
          <w:lang w:eastAsia="fr-FR"/>
        </w:rPr>
        <w:t>Le</w:t>
      </w:r>
      <w:r w:rsidR="004A1521" w:rsidRPr="00986D0A">
        <w:rPr>
          <w:b/>
          <w:bCs/>
          <w:lang w:eastAsia="fr-FR"/>
        </w:rPr>
        <w:t xml:space="preserve"> risque foudre </w:t>
      </w:r>
      <w:r w:rsidR="00E548DE">
        <w:rPr>
          <w:b/>
          <w:bCs/>
          <w:lang w:eastAsia="fr-FR"/>
        </w:rPr>
        <w:t>n’est</w:t>
      </w:r>
      <w:r w:rsidR="00E548DE" w:rsidRPr="004A1521">
        <w:rPr>
          <w:b/>
          <w:bCs/>
          <w:lang w:eastAsia="fr-FR"/>
        </w:rPr>
        <w:t xml:space="preserve"> pas retenu </w:t>
      </w:r>
      <w:r w:rsidR="00E548DE">
        <w:rPr>
          <w:b/>
          <w:bCs/>
          <w:lang w:eastAsia="fr-FR"/>
        </w:rPr>
        <w:t xml:space="preserve">pour </w:t>
      </w:r>
      <w:r w:rsidR="00E548DE" w:rsidRPr="004A1521">
        <w:rPr>
          <w:b/>
          <w:bCs/>
          <w:lang w:eastAsia="fr-FR"/>
        </w:rPr>
        <w:t>la suite de l’étude</w:t>
      </w:r>
      <w:r w:rsidR="00E548DE">
        <w:rPr>
          <w:b/>
          <w:bCs/>
          <w:lang w:eastAsia="fr-FR"/>
        </w:rPr>
        <w:t xml:space="preserve"> (car traité dans le cadre de l’ARF)</w:t>
      </w:r>
      <w:r w:rsidR="00E548DE" w:rsidRPr="004A1521">
        <w:rPr>
          <w:b/>
          <w:bCs/>
          <w:lang w:eastAsia="fr-FR"/>
        </w:rPr>
        <w:t>.</w:t>
      </w:r>
    </w:p>
    <w:p w14:paraId="16CE27F3" w14:textId="77777777" w:rsidR="009B4841" w:rsidRPr="00B76B32" w:rsidRDefault="009B4841" w:rsidP="009B4841"/>
    <w:p w14:paraId="1C162524" w14:textId="6E427E01" w:rsidR="004A1521" w:rsidRPr="00213026" w:rsidRDefault="004A1521" w:rsidP="0052058E">
      <w:pPr>
        <w:pStyle w:val="Titre4"/>
      </w:pPr>
      <w:bookmarkStart w:id="95" w:name="_Toc54878928"/>
      <w:bookmarkStart w:id="96" w:name="_Toc153368790"/>
      <w:bookmarkStart w:id="97" w:name="_Toc225750300"/>
      <w:r w:rsidRPr="00213026">
        <w:t>Le risque sismique</w:t>
      </w:r>
      <w:bookmarkEnd w:id="95"/>
      <w:bookmarkEnd w:id="96"/>
      <w:bookmarkEnd w:id="97"/>
    </w:p>
    <w:p w14:paraId="388B1774" w14:textId="28ADD56E" w:rsidR="00F74AD2" w:rsidRDefault="00F74AD2" w:rsidP="00F74AD2">
      <w:r>
        <w:t>L’analyse de l’environnement naturel réalisée au §</w:t>
      </w:r>
      <w:r>
        <w:fldChar w:fldCharType="begin"/>
      </w:r>
      <w:r>
        <w:instrText xml:space="preserve"> REF _Ref213059136 \r \h </w:instrText>
      </w:r>
      <w:r>
        <w:fldChar w:fldCharType="separate"/>
      </w:r>
      <w:r w:rsidR="00F3564B">
        <w:t>2.2.5</w:t>
      </w:r>
      <w:r>
        <w:fldChar w:fldCharType="end"/>
      </w:r>
      <w:r>
        <w:t xml:space="preserve">, conclut que </w:t>
      </w:r>
      <w:r w:rsidRPr="00AF054F">
        <w:t>la commune d</w:t>
      </w:r>
      <w:r>
        <w:t xml:space="preserve">e </w:t>
      </w:r>
      <w:r w:rsidR="00BC095D">
        <w:t>Nouméa</w:t>
      </w:r>
      <w:r w:rsidRPr="00AF054F">
        <w:t xml:space="preserve"> est classée en zone de sismicité </w:t>
      </w:r>
      <w:r w:rsidR="00BC095D">
        <w:t xml:space="preserve">modérée </w:t>
      </w:r>
      <w:r w:rsidRPr="00AF054F">
        <w:t xml:space="preserve">(niveau </w:t>
      </w:r>
      <w:r w:rsidR="00BC095D">
        <w:t>3</w:t>
      </w:r>
      <w:r>
        <w:t xml:space="preserve"> sur 5</w:t>
      </w:r>
      <w:r w:rsidRPr="00AF054F">
        <w:t>).</w:t>
      </w:r>
    </w:p>
    <w:p w14:paraId="1461DAC6" w14:textId="4FA11CE6" w:rsidR="00EC25CF" w:rsidRDefault="00213026" w:rsidP="00F74AD2">
      <w:r>
        <w:t>Conformément à l’arrêté ministériel du 4 octobre 2010 modifié, l</w:t>
      </w:r>
      <w:r w:rsidR="00EC25CF">
        <w:t>e projet VPI n’étant pas classé Haut Risque</w:t>
      </w:r>
      <w:r>
        <w:t xml:space="preserve">, industriel ou chronique, n’est pas concerné par la réalisation d’une étude d’identification d’équipements critiques au séisme. </w:t>
      </w:r>
    </w:p>
    <w:p w14:paraId="03D48371" w14:textId="03B8E707" w:rsidR="004A1521" w:rsidRPr="00F74AD2" w:rsidRDefault="00F74AD2" w:rsidP="00F74AD2">
      <w:pPr>
        <w:pBdr>
          <w:top w:val="single" w:sz="4" w:space="1" w:color="auto"/>
          <w:left w:val="single" w:sz="4" w:space="4" w:color="auto"/>
          <w:bottom w:val="single" w:sz="4" w:space="1" w:color="auto"/>
          <w:right w:val="single" w:sz="4" w:space="4" w:color="auto"/>
        </w:pBdr>
        <w:shd w:val="clear" w:color="auto" w:fill="A8D08D" w:themeFill="accent6" w:themeFillTint="99"/>
        <w:rPr>
          <w:b/>
          <w:bCs/>
          <w:lang w:eastAsia="fr-FR"/>
        </w:rPr>
      </w:pPr>
      <w:r w:rsidRPr="00F74AD2">
        <w:rPr>
          <w:b/>
          <w:bCs/>
          <w:lang w:eastAsia="fr-FR"/>
        </w:rPr>
        <w:t>Le</w:t>
      </w:r>
      <w:r w:rsidR="004A1521" w:rsidRPr="00F74AD2">
        <w:rPr>
          <w:b/>
          <w:bCs/>
          <w:lang w:eastAsia="fr-FR"/>
        </w:rPr>
        <w:t xml:space="preserve"> risque </w:t>
      </w:r>
      <w:r>
        <w:rPr>
          <w:b/>
          <w:bCs/>
          <w:lang w:eastAsia="fr-FR"/>
        </w:rPr>
        <w:t>sismique</w:t>
      </w:r>
      <w:r w:rsidR="004A1521" w:rsidRPr="00F74AD2">
        <w:rPr>
          <w:b/>
          <w:bCs/>
          <w:lang w:eastAsia="fr-FR"/>
        </w:rPr>
        <w:t xml:space="preserve"> </w:t>
      </w:r>
      <w:r w:rsidRPr="00F74AD2">
        <w:rPr>
          <w:b/>
          <w:bCs/>
          <w:lang w:eastAsia="fr-FR"/>
        </w:rPr>
        <w:t>n’est pas retenu pour la</w:t>
      </w:r>
      <w:r>
        <w:rPr>
          <w:b/>
          <w:bCs/>
          <w:lang w:eastAsia="fr-FR"/>
        </w:rPr>
        <w:t xml:space="preserve"> suite</w:t>
      </w:r>
      <w:r w:rsidR="004A1521" w:rsidRPr="00F74AD2">
        <w:rPr>
          <w:b/>
          <w:bCs/>
          <w:lang w:eastAsia="fr-FR"/>
        </w:rPr>
        <w:t xml:space="preserve"> de</w:t>
      </w:r>
      <w:r w:rsidRPr="00F74AD2">
        <w:rPr>
          <w:b/>
          <w:bCs/>
          <w:lang w:eastAsia="fr-FR"/>
        </w:rPr>
        <w:t xml:space="preserve"> l’</w:t>
      </w:r>
      <w:r w:rsidR="004A1521" w:rsidRPr="00F74AD2">
        <w:rPr>
          <w:b/>
          <w:bCs/>
          <w:lang w:eastAsia="fr-FR"/>
        </w:rPr>
        <w:t>étude.</w:t>
      </w:r>
    </w:p>
    <w:p w14:paraId="0835D153" w14:textId="77777777" w:rsidR="00F74AD2" w:rsidRPr="00B76B32" w:rsidRDefault="00F74AD2" w:rsidP="004A1521"/>
    <w:p w14:paraId="0AC33D20" w14:textId="77777777" w:rsidR="004A1521" w:rsidRPr="00C15DAD" w:rsidRDefault="004A1521" w:rsidP="0052058E">
      <w:pPr>
        <w:pStyle w:val="Titre4"/>
      </w:pPr>
      <w:bookmarkStart w:id="98" w:name="_Toc54878929"/>
      <w:bookmarkStart w:id="99" w:name="_Toc153368791"/>
      <w:bookmarkStart w:id="100" w:name="_Toc225750301"/>
      <w:r w:rsidRPr="00C15DAD">
        <w:t>Le risque houle / raz-de-marée</w:t>
      </w:r>
      <w:bookmarkEnd w:id="98"/>
      <w:bookmarkEnd w:id="99"/>
      <w:bookmarkEnd w:id="100"/>
    </w:p>
    <w:p w14:paraId="56764113" w14:textId="77777777" w:rsidR="000435C7" w:rsidRDefault="004A1521" w:rsidP="004A1521">
      <w:bookmarkStart w:id="101" w:name="_Toc54878930"/>
      <w:r>
        <w:t xml:space="preserve">En cas de séisme, une onde marine pourrait déferler sur les hauts fonds et créer un risque de forte houle ou de raz-de-marée. </w:t>
      </w:r>
    </w:p>
    <w:p w14:paraId="5F94D2D5" w14:textId="53DFF32B" w:rsidR="003B65D2" w:rsidRPr="007B2A79" w:rsidRDefault="003B65D2" w:rsidP="003B65D2">
      <w:pPr>
        <w:rPr>
          <w:lang w:eastAsia="fr-FR"/>
        </w:rPr>
      </w:pPr>
      <w:r w:rsidRPr="007B2A79">
        <w:rPr>
          <w:lang w:eastAsia="fr-FR"/>
        </w:rPr>
        <w:t>L'altitude moyenne du site</w:t>
      </w:r>
      <w:r>
        <w:rPr>
          <w:lang w:eastAsia="fr-FR"/>
        </w:rPr>
        <w:t>,</w:t>
      </w:r>
      <w:r w:rsidRPr="007B2A79">
        <w:rPr>
          <w:lang w:eastAsia="fr-FR"/>
        </w:rPr>
        <w:t xml:space="preserve"> typique des ouvrages portuaires réalisés par remblaiement</w:t>
      </w:r>
      <w:r>
        <w:rPr>
          <w:lang w:eastAsia="fr-FR"/>
        </w:rPr>
        <w:t xml:space="preserve">, se situe </w:t>
      </w:r>
      <w:r w:rsidRPr="007B2A79">
        <w:rPr>
          <w:lang w:eastAsia="fr-FR"/>
        </w:rPr>
        <w:t xml:space="preserve">entre +3 et +5 mètres NGF. </w:t>
      </w:r>
    </w:p>
    <w:p w14:paraId="5ED4729B" w14:textId="6AE71109" w:rsidR="003B65D2" w:rsidRDefault="00EA2A0F" w:rsidP="004A1521">
      <w:r>
        <w:lastRenderedPageBreak/>
        <w:t xml:space="preserve">La </w:t>
      </w:r>
      <w:r w:rsidRPr="007B2A79">
        <w:rPr>
          <w:lang w:eastAsia="fr-FR"/>
        </w:rPr>
        <w:t>topographie basse et artificielle implique une vigilance particulière</w:t>
      </w:r>
      <w:r>
        <w:rPr>
          <w:lang w:eastAsia="fr-FR"/>
        </w:rPr>
        <w:t xml:space="preserve"> quant à ce</w:t>
      </w:r>
      <w:r w:rsidR="003B65D2">
        <w:t xml:space="preserve"> phénomène</w:t>
      </w:r>
      <w:r>
        <w:t xml:space="preserve"> qui</w:t>
      </w:r>
      <w:r w:rsidR="003B65D2">
        <w:t xml:space="preserve"> pourrait être événement initiateur de certains scénarios étudiés dans le cadre de l’étude de dangers.</w:t>
      </w:r>
    </w:p>
    <w:p w14:paraId="327DE543" w14:textId="2896075B" w:rsidR="00B249A5" w:rsidRDefault="00B249A5" w:rsidP="00B249A5">
      <w:pPr>
        <w:pBdr>
          <w:top w:val="single" w:sz="4" w:space="1" w:color="auto"/>
          <w:left w:val="single" w:sz="4" w:space="4" w:color="auto"/>
          <w:bottom w:val="single" w:sz="4" w:space="1" w:color="auto"/>
          <w:right w:val="single" w:sz="4" w:space="4" w:color="auto"/>
        </w:pBdr>
        <w:shd w:val="clear" w:color="auto" w:fill="A8D08D" w:themeFill="accent6" w:themeFillTint="99"/>
        <w:rPr>
          <w:b/>
          <w:bCs/>
          <w:lang w:eastAsia="fr-FR"/>
        </w:rPr>
      </w:pPr>
      <w:r w:rsidRPr="00B249A5">
        <w:rPr>
          <w:b/>
          <w:bCs/>
          <w:lang w:eastAsia="fr-FR"/>
        </w:rPr>
        <w:t xml:space="preserve">Le risque de houle / raz-de-marée est retenu pour </w:t>
      </w:r>
      <w:r w:rsidR="004502A0">
        <w:rPr>
          <w:b/>
          <w:bCs/>
          <w:lang w:eastAsia="fr-FR"/>
        </w:rPr>
        <w:t>la suite</w:t>
      </w:r>
      <w:r w:rsidRPr="00B249A5">
        <w:rPr>
          <w:b/>
          <w:bCs/>
          <w:lang w:eastAsia="fr-FR"/>
        </w:rPr>
        <w:t xml:space="preserve"> de l’étude</w:t>
      </w:r>
      <w:r w:rsidR="004502A0">
        <w:rPr>
          <w:b/>
          <w:bCs/>
          <w:lang w:eastAsia="fr-FR"/>
        </w:rPr>
        <w:t>.</w:t>
      </w:r>
    </w:p>
    <w:p w14:paraId="639785BF" w14:textId="77777777" w:rsidR="00AF7A9D" w:rsidRDefault="00AF7A9D" w:rsidP="00AF7A9D"/>
    <w:p w14:paraId="564219AE" w14:textId="3CBCCB5A" w:rsidR="00E31739" w:rsidRDefault="00E31739" w:rsidP="0052058E">
      <w:pPr>
        <w:pStyle w:val="Titre4"/>
      </w:pPr>
      <w:bookmarkStart w:id="102" w:name="_Toc225750302"/>
      <w:bookmarkStart w:id="103" w:name="_Toc54878931"/>
      <w:bookmarkStart w:id="104" w:name="_Toc153368792"/>
      <w:bookmarkEnd w:id="101"/>
      <w:r>
        <w:t>Le risque glissement de terrain</w:t>
      </w:r>
      <w:bookmarkEnd w:id="102"/>
    </w:p>
    <w:p w14:paraId="3A414581" w14:textId="77777777" w:rsidR="00E31739" w:rsidRDefault="00E31739" w:rsidP="00E31739">
      <w:r>
        <w:t xml:space="preserve">La zone industrielle de Doniambo est principalement composée de remblais non minier installés sur une zone maritime. </w:t>
      </w:r>
    </w:p>
    <w:p w14:paraId="4E159B82" w14:textId="77777777" w:rsidR="00E31739" w:rsidRDefault="00E31739" w:rsidP="00E31739">
      <w:r>
        <w:t xml:space="preserve">Le site est donc concerné par un glissement de terrain naturel lié aux différentes couches géologiques du sol. </w:t>
      </w:r>
    </w:p>
    <w:p w14:paraId="6131B3E5" w14:textId="538B344F" w:rsidR="00E31739" w:rsidRDefault="001C1C75" w:rsidP="00E31739">
      <w:r>
        <w:t>Cependant</w:t>
      </w:r>
      <w:r w:rsidR="00E31739">
        <w:t xml:space="preserve">, la stabilité du terrain est systématiquement étudiée lorsque des extensions de la zone sont prévues. </w:t>
      </w:r>
    </w:p>
    <w:p w14:paraId="2FC0ACAF" w14:textId="43C9F876" w:rsidR="00E31739" w:rsidRDefault="00E31739" w:rsidP="00E31739">
      <w:r>
        <w:t xml:space="preserve">Pour finir, aucune donnée accidentologique fait état d’un glissement de terrain sur le site.  </w:t>
      </w:r>
    </w:p>
    <w:p w14:paraId="6360281A" w14:textId="25E19860" w:rsidR="00E31739" w:rsidRDefault="00E31739" w:rsidP="00E31739">
      <w:pPr>
        <w:pBdr>
          <w:top w:val="single" w:sz="4" w:space="1" w:color="auto"/>
          <w:left w:val="single" w:sz="4" w:space="4" w:color="auto"/>
          <w:bottom w:val="single" w:sz="4" w:space="1" w:color="auto"/>
          <w:right w:val="single" w:sz="4" w:space="4" w:color="auto"/>
        </w:pBdr>
        <w:shd w:val="clear" w:color="auto" w:fill="A8D08D" w:themeFill="accent6" w:themeFillTint="99"/>
      </w:pPr>
      <w:r w:rsidRPr="004502A0">
        <w:rPr>
          <w:b/>
          <w:bCs/>
          <w:lang w:eastAsia="fr-FR"/>
        </w:rPr>
        <w:t xml:space="preserve">Le risque de </w:t>
      </w:r>
      <w:r>
        <w:rPr>
          <w:b/>
          <w:bCs/>
          <w:lang w:eastAsia="fr-FR"/>
        </w:rPr>
        <w:t>glissement de terrain</w:t>
      </w:r>
      <w:r w:rsidRPr="004502A0">
        <w:rPr>
          <w:b/>
          <w:bCs/>
          <w:lang w:eastAsia="fr-FR"/>
        </w:rPr>
        <w:t xml:space="preserve"> n’est pas retenu pour la suite de l’étude.</w:t>
      </w:r>
    </w:p>
    <w:p w14:paraId="4C09A51A" w14:textId="77777777" w:rsidR="00E31739" w:rsidRPr="00E31739" w:rsidRDefault="00E31739" w:rsidP="00E31739"/>
    <w:p w14:paraId="6D82DD0B" w14:textId="0AA0CF6C" w:rsidR="004A1521" w:rsidRPr="00C15DAD" w:rsidRDefault="004A1521" w:rsidP="0052058E">
      <w:pPr>
        <w:pStyle w:val="Titre4"/>
      </w:pPr>
      <w:bookmarkStart w:id="105" w:name="_Toc225750303"/>
      <w:r w:rsidRPr="00C15DAD">
        <w:t>Le risque feux de végétation</w:t>
      </w:r>
      <w:bookmarkEnd w:id="103"/>
      <w:bookmarkEnd w:id="104"/>
      <w:bookmarkEnd w:id="105"/>
    </w:p>
    <w:p w14:paraId="4AB71709" w14:textId="0A697707" w:rsidR="00E31739" w:rsidRDefault="00E31739" w:rsidP="00E31739">
      <w:bookmarkStart w:id="106" w:name="_Toc54878932"/>
      <w:r>
        <w:t>L’environnement autour</w:t>
      </w:r>
      <w:r w:rsidR="001C1C75">
        <w:t xml:space="preserve"> du projet </w:t>
      </w:r>
      <w:r w:rsidRPr="00F95082">
        <w:t xml:space="preserve">est </w:t>
      </w:r>
      <w:r>
        <w:t>majoritairement</w:t>
      </w:r>
      <w:r w:rsidRPr="00F95082">
        <w:t xml:space="preserve"> </w:t>
      </w:r>
      <w:r w:rsidR="001C1C75">
        <w:t xml:space="preserve">industriel puis </w:t>
      </w:r>
      <w:r w:rsidRPr="00F95082">
        <w:t xml:space="preserve">urbain. </w:t>
      </w:r>
    </w:p>
    <w:p w14:paraId="6988E2D7" w14:textId="6609E451" w:rsidR="00E31739" w:rsidRPr="00F95082" w:rsidRDefault="001C1C75" w:rsidP="00E31739">
      <w:r>
        <w:t>A</w:t>
      </w:r>
      <w:r w:rsidR="00E31739" w:rsidRPr="00F95082">
        <w:t xml:space="preserve">ucune zone forestière ou de végétation ne se trouve à proximité immédiate de l’usine. </w:t>
      </w:r>
    </w:p>
    <w:p w14:paraId="437344D2" w14:textId="2B52BD4A" w:rsidR="00E31739" w:rsidRPr="00F95082" w:rsidRDefault="001C1C75" w:rsidP="00E31739">
      <w:r>
        <w:t>En effet, l</w:t>
      </w:r>
      <w:r w:rsidR="00E31739" w:rsidRPr="00F95082">
        <w:t xml:space="preserve">a zone forestière la plus proche se situe à environ </w:t>
      </w:r>
      <w:r w:rsidR="00E31739">
        <w:t>600</w:t>
      </w:r>
      <w:r w:rsidR="00E31739" w:rsidRPr="00F95082">
        <w:t xml:space="preserve"> mètres du site</w:t>
      </w:r>
      <w:r w:rsidR="00E31739">
        <w:t xml:space="preserve"> à l’est (Montage coupée) et à environ 250 mètres à l’ouest (Pointe </w:t>
      </w:r>
      <w:proofErr w:type="spellStart"/>
      <w:r w:rsidR="00E31739">
        <w:t>Nda</w:t>
      </w:r>
      <w:proofErr w:type="spellEnd"/>
      <w:r w:rsidR="00E31739">
        <w:t>).</w:t>
      </w:r>
    </w:p>
    <w:p w14:paraId="5216A79D" w14:textId="14CF8E72" w:rsidR="004502A0" w:rsidRPr="004502A0" w:rsidRDefault="004502A0" w:rsidP="004502A0">
      <w:pPr>
        <w:pBdr>
          <w:top w:val="single" w:sz="4" w:space="1" w:color="auto"/>
          <w:left w:val="single" w:sz="4" w:space="4" w:color="auto"/>
          <w:bottom w:val="single" w:sz="4" w:space="1" w:color="auto"/>
          <w:right w:val="single" w:sz="4" w:space="4" w:color="auto"/>
        </w:pBdr>
        <w:shd w:val="clear" w:color="auto" w:fill="A8D08D" w:themeFill="accent6" w:themeFillTint="99"/>
        <w:rPr>
          <w:b/>
          <w:bCs/>
          <w:lang w:eastAsia="fr-FR"/>
        </w:rPr>
      </w:pPr>
      <w:r w:rsidRPr="004502A0">
        <w:rPr>
          <w:b/>
          <w:bCs/>
          <w:lang w:eastAsia="fr-FR"/>
        </w:rPr>
        <w:t xml:space="preserve">Le risque de feu de végétation n’est pas retenu pour la suite de l’étude. </w:t>
      </w:r>
    </w:p>
    <w:p w14:paraId="74E69299" w14:textId="77777777" w:rsidR="004502A0" w:rsidRPr="00C15DAD" w:rsidRDefault="004502A0" w:rsidP="004A1521"/>
    <w:p w14:paraId="76C5D228" w14:textId="77777777" w:rsidR="004A1521" w:rsidRDefault="004A1521" w:rsidP="0052058E">
      <w:pPr>
        <w:pStyle w:val="Titre4"/>
      </w:pPr>
      <w:bookmarkStart w:id="107" w:name="_Toc153368793"/>
      <w:bookmarkStart w:id="108" w:name="_Toc225750304"/>
      <w:r w:rsidRPr="00C15DAD">
        <w:t>Inondation</w:t>
      </w:r>
      <w:bookmarkEnd w:id="106"/>
      <w:bookmarkEnd w:id="107"/>
      <w:bookmarkEnd w:id="108"/>
    </w:p>
    <w:p w14:paraId="0443A034" w14:textId="0615819C" w:rsidR="00316F48" w:rsidRDefault="00316F48" w:rsidP="00316F48">
      <w:r>
        <w:t xml:space="preserve">D’après le site internet géorep.nc du gouvernement de la Nouvelle-Calédonie, la zone </w:t>
      </w:r>
      <w:r w:rsidR="001C1C75">
        <w:t>du projet</w:t>
      </w:r>
      <w:r>
        <w:t xml:space="preserve"> n’est pas située en zone inondable. </w:t>
      </w:r>
    </w:p>
    <w:p w14:paraId="6429656C" w14:textId="5A86A16B" w:rsidR="004A1521" w:rsidRPr="005B4619" w:rsidRDefault="004A1521" w:rsidP="005B4619">
      <w:pPr>
        <w:pBdr>
          <w:top w:val="single" w:sz="4" w:space="1" w:color="auto"/>
          <w:left w:val="single" w:sz="4" w:space="4" w:color="auto"/>
          <w:bottom w:val="single" w:sz="4" w:space="1" w:color="auto"/>
          <w:right w:val="single" w:sz="4" w:space="4" w:color="auto"/>
        </w:pBdr>
        <w:shd w:val="clear" w:color="auto" w:fill="A8D08D" w:themeFill="accent6" w:themeFillTint="99"/>
        <w:rPr>
          <w:b/>
          <w:bCs/>
          <w:lang w:eastAsia="fr-FR"/>
        </w:rPr>
      </w:pPr>
      <w:bookmarkStart w:id="109" w:name="_Toc54878933"/>
      <w:r w:rsidRPr="005B4619">
        <w:rPr>
          <w:b/>
          <w:bCs/>
          <w:lang w:eastAsia="fr-FR"/>
        </w:rPr>
        <w:t xml:space="preserve">Le risque inondation </w:t>
      </w:r>
      <w:r w:rsidR="005B4619" w:rsidRPr="005B4619">
        <w:rPr>
          <w:b/>
          <w:bCs/>
          <w:lang w:eastAsia="fr-FR"/>
        </w:rPr>
        <w:t>n’est pas retenu pour</w:t>
      </w:r>
      <w:r w:rsidRPr="005B4619">
        <w:rPr>
          <w:b/>
          <w:bCs/>
          <w:lang w:eastAsia="fr-FR"/>
        </w:rPr>
        <w:t xml:space="preserve"> la suite de l’étude.</w:t>
      </w:r>
    </w:p>
    <w:p w14:paraId="43757473" w14:textId="77777777" w:rsidR="005B4619" w:rsidRDefault="005B4619" w:rsidP="004A1521"/>
    <w:p w14:paraId="2324DDE4" w14:textId="77777777" w:rsidR="004A1521" w:rsidRPr="00C15DAD" w:rsidRDefault="004A1521" w:rsidP="001642CC">
      <w:pPr>
        <w:pStyle w:val="Titre4"/>
      </w:pPr>
      <w:bookmarkStart w:id="110" w:name="_Toc153368794"/>
      <w:bookmarkStart w:id="111" w:name="_Toc225750305"/>
      <w:r w:rsidRPr="00C15DAD">
        <w:t>Le risque volcanique</w:t>
      </w:r>
      <w:bookmarkEnd w:id="109"/>
      <w:bookmarkEnd w:id="110"/>
      <w:bookmarkEnd w:id="111"/>
    </w:p>
    <w:p w14:paraId="21ED4B33" w14:textId="77777777" w:rsidR="0095672F" w:rsidRDefault="0095672F" w:rsidP="004A1521">
      <w:r>
        <w:t>La</w:t>
      </w:r>
      <w:r w:rsidR="004A1521">
        <w:t xml:space="preserve"> Nouvelle</w:t>
      </w:r>
      <w:r>
        <w:t>-</w:t>
      </w:r>
      <w:r w:rsidR="004A1521">
        <w:t xml:space="preserve">Calédonie, tant sur la Grande Terre que sur les Iles Loyautés, ne </w:t>
      </w:r>
      <w:r>
        <w:t>possède</w:t>
      </w:r>
      <w:r w:rsidR="004A1521">
        <w:t xml:space="preserve"> pas de volcans actifs.</w:t>
      </w:r>
    </w:p>
    <w:p w14:paraId="25B16488" w14:textId="3A599DB8" w:rsidR="004A1521" w:rsidRDefault="004A1521" w:rsidP="004A1521">
      <w:r>
        <w:t xml:space="preserve">L’activité volcanique la plus proche </w:t>
      </w:r>
      <w:r w:rsidR="0095672F">
        <w:t>est située sur l’île de</w:t>
      </w:r>
      <w:r>
        <w:t xml:space="preserve"> Vanuatu. Le site n’est donc pas susceptible d’être impacté par ce phénomène.</w:t>
      </w:r>
    </w:p>
    <w:p w14:paraId="216A76E5" w14:textId="6943A917" w:rsidR="004A1521" w:rsidRPr="0095672F" w:rsidRDefault="004A1521" w:rsidP="0095672F">
      <w:pPr>
        <w:pBdr>
          <w:top w:val="single" w:sz="4" w:space="1" w:color="auto"/>
          <w:left w:val="single" w:sz="4" w:space="4" w:color="auto"/>
          <w:bottom w:val="single" w:sz="4" w:space="1" w:color="auto"/>
          <w:right w:val="single" w:sz="4" w:space="4" w:color="auto"/>
        </w:pBdr>
        <w:shd w:val="clear" w:color="auto" w:fill="A8D08D" w:themeFill="accent6" w:themeFillTint="99"/>
        <w:rPr>
          <w:b/>
          <w:bCs/>
          <w:lang w:eastAsia="fr-FR"/>
        </w:rPr>
      </w:pPr>
      <w:r w:rsidRPr="0095672F">
        <w:rPr>
          <w:b/>
          <w:bCs/>
          <w:lang w:eastAsia="fr-FR"/>
        </w:rPr>
        <w:t xml:space="preserve">Le risque volcanique </w:t>
      </w:r>
      <w:r w:rsidR="0095672F" w:rsidRPr="0095672F">
        <w:rPr>
          <w:b/>
          <w:bCs/>
          <w:lang w:eastAsia="fr-FR"/>
        </w:rPr>
        <w:t>n’est</w:t>
      </w:r>
      <w:r w:rsidRPr="0095672F">
        <w:rPr>
          <w:b/>
          <w:bCs/>
          <w:lang w:eastAsia="fr-FR"/>
        </w:rPr>
        <w:t xml:space="preserve"> pas retenu </w:t>
      </w:r>
      <w:r w:rsidR="0095672F" w:rsidRPr="0095672F">
        <w:rPr>
          <w:b/>
          <w:bCs/>
          <w:lang w:eastAsia="fr-FR"/>
        </w:rPr>
        <w:t>pour</w:t>
      </w:r>
      <w:r w:rsidRPr="0095672F">
        <w:rPr>
          <w:b/>
          <w:bCs/>
          <w:lang w:eastAsia="fr-FR"/>
        </w:rPr>
        <w:t xml:space="preserve"> la suite de l’étude. </w:t>
      </w:r>
    </w:p>
    <w:p w14:paraId="301C5ACD" w14:textId="77777777" w:rsidR="004A1521" w:rsidRPr="004A1521" w:rsidRDefault="004A1521" w:rsidP="004A1521">
      <w:pPr>
        <w:rPr>
          <w:highlight w:val="cyan"/>
          <w:lang w:eastAsia="fr-FR"/>
        </w:rPr>
      </w:pPr>
    </w:p>
    <w:p w14:paraId="0099F6C5" w14:textId="4BF28BE0" w:rsidR="00B5115B" w:rsidRPr="00C12A69" w:rsidRDefault="005270C1" w:rsidP="00982C37">
      <w:pPr>
        <w:pStyle w:val="Titre3"/>
        <w:rPr>
          <w:lang w:eastAsia="fr-FR"/>
        </w:rPr>
      </w:pPr>
      <w:bookmarkStart w:id="112" w:name="_Toc225750306"/>
      <w:r w:rsidRPr="00C12A69">
        <w:rPr>
          <w:lang w:eastAsia="fr-FR"/>
        </w:rPr>
        <w:t>Risques liés aux activités humaines</w:t>
      </w:r>
      <w:bookmarkEnd w:id="112"/>
    </w:p>
    <w:p w14:paraId="7A366022" w14:textId="1AB91142" w:rsidR="002412EF" w:rsidRDefault="002412EF" w:rsidP="00D34B32">
      <w:pPr>
        <w:pStyle w:val="Titre4"/>
      </w:pPr>
      <w:bookmarkStart w:id="113" w:name="_Toc16602628"/>
      <w:bookmarkStart w:id="114" w:name="_Toc42616828"/>
      <w:bookmarkStart w:id="115" w:name="_Toc57362665"/>
      <w:bookmarkStart w:id="116" w:name="_Toc153368796"/>
      <w:bookmarkStart w:id="117" w:name="_Toc225750307"/>
      <w:r w:rsidRPr="00C12A69">
        <w:t xml:space="preserve">Risques liés </w:t>
      </w:r>
      <w:bookmarkEnd w:id="113"/>
      <w:bookmarkEnd w:id="114"/>
      <w:bookmarkEnd w:id="115"/>
      <w:bookmarkEnd w:id="116"/>
      <w:r w:rsidRPr="00C12A69">
        <w:t>aux infrastructures de transport</w:t>
      </w:r>
      <w:bookmarkEnd w:id="117"/>
    </w:p>
    <w:p w14:paraId="77DA7442" w14:textId="31FEF857" w:rsidR="00825523" w:rsidRPr="00825523" w:rsidRDefault="00825523" w:rsidP="00825523">
      <w:pPr>
        <w:rPr>
          <w:b/>
          <w:bCs/>
          <w:u w:val="single"/>
        </w:rPr>
      </w:pPr>
      <w:r w:rsidRPr="00825523">
        <w:rPr>
          <w:b/>
          <w:bCs/>
          <w:u w:val="single"/>
        </w:rPr>
        <w:t>Transport routier</w:t>
      </w:r>
    </w:p>
    <w:p w14:paraId="6936D488" w14:textId="4A4B0283" w:rsidR="00960FAD" w:rsidRDefault="00960FAD" w:rsidP="00960FAD">
      <w:r>
        <w:t xml:space="preserve">La zone industrielle étant située </w:t>
      </w:r>
      <w:r w:rsidRPr="00B30976">
        <w:t>en zone urbanisée,</w:t>
      </w:r>
      <w:r>
        <w:t xml:space="preserve"> de nombreuses infrastructures routières passent à proximité directe de ses limites. </w:t>
      </w:r>
    </w:p>
    <w:p w14:paraId="79686734" w14:textId="1FA8C88C" w:rsidR="00960FAD" w:rsidRDefault="00960FAD" w:rsidP="00960FAD">
      <w:r>
        <w:t>Cependant, le projet VPI est éloigné de toute</w:t>
      </w:r>
      <w:r w:rsidR="001C1C75">
        <w:t>s</w:t>
      </w:r>
      <w:r>
        <w:t xml:space="preserve"> voies de communication </w:t>
      </w:r>
      <w:r w:rsidR="00825523">
        <w:t xml:space="preserve">externes aux activités de la zone de Doniambo (se référer à la </w:t>
      </w:r>
      <w:r w:rsidR="00825523">
        <w:fldChar w:fldCharType="begin"/>
      </w:r>
      <w:r w:rsidR="00825523">
        <w:instrText xml:space="preserve"> REF _Ref216173980 \h </w:instrText>
      </w:r>
      <w:r w:rsidR="00825523">
        <w:fldChar w:fldCharType="separate"/>
      </w:r>
      <w:r w:rsidR="00825523" w:rsidRPr="005B2684">
        <w:t xml:space="preserve">Figure </w:t>
      </w:r>
      <w:r w:rsidR="00825523">
        <w:rPr>
          <w:noProof/>
        </w:rPr>
        <w:t>1</w:t>
      </w:r>
      <w:r w:rsidR="00825523" w:rsidRPr="005B2684">
        <w:t xml:space="preserve"> : Localisation de l’usine de Doniambo - zone d'implantation du projet VPI</w:t>
      </w:r>
      <w:r w:rsidR="00825523">
        <w:fldChar w:fldCharType="end"/>
      </w:r>
      <w:r w:rsidR="00825523">
        <w:t>)</w:t>
      </w:r>
      <w:r>
        <w:t xml:space="preserve">. </w:t>
      </w:r>
    </w:p>
    <w:p w14:paraId="6B9E1C2D" w14:textId="61978DDA" w:rsidR="00960FAD" w:rsidRDefault="00960FAD" w:rsidP="00960FAD">
      <w:r>
        <w:lastRenderedPageBreak/>
        <w:t>A noter également que des voies routières</w:t>
      </w:r>
      <w:r w:rsidR="00825523">
        <w:t xml:space="preserve">, dédiées à l’activité </w:t>
      </w:r>
      <w:r>
        <w:t xml:space="preserve">de la zone industrielle, passent à proximité directe des limites du projet. </w:t>
      </w:r>
      <w:r w:rsidR="00825523">
        <w:t>Ces voies étant peu fréquentées et distantes d’au moins 100 mètres du projet (l’accès au site VPI n’est pas comptabilisée ici), ne sont pas en mesure d’impacter les installations du projet.</w:t>
      </w:r>
    </w:p>
    <w:p w14:paraId="0FA7953F" w14:textId="77777777" w:rsidR="00825523" w:rsidRDefault="00825523" w:rsidP="00960FAD"/>
    <w:p w14:paraId="667EDD82" w14:textId="2A8D1E4F" w:rsidR="00825523" w:rsidRPr="00825523" w:rsidRDefault="00825523" w:rsidP="00960FAD">
      <w:pPr>
        <w:rPr>
          <w:b/>
          <w:bCs/>
          <w:u w:val="single"/>
        </w:rPr>
      </w:pPr>
      <w:r w:rsidRPr="00825523">
        <w:rPr>
          <w:b/>
          <w:bCs/>
          <w:u w:val="single"/>
        </w:rPr>
        <w:t xml:space="preserve">Transport de marchandises dangereuses </w:t>
      </w:r>
      <w:r>
        <w:rPr>
          <w:b/>
          <w:bCs/>
          <w:u w:val="single"/>
        </w:rPr>
        <w:t>(canalisations)</w:t>
      </w:r>
    </w:p>
    <w:p w14:paraId="6DA20975" w14:textId="476AEFEC" w:rsidR="00825523" w:rsidRDefault="00825523" w:rsidP="00960FAD">
      <w:r>
        <w:t xml:space="preserve">Une canalisation de transport enterrée, transportant des hydrocarbures et appartenant à la SSP, est présente au niveau des limites nord du projet. </w:t>
      </w:r>
    </w:p>
    <w:p w14:paraId="7A386E6F" w14:textId="77777777" w:rsidR="00837D61" w:rsidRDefault="00837D61" w:rsidP="00837D61">
      <w:r w:rsidRPr="00E17A6A">
        <w:t xml:space="preserve">L'analyse des risques liés à une canalisation de transport enterrée écarte, pour le tracé courant, </w:t>
      </w:r>
      <w:r>
        <w:t>les</w:t>
      </w:r>
      <w:r w:rsidRPr="00E17A6A">
        <w:t xml:space="preserve"> effets thermiques (incendie ou rayonnement) vers le voisinage. L'étude des conséquences accidentelles est ainsi concentrée sur les points singuliers de l'ouvrage (postes de sectionnement, de livraison ou de raccordement).</w:t>
      </w:r>
    </w:p>
    <w:p w14:paraId="61F19B26" w14:textId="77777777" w:rsidR="00837D61" w:rsidRPr="00E17A6A" w:rsidRDefault="00837D61" w:rsidP="00837D61">
      <w:r w:rsidRPr="00E17A6A">
        <w:t>L'enfouissement de la canalisation est régi par les prescriptions de l'arrêté multi</w:t>
      </w:r>
      <w:r>
        <w:t>-</w:t>
      </w:r>
      <w:r w:rsidRPr="00E17A6A">
        <w:t>fluides du 5 mars 2014 modifié, qui garantissent une protection intrinsèque contre la propagation d'un PhD en surface. Les exigences de profondeur sont :</w:t>
      </w:r>
    </w:p>
    <w:p w14:paraId="0CD9E057" w14:textId="77777777" w:rsidR="00837D61" w:rsidRPr="00E17A6A" w:rsidRDefault="00837D61" w:rsidP="00837D61">
      <w:pPr>
        <w:pStyle w:val="Puceniv10"/>
        <w:numPr>
          <w:ilvl w:val="0"/>
          <w:numId w:val="35"/>
        </w:numPr>
      </w:pPr>
      <w:r w:rsidRPr="00E17A6A">
        <w:t>1 mètre minimum de couverture pour les nouvelles canalisations.</w:t>
      </w:r>
    </w:p>
    <w:p w14:paraId="1D8033C9" w14:textId="01A56C4D" w:rsidR="00837D61" w:rsidRDefault="00837D61" w:rsidP="00837D61">
      <w:pPr>
        <w:pStyle w:val="Puceniv10"/>
        <w:numPr>
          <w:ilvl w:val="0"/>
          <w:numId w:val="35"/>
        </w:numPr>
      </w:pPr>
      <w:r w:rsidRPr="00E17A6A">
        <w:t>0,80</w:t>
      </w:r>
      <w:r>
        <w:t xml:space="preserve"> </w:t>
      </w:r>
      <w:r w:rsidRPr="00E17A6A">
        <w:t>mètre</w:t>
      </w:r>
      <w:r>
        <w:t xml:space="preserve"> </w:t>
      </w:r>
      <w:r w:rsidRPr="00E17A6A">
        <w:t>minimum pour les canalisations existantes.</w:t>
      </w:r>
    </w:p>
    <w:p w14:paraId="5A4F791D" w14:textId="77777777" w:rsidR="00837D61" w:rsidRDefault="00837D61" w:rsidP="00837D61">
      <w:r>
        <w:t xml:space="preserve">Il </w:t>
      </w:r>
      <w:r w:rsidRPr="00E17A6A">
        <w:t>est classiquement considéré qu'une couverture de terre d'une épaisseur minimale de 20</w:t>
      </w:r>
      <w:r>
        <w:t xml:space="preserve"> cm </w:t>
      </w:r>
      <w:r w:rsidRPr="00E17A6A">
        <w:t>au-dessus de la génératrice</w:t>
      </w:r>
      <w:r>
        <w:t xml:space="preserve"> </w:t>
      </w:r>
      <w:r w:rsidRPr="00E17A6A">
        <w:t xml:space="preserve">supérieure de la canalisation est suffisante pour contenir l'intégralité des effets thermiques d'un éventuel rejet de produit. </w:t>
      </w:r>
    </w:p>
    <w:p w14:paraId="35E6383C" w14:textId="77777777" w:rsidR="00837D61" w:rsidRDefault="00837D61" w:rsidP="00837D61">
      <w:r w:rsidRPr="00E17A6A">
        <w:t xml:space="preserve">Ce remblai agit comme un bouclier thermique et physique qui empêche la transmission de l'énergie calorifique en surface et garantit que le seuil de l'effet domino </w:t>
      </w:r>
      <w:r>
        <w:t>(8 kW /m²)</w:t>
      </w:r>
      <w:r w:rsidRPr="00E17A6A">
        <w:t xml:space="preserve"> n'est pas atteint au niveau du projet.</w:t>
      </w:r>
    </w:p>
    <w:p w14:paraId="6266D51A" w14:textId="77777777" w:rsidR="00C12A69" w:rsidRDefault="002412EF" w:rsidP="00C12A69">
      <w:pPr>
        <w:pBdr>
          <w:top w:val="single" w:sz="4" w:space="1" w:color="auto"/>
          <w:left w:val="single" w:sz="4" w:space="4" w:color="auto"/>
          <w:bottom w:val="single" w:sz="4" w:space="1" w:color="auto"/>
          <w:right w:val="single" w:sz="4" w:space="4" w:color="auto"/>
        </w:pBdr>
        <w:shd w:val="clear" w:color="auto" w:fill="A8D08D" w:themeFill="accent6" w:themeFillTint="99"/>
        <w:rPr>
          <w:b/>
          <w:bCs/>
          <w:lang w:eastAsia="fr-FR"/>
        </w:rPr>
      </w:pPr>
      <w:r w:rsidRPr="00C12A69">
        <w:rPr>
          <w:b/>
          <w:bCs/>
          <w:lang w:eastAsia="fr-FR"/>
        </w:rPr>
        <w:t xml:space="preserve">Le risque lié </w:t>
      </w:r>
      <w:r w:rsidR="00C12A69" w:rsidRPr="00C12A69">
        <w:rPr>
          <w:b/>
          <w:bCs/>
          <w:lang w:eastAsia="fr-FR"/>
        </w:rPr>
        <w:t xml:space="preserve">aux infrastructures de transports n’est pas retenu pour </w:t>
      </w:r>
      <w:r w:rsidR="00C12A69">
        <w:rPr>
          <w:b/>
          <w:bCs/>
          <w:lang w:eastAsia="fr-FR"/>
        </w:rPr>
        <w:t>la suite de l’</w:t>
      </w:r>
      <w:r w:rsidR="00C12A69" w:rsidRPr="00C12A69">
        <w:rPr>
          <w:b/>
          <w:bCs/>
          <w:lang w:eastAsia="fr-FR"/>
        </w:rPr>
        <w:t>étude</w:t>
      </w:r>
      <w:r w:rsidRPr="00C12A69">
        <w:rPr>
          <w:b/>
          <w:bCs/>
          <w:lang w:eastAsia="fr-FR"/>
        </w:rPr>
        <w:t>.</w:t>
      </w:r>
      <w:r w:rsidR="00C12A69">
        <w:rPr>
          <w:b/>
          <w:bCs/>
          <w:lang w:eastAsia="fr-FR"/>
        </w:rPr>
        <w:t xml:space="preserve"> </w:t>
      </w:r>
    </w:p>
    <w:p w14:paraId="0CE29395" w14:textId="1E529CAF" w:rsidR="00837D61" w:rsidRDefault="00837D61" w:rsidP="00C12A69">
      <w:pPr>
        <w:pBdr>
          <w:top w:val="single" w:sz="4" w:space="1" w:color="auto"/>
          <w:left w:val="single" w:sz="4" w:space="4" w:color="auto"/>
          <w:bottom w:val="single" w:sz="4" w:space="1" w:color="auto"/>
          <w:right w:val="single" w:sz="4" w:space="4" w:color="auto"/>
        </w:pBdr>
        <w:shd w:val="clear" w:color="auto" w:fill="A8D08D" w:themeFill="accent6" w:themeFillTint="99"/>
        <w:rPr>
          <w:b/>
          <w:bCs/>
          <w:lang w:eastAsia="fr-FR"/>
        </w:rPr>
      </w:pPr>
      <w:r>
        <w:rPr>
          <w:b/>
          <w:bCs/>
          <w:lang w:eastAsia="fr-FR"/>
        </w:rPr>
        <w:t xml:space="preserve">De même, le risque lié au transport de marchandises dangereuses </w:t>
      </w:r>
      <w:r w:rsidRPr="00C12A69">
        <w:rPr>
          <w:b/>
          <w:bCs/>
          <w:lang w:eastAsia="fr-FR"/>
        </w:rPr>
        <w:t xml:space="preserve">n’est pas retenu pour </w:t>
      </w:r>
      <w:r>
        <w:rPr>
          <w:b/>
          <w:bCs/>
          <w:lang w:eastAsia="fr-FR"/>
        </w:rPr>
        <w:t>la suite de l’</w:t>
      </w:r>
      <w:r w:rsidRPr="00C12A69">
        <w:rPr>
          <w:b/>
          <w:bCs/>
          <w:lang w:eastAsia="fr-FR"/>
        </w:rPr>
        <w:t>étude.</w:t>
      </w:r>
    </w:p>
    <w:p w14:paraId="1043DF8B" w14:textId="77777777" w:rsidR="00D34B32" w:rsidRPr="002412EF" w:rsidRDefault="00D34B32" w:rsidP="002412EF">
      <w:pPr>
        <w:rPr>
          <w:highlight w:val="yellow"/>
          <w:u w:val="single"/>
        </w:rPr>
      </w:pPr>
    </w:p>
    <w:p w14:paraId="14969590" w14:textId="77777777" w:rsidR="002412EF" w:rsidRPr="00C12A69" w:rsidRDefault="002412EF" w:rsidP="00D34B32">
      <w:pPr>
        <w:pStyle w:val="Titre4"/>
      </w:pPr>
      <w:bookmarkStart w:id="118" w:name="_Toc16602629"/>
      <w:bookmarkStart w:id="119" w:name="_Toc42616829"/>
      <w:bookmarkStart w:id="120" w:name="_Toc57362666"/>
      <w:bookmarkStart w:id="121" w:name="_Toc153368797"/>
      <w:bookmarkStart w:id="122" w:name="_Toc225750308"/>
      <w:r w:rsidRPr="00C12A69">
        <w:t>Risque lié aux activités industrielles extérieures voisines</w:t>
      </w:r>
      <w:bookmarkEnd w:id="118"/>
      <w:bookmarkEnd w:id="119"/>
      <w:bookmarkEnd w:id="120"/>
      <w:bookmarkEnd w:id="121"/>
      <w:bookmarkEnd w:id="122"/>
    </w:p>
    <w:p w14:paraId="68098D8A" w14:textId="77777777" w:rsidR="00625DC7" w:rsidRDefault="00625DC7" w:rsidP="00625DC7">
      <w:pPr>
        <w:rPr>
          <w:lang w:eastAsia="fr-FR"/>
        </w:rPr>
      </w:pPr>
      <w:r w:rsidRPr="003F53EA">
        <w:rPr>
          <w:lang w:eastAsia="fr-FR"/>
        </w:rPr>
        <w:t>Différentes activités soumises à la réglementation des ICPE existent aux alentours du projet.</w:t>
      </w:r>
      <w:r>
        <w:rPr>
          <w:lang w:eastAsia="fr-FR"/>
        </w:rPr>
        <w:t xml:space="preserve"> Celles-ci sont récapitulées dans le tableau et la figure ci-après.</w:t>
      </w:r>
    </w:p>
    <w:p w14:paraId="5187C53E" w14:textId="45B79EA1" w:rsidR="00625DC7" w:rsidRDefault="00625DC7" w:rsidP="00AD6176">
      <w:pPr>
        <w:pStyle w:val="Lgende"/>
      </w:pPr>
      <w:bookmarkStart w:id="123" w:name="_Ref214437699"/>
      <w:bookmarkStart w:id="124" w:name="_Ref214437691"/>
      <w:bookmarkStart w:id="125" w:name="_Toc215059635"/>
      <w:bookmarkStart w:id="126" w:name="_Toc217453986"/>
      <w:r>
        <w:t xml:space="preserve">Tableau </w:t>
      </w:r>
      <w:fldSimple w:instr=" SEQ Tableau \* ARABIC ">
        <w:r w:rsidR="00F713E5">
          <w:rPr>
            <w:noProof/>
          </w:rPr>
          <w:t>3</w:t>
        </w:r>
      </w:fldSimple>
      <w:bookmarkEnd w:id="123"/>
      <w:r>
        <w:t xml:space="preserve"> : ICPE en service et présentes dans un rayon de</w:t>
      </w:r>
      <w:r>
        <w:rPr>
          <w:noProof/>
        </w:rPr>
        <w:t xml:space="preserve"> 1 km autour du projet PVI</w:t>
      </w:r>
      <w:bookmarkEnd w:id="124"/>
      <w:bookmarkEnd w:id="125"/>
      <w:bookmarkEnd w:id="126"/>
    </w:p>
    <w:tbl>
      <w:tblPr>
        <w:tblStyle w:val="TableauGrille4-Accentuation6"/>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92"/>
        <w:gridCol w:w="5670"/>
      </w:tblGrid>
      <w:tr w:rsidR="00625DC7" w:rsidRPr="00E116B5" w14:paraId="3C3CFD17" w14:textId="77777777" w:rsidTr="00EF313D">
        <w:trPr>
          <w:cnfStyle w:val="100000000000" w:firstRow="1" w:lastRow="0" w:firstColumn="0" w:lastColumn="0" w:oddVBand="0" w:evenVBand="0" w:oddHBand="0" w:evenHBand="0" w:firstRowFirstColumn="0" w:firstRowLastColumn="0" w:lastRowFirstColumn="0" w:lastRowLastColumn="0"/>
          <w:trHeight w:val="397"/>
          <w:tblHeader/>
        </w:trPr>
        <w:tc>
          <w:tcPr>
            <w:cnfStyle w:val="001000000000" w:firstRow="0" w:lastRow="0" w:firstColumn="1" w:lastColumn="0" w:oddVBand="0" w:evenVBand="0" w:oddHBand="0" w:evenHBand="0" w:firstRowFirstColumn="0" w:firstRowLastColumn="0" w:lastRowFirstColumn="0" w:lastRowLastColumn="0"/>
            <w:tcW w:w="2405" w:type="dxa"/>
            <w:tcBorders>
              <w:top w:val="none" w:sz="0" w:space="0" w:color="auto"/>
              <w:left w:val="none" w:sz="0" w:space="0" w:color="auto"/>
              <w:bottom w:val="none" w:sz="0" w:space="0" w:color="auto"/>
              <w:right w:val="none" w:sz="0" w:space="0" w:color="auto"/>
            </w:tcBorders>
            <w:shd w:val="clear" w:color="auto" w:fill="5CA144"/>
            <w:noWrap/>
            <w:vAlign w:val="center"/>
            <w:hideMark/>
          </w:tcPr>
          <w:p w14:paraId="60A6BAC1" w14:textId="77777777" w:rsidR="00625DC7" w:rsidRPr="00D46230" w:rsidRDefault="00625DC7" w:rsidP="008C7C76">
            <w:pPr>
              <w:spacing w:before="0" w:after="0"/>
              <w:jc w:val="center"/>
              <w:rPr>
                <w:rFonts w:eastAsia="Times New Roman" w:cs="Arial"/>
                <w:szCs w:val="20"/>
                <w:lang w:eastAsia="fr-FR"/>
              </w:rPr>
            </w:pPr>
            <w:r w:rsidRPr="00D46230">
              <w:rPr>
                <w:rFonts w:eastAsia="Times New Roman" w:cs="Arial"/>
                <w:szCs w:val="20"/>
                <w:lang w:eastAsia="fr-FR"/>
              </w:rPr>
              <w:t>Raison sociale</w:t>
            </w:r>
          </w:p>
        </w:tc>
        <w:tc>
          <w:tcPr>
            <w:tcW w:w="992" w:type="dxa"/>
            <w:tcBorders>
              <w:top w:val="none" w:sz="0" w:space="0" w:color="auto"/>
              <w:left w:val="none" w:sz="0" w:space="0" w:color="auto"/>
              <w:bottom w:val="none" w:sz="0" w:space="0" w:color="auto"/>
              <w:right w:val="none" w:sz="0" w:space="0" w:color="auto"/>
            </w:tcBorders>
            <w:shd w:val="clear" w:color="auto" w:fill="5CA144"/>
            <w:noWrap/>
            <w:vAlign w:val="center"/>
            <w:hideMark/>
          </w:tcPr>
          <w:p w14:paraId="77577924" w14:textId="77777777" w:rsidR="00625DC7" w:rsidRPr="00D46230" w:rsidRDefault="00625DC7" w:rsidP="008C7C76">
            <w:pPr>
              <w:spacing w:before="0" w:after="0"/>
              <w:jc w:val="center"/>
              <w:cnfStyle w:val="100000000000" w:firstRow="1" w:lastRow="0" w:firstColumn="0" w:lastColumn="0" w:oddVBand="0" w:evenVBand="0" w:oddHBand="0" w:evenHBand="0" w:firstRowFirstColumn="0" w:firstRowLastColumn="0" w:lastRowFirstColumn="0" w:lastRowLastColumn="0"/>
              <w:rPr>
                <w:rFonts w:eastAsia="Times New Roman" w:cs="Arial"/>
                <w:szCs w:val="20"/>
                <w:lang w:eastAsia="fr-FR"/>
              </w:rPr>
            </w:pPr>
            <w:r w:rsidRPr="00D46230">
              <w:rPr>
                <w:rFonts w:eastAsia="Times New Roman" w:cs="Arial"/>
                <w:szCs w:val="20"/>
                <w:lang w:eastAsia="fr-FR"/>
              </w:rPr>
              <w:t>Régime</w:t>
            </w:r>
          </w:p>
        </w:tc>
        <w:tc>
          <w:tcPr>
            <w:tcW w:w="5670" w:type="dxa"/>
            <w:tcBorders>
              <w:top w:val="none" w:sz="0" w:space="0" w:color="auto"/>
              <w:left w:val="none" w:sz="0" w:space="0" w:color="auto"/>
              <w:bottom w:val="none" w:sz="0" w:space="0" w:color="auto"/>
              <w:right w:val="none" w:sz="0" w:space="0" w:color="auto"/>
            </w:tcBorders>
            <w:shd w:val="clear" w:color="auto" w:fill="5CA144"/>
            <w:noWrap/>
            <w:vAlign w:val="center"/>
            <w:hideMark/>
          </w:tcPr>
          <w:p w14:paraId="71CF6405" w14:textId="77777777" w:rsidR="00625DC7" w:rsidRPr="00D46230" w:rsidRDefault="00625DC7" w:rsidP="008C7C76">
            <w:pPr>
              <w:spacing w:before="0" w:after="0"/>
              <w:jc w:val="center"/>
              <w:cnfStyle w:val="100000000000" w:firstRow="1" w:lastRow="0" w:firstColumn="0" w:lastColumn="0" w:oddVBand="0" w:evenVBand="0" w:oddHBand="0" w:evenHBand="0" w:firstRowFirstColumn="0" w:firstRowLastColumn="0" w:lastRowFirstColumn="0" w:lastRowLastColumn="0"/>
              <w:rPr>
                <w:rFonts w:eastAsia="Times New Roman" w:cs="Arial"/>
                <w:szCs w:val="20"/>
                <w:lang w:eastAsia="fr-FR"/>
              </w:rPr>
            </w:pPr>
            <w:r w:rsidRPr="00D46230">
              <w:rPr>
                <w:rFonts w:eastAsia="Times New Roman" w:cs="Arial"/>
                <w:szCs w:val="20"/>
                <w:lang w:eastAsia="fr-FR"/>
              </w:rPr>
              <w:t>Activités</w:t>
            </w:r>
          </w:p>
        </w:tc>
      </w:tr>
      <w:tr w:rsidR="001C1C75" w:rsidRPr="00E116B5" w14:paraId="2DDD5AF0" w14:textId="77777777" w:rsidTr="008C7C76">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405" w:type="dxa"/>
            <w:noWrap/>
            <w:vAlign w:val="center"/>
          </w:tcPr>
          <w:p w14:paraId="3C45C8B4" w14:textId="4A08FA55" w:rsidR="001C1C75" w:rsidRPr="00D46230" w:rsidRDefault="001C1C75" w:rsidP="001C1C75">
            <w:pPr>
              <w:spacing w:before="0" w:after="0"/>
              <w:rPr>
                <w:rFonts w:eastAsia="Times New Roman" w:cs="Arial"/>
                <w:color w:val="000000"/>
                <w:szCs w:val="20"/>
                <w:lang w:eastAsia="fr-FR"/>
              </w:rPr>
            </w:pPr>
            <w:r w:rsidRPr="00D46230">
              <w:rPr>
                <w:rFonts w:eastAsia="Times New Roman" w:cs="Arial"/>
                <w:b w:val="0"/>
                <w:bCs w:val="0"/>
                <w:color w:val="000000"/>
                <w:szCs w:val="20"/>
                <w:lang w:eastAsia="fr-FR"/>
              </w:rPr>
              <w:t>Société Le Nickel</w:t>
            </w:r>
            <w:r>
              <w:rPr>
                <w:rFonts w:eastAsia="Times New Roman" w:cs="Arial"/>
                <w:b w:val="0"/>
                <w:bCs w:val="0"/>
                <w:color w:val="000000"/>
                <w:szCs w:val="20"/>
                <w:lang w:eastAsia="fr-FR"/>
              </w:rPr>
              <w:t xml:space="preserve"> (SLN)</w:t>
            </w:r>
          </w:p>
        </w:tc>
        <w:tc>
          <w:tcPr>
            <w:tcW w:w="992" w:type="dxa"/>
            <w:noWrap/>
            <w:vAlign w:val="center"/>
          </w:tcPr>
          <w:p w14:paraId="5C3166D9" w14:textId="5578747B" w:rsidR="001C1C75" w:rsidRPr="00D46230" w:rsidRDefault="001C1C75" w:rsidP="001C1C75">
            <w:pPr>
              <w:spacing w:before="0" w:after="0"/>
              <w:jc w:val="center"/>
              <w:cnfStyle w:val="000000100000" w:firstRow="0" w:lastRow="0" w:firstColumn="0" w:lastColumn="0" w:oddVBand="0" w:evenVBand="0" w:oddHBand="1" w:evenHBand="0" w:firstRowFirstColumn="0" w:firstRowLastColumn="0" w:lastRowFirstColumn="0" w:lastRowLastColumn="0"/>
              <w:rPr>
                <w:rFonts w:eastAsia="Times New Roman" w:cs="Arial"/>
                <w:szCs w:val="20"/>
                <w:lang w:eastAsia="fr-FR"/>
              </w:rPr>
            </w:pPr>
            <w:proofErr w:type="spellStart"/>
            <w:r>
              <w:rPr>
                <w:rFonts w:eastAsia="Times New Roman" w:cs="Arial"/>
                <w:szCs w:val="20"/>
                <w:lang w:eastAsia="fr-FR"/>
              </w:rPr>
              <w:t>HRc</w:t>
            </w:r>
            <w:proofErr w:type="spellEnd"/>
          </w:p>
        </w:tc>
        <w:tc>
          <w:tcPr>
            <w:tcW w:w="5670" w:type="dxa"/>
            <w:vAlign w:val="center"/>
          </w:tcPr>
          <w:p w14:paraId="6E437B48" w14:textId="09197837" w:rsidR="001C1C75" w:rsidRPr="00AE28D5" w:rsidRDefault="001C1C75" w:rsidP="001C1C75">
            <w:pPr>
              <w:spacing w:before="0" w:after="0"/>
              <w:cnfStyle w:val="000000100000" w:firstRow="0" w:lastRow="0" w:firstColumn="0" w:lastColumn="0" w:oddVBand="0" w:evenVBand="0" w:oddHBand="1" w:evenHBand="0" w:firstRowFirstColumn="0" w:firstRowLastColumn="0" w:lastRowFirstColumn="0" w:lastRowLastColumn="0"/>
              <w:rPr>
                <w:rFonts w:eastAsia="Times New Roman" w:cs="Arial"/>
                <w:color w:val="000000"/>
                <w:szCs w:val="20"/>
                <w:lang w:eastAsia="fr-FR"/>
              </w:rPr>
            </w:pPr>
            <w:r>
              <w:rPr>
                <w:rFonts w:eastAsia="Times New Roman" w:cs="Arial"/>
                <w:color w:val="000000"/>
                <w:szCs w:val="20"/>
                <w:lang w:eastAsia="fr-FR"/>
              </w:rPr>
              <w:t>M</w:t>
            </w:r>
            <w:r w:rsidRPr="00AE28D5">
              <w:rPr>
                <w:rFonts w:eastAsia="Times New Roman" w:cs="Arial"/>
                <w:color w:val="000000"/>
                <w:szCs w:val="20"/>
                <w:lang w:eastAsia="fr-FR"/>
              </w:rPr>
              <w:t>étallurgie du nickel</w:t>
            </w:r>
          </w:p>
        </w:tc>
      </w:tr>
      <w:tr w:rsidR="001C1C75" w:rsidRPr="00E116B5" w14:paraId="736A8B24" w14:textId="77777777" w:rsidTr="008C7C76">
        <w:trPr>
          <w:trHeight w:val="397"/>
        </w:trPr>
        <w:tc>
          <w:tcPr>
            <w:cnfStyle w:val="001000000000" w:firstRow="0" w:lastRow="0" w:firstColumn="1" w:lastColumn="0" w:oddVBand="0" w:evenVBand="0" w:oddHBand="0" w:evenHBand="0" w:firstRowFirstColumn="0" w:firstRowLastColumn="0" w:lastRowFirstColumn="0" w:lastRowLastColumn="0"/>
            <w:tcW w:w="2405" w:type="dxa"/>
            <w:noWrap/>
            <w:vAlign w:val="center"/>
          </w:tcPr>
          <w:p w14:paraId="0AC63D24" w14:textId="77777777" w:rsidR="001C1C75" w:rsidRPr="00D46230" w:rsidRDefault="001C1C75" w:rsidP="001C1C75">
            <w:pPr>
              <w:spacing w:before="0" w:after="0"/>
              <w:rPr>
                <w:rFonts w:eastAsia="Times New Roman" w:cs="Arial"/>
                <w:color w:val="000000"/>
                <w:szCs w:val="20"/>
                <w:lang w:eastAsia="fr-FR"/>
              </w:rPr>
            </w:pPr>
            <w:r w:rsidRPr="00D46230">
              <w:rPr>
                <w:rFonts w:eastAsia="Times New Roman" w:cs="Arial"/>
                <w:b w:val="0"/>
                <w:bCs w:val="0"/>
                <w:color w:val="000000"/>
                <w:szCs w:val="20"/>
                <w:lang w:eastAsia="fr-FR"/>
              </w:rPr>
              <w:t>EMC</w:t>
            </w:r>
            <w:r>
              <w:rPr>
                <w:rFonts w:eastAsia="Times New Roman" w:cs="Arial"/>
                <w:b w:val="0"/>
                <w:bCs w:val="0"/>
                <w:color w:val="000000"/>
                <w:szCs w:val="20"/>
                <w:lang w:eastAsia="fr-FR"/>
              </w:rPr>
              <w:t xml:space="preserve"> Doniambo</w:t>
            </w:r>
          </w:p>
        </w:tc>
        <w:tc>
          <w:tcPr>
            <w:tcW w:w="992" w:type="dxa"/>
            <w:noWrap/>
            <w:vAlign w:val="center"/>
          </w:tcPr>
          <w:p w14:paraId="72244320" w14:textId="77777777" w:rsidR="001C1C75" w:rsidRPr="00D46230" w:rsidRDefault="001C1C75" w:rsidP="001C1C75">
            <w:pPr>
              <w:spacing w:before="0" w:after="0"/>
              <w:jc w:val="center"/>
              <w:cnfStyle w:val="000000000000" w:firstRow="0" w:lastRow="0" w:firstColumn="0" w:lastColumn="0" w:oddVBand="0" w:evenVBand="0" w:oddHBand="0" w:evenHBand="0" w:firstRowFirstColumn="0" w:firstRowLastColumn="0" w:lastRowFirstColumn="0" w:lastRowLastColumn="0"/>
              <w:rPr>
                <w:rFonts w:eastAsia="Times New Roman" w:cs="Arial"/>
                <w:szCs w:val="20"/>
                <w:lang w:eastAsia="fr-FR"/>
              </w:rPr>
            </w:pPr>
            <w:r w:rsidRPr="00D46230">
              <w:rPr>
                <w:rFonts w:eastAsia="Times New Roman" w:cs="Arial"/>
                <w:szCs w:val="20"/>
                <w:lang w:eastAsia="fr-FR"/>
              </w:rPr>
              <w:t>A</w:t>
            </w:r>
          </w:p>
        </w:tc>
        <w:tc>
          <w:tcPr>
            <w:tcW w:w="5670" w:type="dxa"/>
            <w:vAlign w:val="center"/>
          </w:tcPr>
          <w:p w14:paraId="7430138A" w14:textId="77777777" w:rsidR="001C1C75" w:rsidRPr="00D46230" w:rsidRDefault="001C1C75" w:rsidP="001C1C75">
            <w:pPr>
              <w:spacing w:before="0" w:after="0"/>
              <w:cnfStyle w:val="000000000000" w:firstRow="0" w:lastRow="0" w:firstColumn="0" w:lastColumn="0" w:oddVBand="0" w:evenVBand="0" w:oddHBand="0" w:evenHBand="0" w:firstRowFirstColumn="0" w:firstRowLastColumn="0" w:lastRowFirstColumn="0" w:lastRowLastColumn="0"/>
              <w:rPr>
                <w:rFonts w:eastAsia="Times New Roman" w:cs="Arial"/>
                <w:color w:val="000000"/>
                <w:szCs w:val="20"/>
                <w:lang w:eastAsia="fr-FR"/>
              </w:rPr>
            </w:pPr>
            <w:r w:rsidRPr="00AE28D5">
              <w:rPr>
                <w:rFonts w:eastAsia="Times New Roman" w:cs="Arial"/>
                <w:color w:val="000000"/>
                <w:szCs w:val="20"/>
                <w:lang w:eastAsia="fr-FR"/>
              </w:rPr>
              <w:t>Ateliers de réparation et d'entretien de véhicules et engins à moteur</w:t>
            </w:r>
          </w:p>
        </w:tc>
      </w:tr>
      <w:tr w:rsidR="001C1C75" w:rsidRPr="00E116B5" w14:paraId="0E4E23D2" w14:textId="77777777" w:rsidTr="008C7C76">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405" w:type="dxa"/>
            <w:noWrap/>
            <w:vAlign w:val="center"/>
          </w:tcPr>
          <w:p w14:paraId="5968E793" w14:textId="77777777" w:rsidR="001C1C75" w:rsidRPr="0073317C" w:rsidRDefault="001C1C75" w:rsidP="001C1C75">
            <w:pPr>
              <w:spacing w:before="0" w:after="0"/>
              <w:rPr>
                <w:rFonts w:eastAsia="Times New Roman" w:cs="Arial"/>
                <w:b w:val="0"/>
                <w:bCs w:val="0"/>
                <w:color w:val="000000"/>
                <w:szCs w:val="20"/>
                <w:lang w:eastAsia="fr-FR"/>
              </w:rPr>
            </w:pPr>
            <w:r w:rsidRPr="0073317C">
              <w:rPr>
                <w:rFonts w:eastAsia="Times New Roman" w:cs="Arial"/>
                <w:b w:val="0"/>
                <w:bCs w:val="0"/>
                <w:color w:val="000000"/>
                <w:szCs w:val="20"/>
                <w:lang w:eastAsia="fr-FR"/>
              </w:rPr>
              <w:t>Centrale Accostée Temporaire (CAT)</w:t>
            </w:r>
          </w:p>
        </w:tc>
        <w:tc>
          <w:tcPr>
            <w:tcW w:w="992" w:type="dxa"/>
            <w:noWrap/>
            <w:vAlign w:val="center"/>
          </w:tcPr>
          <w:p w14:paraId="2888EA37" w14:textId="77777777" w:rsidR="001C1C75" w:rsidRPr="00D46230" w:rsidRDefault="001C1C75" w:rsidP="001C1C75">
            <w:pPr>
              <w:spacing w:before="0" w:after="0"/>
              <w:jc w:val="center"/>
              <w:cnfStyle w:val="000000100000" w:firstRow="0" w:lastRow="0" w:firstColumn="0" w:lastColumn="0" w:oddVBand="0" w:evenVBand="0" w:oddHBand="1" w:evenHBand="0" w:firstRowFirstColumn="0" w:firstRowLastColumn="0" w:lastRowFirstColumn="0" w:lastRowLastColumn="0"/>
              <w:rPr>
                <w:rFonts w:eastAsia="Times New Roman" w:cs="Arial"/>
                <w:szCs w:val="20"/>
                <w:lang w:eastAsia="fr-FR"/>
              </w:rPr>
            </w:pPr>
            <w:proofErr w:type="spellStart"/>
            <w:r>
              <w:rPr>
                <w:rFonts w:eastAsia="Times New Roman" w:cs="Arial"/>
                <w:szCs w:val="20"/>
                <w:lang w:eastAsia="fr-FR"/>
              </w:rPr>
              <w:t>HRc</w:t>
            </w:r>
            <w:proofErr w:type="spellEnd"/>
          </w:p>
        </w:tc>
        <w:tc>
          <w:tcPr>
            <w:tcW w:w="5670" w:type="dxa"/>
            <w:vAlign w:val="center"/>
          </w:tcPr>
          <w:p w14:paraId="278E0477" w14:textId="77777777" w:rsidR="001C1C75" w:rsidRPr="00D46230" w:rsidRDefault="001C1C75" w:rsidP="001C1C75">
            <w:pPr>
              <w:spacing w:before="0" w:after="0"/>
              <w:cnfStyle w:val="000000100000" w:firstRow="0" w:lastRow="0" w:firstColumn="0" w:lastColumn="0" w:oddVBand="0" w:evenVBand="0" w:oddHBand="1" w:evenHBand="0" w:firstRowFirstColumn="0" w:firstRowLastColumn="0" w:lastRowFirstColumn="0" w:lastRowLastColumn="0"/>
              <w:rPr>
                <w:rFonts w:eastAsia="Times New Roman" w:cs="Arial"/>
                <w:color w:val="000000"/>
                <w:szCs w:val="20"/>
                <w:lang w:eastAsia="fr-FR"/>
              </w:rPr>
            </w:pPr>
            <w:r>
              <w:rPr>
                <w:rFonts w:eastAsia="Times New Roman" w:cs="Arial"/>
                <w:color w:val="000000"/>
                <w:szCs w:val="20"/>
                <w:lang w:eastAsia="fr-FR"/>
              </w:rPr>
              <w:t>Production d’énergie pour la SLN et l’agglomération de Nouméa</w:t>
            </w:r>
          </w:p>
        </w:tc>
      </w:tr>
      <w:tr w:rsidR="001C1C75" w:rsidRPr="00E116B5" w14:paraId="2DA8FCE0" w14:textId="77777777" w:rsidTr="008C7C76">
        <w:trPr>
          <w:trHeight w:val="397"/>
        </w:trPr>
        <w:tc>
          <w:tcPr>
            <w:cnfStyle w:val="001000000000" w:firstRow="0" w:lastRow="0" w:firstColumn="1" w:lastColumn="0" w:oddVBand="0" w:evenVBand="0" w:oddHBand="0" w:evenHBand="0" w:firstRowFirstColumn="0" w:firstRowLastColumn="0" w:lastRowFirstColumn="0" w:lastRowLastColumn="0"/>
            <w:tcW w:w="2405" w:type="dxa"/>
            <w:noWrap/>
            <w:vAlign w:val="center"/>
          </w:tcPr>
          <w:p w14:paraId="39AE41BC" w14:textId="77777777" w:rsidR="001C1C75" w:rsidRPr="00D46230" w:rsidRDefault="001C1C75" w:rsidP="001C1C75">
            <w:pPr>
              <w:spacing w:before="0" w:after="0"/>
              <w:rPr>
                <w:rFonts w:eastAsia="Times New Roman" w:cs="Arial"/>
                <w:b w:val="0"/>
                <w:bCs w:val="0"/>
                <w:color w:val="000000"/>
                <w:szCs w:val="20"/>
                <w:lang w:eastAsia="fr-FR"/>
              </w:rPr>
            </w:pPr>
            <w:r>
              <w:rPr>
                <w:rFonts w:eastAsia="Times New Roman" w:cs="Arial"/>
                <w:b w:val="0"/>
                <w:bCs w:val="0"/>
                <w:color w:val="000000"/>
                <w:szCs w:val="20"/>
                <w:lang w:eastAsia="fr-FR"/>
              </w:rPr>
              <w:t>SSP Dépôt Ducos</w:t>
            </w:r>
          </w:p>
        </w:tc>
        <w:tc>
          <w:tcPr>
            <w:tcW w:w="992" w:type="dxa"/>
            <w:noWrap/>
            <w:vAlign w:val="center"/>
          </w:tcPr>
          <w:p w14:paraId="6D1C968C" w14:textId="77777777" w:rsidR="001C1C75" w:rsidRPr="00D46230" w:rsidRDefault="001C1C75" w:rsidP="001C1C75">
            <w:pPr>
              <w:spacing w:before="0" w:after="0"/>
              <w:jc w:val="center"/>
              <w:cnfStyle w:val="000000000000" w:firstRow="0" w:lastRow="0" w:firstColumn="0" w:lastColumn="0" w:oddVBand="0" w:evenVBand="0" w:oddHBand="0" w:evenHBand="0" w:firstRowFirstColumn="0" w:firstRowLastColumn="0" w:lastRowFirstColumn="0" w:lastRowLastColumn="0"/>
              <w:rPr>
                <w:rFonts w:eastAsia="Times New Roman" w:cs="Arial"/>
                <w:szCs w:val="20"/>
                <w:lang w:eastAsia="fr-FR"/>
              </w:rPr>
            </w:pPr>
            <w:r>
              <w:rPr>
                <w:rFonts w:eastAsia="Times New Roman" w:cs="Arial"/>
                <w:szCs w:val="20"/>
                <w:lang w:eastAsia="fr-FR"/>
              </w:rPr>
              <w:t>HRi</w:t>
            </w:r>
          </w:p>
        </w:tc>
        <w:tc>
          <w:tcPr>
            <w:tcW w:w="5670" w:type="dxa"/>
            <w:noWrap/>
            <w:vAlign w:val="center"/>
          </w:tcPr>
          <w:p w14:paraId="7CC85D1C" w14:textId="77777777" w:rsidR="001C1C75" w:rsidRPr="00D46230" w:rsidRDefault="001C1C75" w:rsidP="001C1C75">
            <w:pPr>
              <w:spacing w:before="0" w:after="0"/>
              <w:cnfStyle w:val="000000000000" w:firstRow="0" w:lastRow="0" w:firstColumn="0" w:lastColumn="0" w:oddVBand="0" w:evenVBand="0" w:oddHBand="0" w:evenHBand="0" w:firstRowFirstColumn="0" w:firstRowLastColumn="0" w:lastRowFirstColumn="0" w:lastRowLastColumn="0"/>
              <w:rPr>
                <w:rFonts w:eastAsia="Times New Roman" w:cs="Arial"/>
                <w:color w:val="000000"/>
                <w:szCs w:val="20"/>
                <w:lang w:eastAsia="fr-FR"/>
              </w:rPr>
            </w:pPr>
            <w:r>
              <w:rPr>
                <w:rFonts w:eastAsia="Times New Roman" w:cs="Arial"/>
                <w:color w:val="000000"/>
                <w:szCs w:val="20"/>
                <w:lang w:eastAsia="fr-FR"/>
              </w:rPr>
              <w:t>Dépôt pétrolier</w:t>
            </w:r>
          </w:p>
        </w:tc>
      </w:tr>
      <w:tr w:rsidR="001C1C75" w:rsidRPr="00E116B5" w14:paraId="084A4BBC" w14:textId="77777777" w:rsidTr="008C7C76">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405" w:type="dxa"/>
            <w:noWrap/>
            <w:vAlign w:val="center"/>
          </w:tcPr>
          <w:p w14:paraId="46F9E109" w14:textId="77777777" w:rsidR="001C1C75" w:rsidRPr="00D46230" w:rsidRDefault="001C1C75" w:rsidP="001C1C75">
            <w:pPr>
              <w:spacing w:before="0" w:after="0"/>
              <w:rPr>
                <w:rFonts w:eastAsia="Times New Roman" w:cs="Arial"/>
                <w:b w:val="0"/>
                <w:bCs w:val="0"/>
                <w:color w:val="000000"/>
                <w:szCs w:val="20"/>
                <w:lang w:eastAsia="fr-FR"/>
              </w:rPr>
            </w:pPr>
            <w:r w:rsidRPr="00D46230">
              <w:rPr>
                <w:rFonts w:eastAsia="Times New Roman" w:cs="Arial"/>
                <w:b w:val="0"/>
                <w:bCs w:val="0"/>
                <w:color w:val="000000"/>
                <w:szCs w:val="20"/>
                <w:lang w:eastAsia="fr-FR"/>
              </w:rPr>
              <w:t xml:space="preserve">ETNA </w:t>
            </w:r>
            <w:r>
              <w:rPr>
                <w:rFonts w:eastAsia="Times New Roman" w:cs="Arial"/>
                <w:b w:val="0"/>
                <w:bCs w:val="0"/>
                <w:color w:val="000000"/>
                <w:szCs w:val="20"/>
                <w:lang w:eastAsia="fr-FR"/>
              </w:rPr>
              <w:t>&amp;</w:t>
            </w:r>
            <w:r w:rsidRPr="00D46230">
              <w:rPr>
                <w:rFonts w:eastAsia="Times New Roman" w:cs="Arial"/>
                <w:b w:val="0"/>
                <w:bCs w:val="0"/>
                <w:color w:val="000000"/>
                <w:szCs w:val="20"/>
                <w:lang w:eastAsia="fr-FR"/>
              </w:rPr>
              <w:t xml:space="preserve"> associés</w:t>
            </w:r>
          </w:p>
        </w:tc>
        <w:tc>
          <w:tcPr>
            <w:tcW w:w="992" w:type="dxa"/>
            <w:noWrap/>
            <w:vAlign w:val="center"/>
          </w:tcPr>
          <w:p w14:paraId="7B3AF0EE" w14:textId="77777777" w:rsidR="001C1C75" w:rsidRPr="00D46230" w:rsidRDefault="001C1C75" w:rsidP="001C1C75">
            <w:pPr>
              <w:spacing w:before="0" w:after="0"/>
              <w:jc w:val="center"/>
              <w:cnfStyle w:val="000000100000" w:firstRow="0" w:lastRow="0" w:firstColumn="0" w:lastColumn="0" w:oddVBand="0" w:evenVBand="0" w:oddHBand="1" w:evenHBand="0" w:firstRowFirstColumn="0" w:firstRowLastColumn="0" w:lastRowFirstColumn="0" w:lastRowLastColumn="0"/>
              <w:rPr>
                <w:rFonts w:eastAsia="Times New Roman" w:cs="Arial"/>
                <w:szCs w:val="20"/>
                <w:lang w:eastAsia="fr-FR"/>
              </w:rPr>
            </w:pPr>
            <w:r>
              <w:rPr>
                <w:rFonts w:eastAsia="Times New Roman" w:cs="Arial"/>
                <w:szCs w:val="20"/>
                <w:lang w:eastAsia="fr-FR"/>
              </w:rPr>
              <w:t>A</w:t>
            </w:r>
          </w:p>
        </w:tc>
        <w:tc>
          <w:tcPr>
            <w:tcW w:w="5670" w:type="dxa"/>
            <w:vAlign w:val="center"/>
          </w:tcPr>
          <w:p w14:paraId="1F39D26C" w14:textId="77777777" w:rsidR="001C1C75" w:rsidRPr="00D46230" w:rsidRDefault="001C1C75" w:rsidP="001C1C75">
            <w:pPr>
              <w:spacing w:before="0" w:after="0"/>
              <w:cnfStyle w:val="000000100000" w:firstRow="0" w:lastRow="0" w:firstColumn="0" w:lastColumn="0" w:oddVBand="0" w:evenVBand="0" w:oddHBand="1" w:evenHBand="0" w:firstRowFirstColumn="0" w:firstRowLastColumn="0" w:lastRowFirstColumn="0" w:lastRowLastColumn="0"/>
              <w:rPr>
                <w:rFonts w:eastAsia="Times New Roman" w:cs="Arial"/>
                <w:color w:val="000000"/>
                <w:szCs w:val="20"/>
                <w:lang w:eastAsia="fr-FR"/>
              </w:rPr>
            </w:pPr>
            <w:r>
              <w:rPr>
                <w:rFonts w:eastAsia="Times New Roman" w:cs="Arial"/>
                <w:color w:val="000000"/>
                <w:szCs w:val="20"/>
                <w:lang w:eastAsia="fr-FR"/>
              </w:rPr>
              <w:t>T</w:t>
            </w:r>
            <w:r w:rsidRPr="000D32F5">
              <w:rPr>
                <w:rFonts w:eastAsia="Times New Roman" w:cs="Arial"/>
                <w:color w:val="000000"/>
                <w:szCs w:val="20"/>
                <w:lang w:eastAsia="fr-FR"/>
              </w:rPr>
              <w:t>raitement de surfaces et travaux de peinture industrielle</w:t>
            </w:r>
          </w:p>
        </w:tc>
      </w:tr>
    </w:tbl>
    <w:p w14:paraId="6B5287D5" w14:textId="327D0D2C" w:rsidR="00EC25CF" w:rsidRPr="00EC25CF" w:rsidRDefault="00EC25CF" w:rsidP="00EC25CF">
      <w:pPr>
        <w:rPr>
          <w:i/>
          <w:iCs/>
          <w:sz w:val="18"/>
          <w:szCs w:val="20"/>
          <w:lang w:eastAsia="fr-FR"/>
        </w:rPr>
      </w:pPr>
      <w:r w:rsidRPr="00EC25CF">
        <w:rPr>
          <w:i/>
          <w:iCs/>
          <w:sz w:val="18"/>
          <w:szCs w:val="20"/>
          <w:lang w:eastAsia="fr-FR"/>
        </w:rPr>
        <w:t xml:space="preserve">Avec HRi = Haut Risque industriel / </w:t>
      </w:r>
      <w:proofErr w:type="spellStart"/>
      <w:r w:rsidRPr="00EC25CF">
        <w:rPr>
          <w:i/>
          <w:iCs/>
          <w:sz w:val="18"/>
          <w:szCs w:val="20"/>
          <w:lang w:eastAsia="fr-FR"/>
        </w:rPr>
        <w:t>HRc</w:t>
      </w:r>
      <w:proofErr w:type="spellEnd"/>
      <w:r w:rsidRPr="00EC25CF">
        <w:rPr>
          <w:i/>
          <w:iCs/>
          <w:sz w:val="18"/>
          <w:szCs w:val="20"/>
          <w:lang w:eastAsia="fr-FR"/>
        </w:rPr>
        <w:t xml:space="preserve"> : Haut risque chronique / A : Autorisation </w:t>
      </w:r>
    </w:p>
    <w:p w14:paraId="15FD12D5" w14:textId="727AC7DE" w:rsidR="00625DC7" w:rsidRDefault="00625DC7" w:rsidP="00625DC7">
      <w:pPr>
        <w:pStyle w:val="Titre5"/>
        <w:rPr>
          <w:lang w:eastAsia="fr-FR"/>
        </w:rPr>
      </w:pPr>
      <w:r>
        <w:rPr>
          <w:lang w:eastAsia="fr-FR"/>
        </w:rPr>
        <w:t>Société Le Nickel (SLN)</w:t>
      </w:r>
    </w:p>
    <w:p w14:paraId="28C83A2A" w14:textId="33C2AEDC" w:rsidR="00625DC7" w:rsidRPr="00406E9B" w:rsidRDefault="00625DC7" w:rsidP="00625DC7">
      <w:pPr>
        <w:rPr>
          <w:lang w:eastAsia="fr-FR"/>
        </w:rPr>
      </w:pPr>
      <w:r w:rsidRPr="00406E9B">
        <w:rPr>
          <w:lang w:eastAsia="fr-FR"/>
        </w:rPr>
        <w:t>L'</w:t>
      </w:r>
      <w:r>
        <w:rPr>
          <w:lang w:eastAsia="fr-FR"/>
        </w:rPr>
        <w:t>u</w:t>
      </w:r>
      <w:r w:rsidRPr="00406E9B">
        <w:rPr>
          <w:lang w:eastAsia="fr-FR"/>
        </w:rPr>
        <w:t>sine SLN</w:t>
      </w:r>
      <w:r>
        <w:rPr>
          <w:lang w:eastAsia="fr-FR"/>
        </w:rPr>
        <w:t xml:space="preserve"> </w:t>
      </w:r>
      <w:r w:rsidRPr="00406E9B">
        <w:rPr>
          <w:lang w:eastAsia="fr-FR"/>
        </w:rPr>
        <w:t xml:space="preserve">de Doniambo est classée HRi </w:t>
      </w:r>
      <w:r>
        <w:rPr>
          <w:lang w:eastAsia="fr-FR"/>
        </w:rPr>
        <w:t xml:space="preserve">au titre de la réglementation </w:t>
      </w:r>
      <w:r w:rsidRPr="00406E9B">
        <w:rPr>
          <w:lang w:eastAsia="fr-FR"/>
        </w:rPr>
        <w:t>en raison d</w:t>
      </w:r>
      <w:r>
        <w:rPr>
          <w:lang w:eastAsia="fr-FR"/>
        </w:rPr>
        <w:t>e son</w:t>
      </w:r>
      <w:r w:rsidRPr="00406E9B">
        <w:rPr>
          <w:lang w:eastAsia="fr-FR"/>
        </w:rPr>
        <w:t xml:space="preserve"> stockage massif d'hydrocarbures. L'analyse des risques s'appuie sur l'</w:t>
      </w:r>
      <w:r>
        <w:rPr>
          <w:lang w:eastAsia="fr-FR"/>
        </w:rPr>
        <w:t>EDD</w:t>
      </w:r>
      <w:r w:rsidRPr="00406E9B">
        <w:rPr>
          <w:lang w:eastAsia="fr-FR"/>
        </w:rPr>
        <w:t xml:space="preserve"> du site</w:t>
      </w:r>
      <w:r>
        <w:rPr>
          <w:lang w:eastAsia="fr-FR"/>
        </w:rPr>
        <w:t>,</w:t>
      </w:r>
      <w:r w:rsidRPr="00406E9B">
        <w:rPr>
          <w:lang w:eastAsia="fr-FR"/>
        </w:rPr>
        <w:t xml:space="preserve"> </w:t>
      </w:r>
      <w:r w:rsidR="00213E31">
        <w:rPr>
          <w:lang w:eastAsia="fr-FR"/>
        </w:rPr>
        <w:t>en cours de mise à jour</w:t>
      </w:r>
      <w:r w:rsidRPr="00406E9B">
        <w:rPr>
          <w:lang w:eastAsia="fr-FR"/>
        </w:rPr>
        <w:t xml:space="preserve"> par Néodyme</w:t>
      </w:r>
      <w:r>
        <w:rPr>
          <w:lang w:eastAsia="fr-FR"/>
        </w:rPr>
        <w:t>.</w:t>
      </w:r>
    </w:p>
    <w:p w14:paraId="246C2D5C" w14:textId="77777777" w:rsidR="00625DC7" w:rsidRDefault="00625DC7" w:rsidP="00625DC7">
      <w:pPr>
        <w:rPr>
          <w:lang w:eastAsia="fr-FR"/>
        </w:rPr>
      </w:pPr>
      <w:r>
        <w:rPr>
          <w:lang w:eastAsia="fr-FR"/>
        </w:rPr>
        <w:lastRenderedPageBreak/>
        <w:t xml:space="preserve">La SLN stocke d’importantes quantités de fioul pour son fonctionnement. </w:t>
      </w:r>
      <w:r w:rsidRPr="00406E9B">
        <w:rPr>
          <w:lang w:eastAsia="fr-FR"/>
        </w:rPr>
        <w:t>Le</w:t>
      </w:r>
      <w:r>
        <w:rPr>
          <w:lang w:eastAsia="fr-FR"/>
        </w:rPr>
        <w:t xml:space="preserve"> principal produit est donc du fioul lourd </w:t>
      </w:r>
      <w:r w:rsidRPr="00406E9B">
        <w:rPr>
          <w:lang w:eastAsia="fr-FR"/>
        </w:rPr>
        <w:t>à faible teneur en soufre</w:t>
      </w:r>
      <w:r>
        <w:rPr>
          <w:lang w:eastAsia="fr-FR"/>
        </w:rPr>
        <w:t xml:space="preserve"> qui est stocké</w:t>
      </w:r>
      <w:r w:rsidRPr="00406E9B">
        <w:rPr>
          <w:lang w:eastAsia="fr-FR"/>
        </w:rPr>
        <w:t xml:space="preserve"> dans trois réservoirs à grande capacité</w:t>
      </w:r>
      <w:r>
        <w:rPr>
          <w:lang w:eastAsia="fr-FR"/>
        </w:rPr>
        <w:t xml:space="preserve"> (25 000, 28 000 et 60 000 m</w:t>
      </w:r>
      <w:r w:rsidRPr="00C878C1">
        <w:rPr>
          <w:vertAlign w:val="superscript"/>
          <w:lang w:eastAsia="fr-FR"/>
        </w:rPr>
        <w:t>3</w:t>
      </w:r>
      <w:r>
        <w:rPr>
          <w:lang w:eastAsia="fr-FR"/>
        </w:rPr>
        <w:t>)</w:t>
      </w:r>
      <w:r w:rsidRPr="00406E9B">
        <w:rPr>
          <w:lang w:eastAsia="fr-FR"/>
        </w:rPr>
        <w:t>.</w:t>
      </w:r>
    </w:p>
    <w:p w14:paraId="6514DC90" w14:textId="77777777" w:rsidR="00625DC7" w:rsidRPr="00406E9B" w:rsidRDefault="00625DC7" w:rsidP="00625DC7">
      <w:pPr>
        <w:rPr>
          <w:lang w:eastAsia="fr-FR"/>
        </w:rPr>
      </w:pPr>
      <w:r>
        <w:rPr>
          <w:lang w:eastAsia="fr-FR"/>
        </w:rPr>
        <w:t>A</w:t>
      </w:r>
      <w:r w:rsidRPr="00406E9B">
        <w:rPr>
          <w:lang w:eastAsia="fr-FR"/>
        </w:rPr>
        <w:t xml:space="preserve">près analyse des fiches scénarios de l'EDD, un seul phénomène dangereux est susceptible d'impacter le projet VPI : le </w:t>
      </w:r>
      <w:proofErr w:type="spellStart"/>
      <w:r w:rsidRPr="00406E9B">
        <w:rPr>
          <w:lang w:eastAsia="fr-FR"/>
        </w:rPr>
        <w:t>Boilover</w:t>
      </w:r>
      <w:proofErr w:type="spellEnd"/>
      <w:r w:rsidRPr="00406E9B">
        <w:rPr>
          <w:lang w:eastAsia="fr-FR"/>
        </w:rPr>
        <w:t xml:space="preserve"> d'un des réservoirs de HFO.</w:t>
      </w:r>
    </w:p>
    <w:p w14:paraId="6C5E7EB7" w14:textId="77777777" w:rsidR="00625DC7" w:rsidRPr="00406E9B" w:rsidRDefault="00625DC7" w:rsidP="00625DC7">
      <w:pPr>
        <w:rPr>
          <w:lang w:eastAsia="fr-FR"/>
        </w:rPr>
      </w:pPr>
      <w:r>
        <w:rPr>
          <w:lang w:eastAsia="fr-FR"/>
        </w:rPr>
        <w:t xml:space="preserve">Pour rappel, un </w:t>
      </w:r>
      <w:proofErr w:type="spellStart"/>
      <w:r>
        <w:rPr>
          <w:lang w:eastAsia="fr-FR"/>
        </w:rPr>
        <w:t>boilover</w:t>
      </w:r>
      <w:proofErr w:type="spellEnd"/>
      <w:r>
        <w:rPr>
          <w:lang w:eastAsia="fr-FR"/>
        </w:rPr>
        <w:t xml:space="preserve"> </w:t>
      </w:r>
      <w:r w:rsidRPr="0072171B">
        <w:rPr>
          <w:lang w:eastAsia="fr-FR"/>
        </w:rPr>
        <w:t>est un phénomène de moussage brutal impliquant des réservoirs atmosphériques et résultant de la transformation en vapeur</w:t>
      </w:r>
      <w:r>
        <w:rPr>
          <w:lang w:eastAsia="fr-FR"/>
        </w:rPr>
        <w:t>,</w:t>
      </w:r>
      <w:r w:rsidRPr="0072171B">
        <w:rPr>
          <w:lang w:eastAsia="fr-FR"/>
        </w:rPr>
        <w:t xml:space="preserve"> d'eau liquide (fond d'eau, eau libre, émulsion) contenue dans un réservoir en feu. Ce phénomène est à l’origine de violentes projections de combustible, du bouillonnement du contenu du bac, de l’extension des flammes et de la formation d’une boule de feu</w:t>
      </w:r>
      <w:r>
        <w:rPr>
          <w:lang w:eastAsia="fr-FR"/>
        </w:rPr>
        <w:t>.</w:t>
      </w:r>
    </w:p>
    <w:p w14:paraId="5510B57E" w14:textId="5E5C0756" w:rsidR="006B44EB" w:rsidRDefault="00625DC7" w:rsidP="00625DC7">
      <w:pPr>
        <w:rPr>
          <w:lang w:eastAsia="fr-FR"/>
        </w:rPr>
      </w:pPr>
      <w:r w:rsidRPr="00406E9B">
        <w:rPr>
          <w:lang w:eastAsia="fr-FR"/>
        </w:rPr>
        <w:t xml:space="preserve">Bien que le </w:t>
      </w:r>
      <w:proofErr w:type="spellStart"/>
      <w:r w:rsidRPr="0072171B">
        <w:rPr>
          <w:lang w:eastAsia="fr-FR"/>
        </w:rPr>
        <w:t>Boilover</w:t>
      </w:r>
      <w:proofErr w:type="spellEnd"/>
      <w:r w:rsidRPr="0072171B">
        <w:rPr>
          <w:lang w:eastAsia="fr-FR"/>
        </w:rPr>
        <w:t xml:space="preserve"> </w:t>
      </w:r>
      <w:r w:rsidRPr="00406E9B">
        <w:rPr>
          <w:lang w:eastAsia="fr-FR"/>
        </w:rPr>
        <w:t>puisse générer un pic de flux thermique élevé sur le projet</w:t>
      </w:r>
      <w:r>
        <w:rPr>
          <w:lang w:eastAsia="fr-FR"/>
        </w:rPr>
        <w:t xml:space="preserve">, </w:t>
      </w:r>
      <w:r w:rsidRPr="00406E9B">
        <w:rPr>
          <w:lang w:eastAsia="fr-FR"/>
        </w:rPr>
        <w:t xml:space="preserve">la très courte durée de l'effet ne permet pas d'atteindre l'énergie suffisante pour provoquer la rupture des équipements ou l'inflammation durable des matériaux sensibles sur le </w:t>
      </w:r>
      <w:r>
        <w:rPr>
          <w:lang w:eastAsia="fr-FR"/>
        </w:rPr>
        <w:t>projet VPI</w:t>
      </w:r>
      <w:r w:rsidRPr="00406E9B">
        <w:rPr>
          <w:lang w:eastAsia="fr-FR"/>
        </w:rPr>
        <w:t xml:space="preserve">. </w:t>
      </w:r>
      <w:r w:rsidR="006B44EB">
        <w:rPr>
          <w:lang w:eastAsia="fr-FR"/>
        </w:rPr>
        <w:t xml:space="preserve">Aussi, compte-tenu de la cinétique du phénomène, le personnel VPI aura le temps d’évacuer le site. </w:t>
      </w:r>
    </w:p>
    <w:p w14:paraId="00301CBC" w14:textId="206EC88E" w:rsidR="00625DC7" w:rsidRPr="00E17A6A" w:rsidRDefault="00625DC7" w:rsidP="00625DC7">
      <w:pPr>
        <w:rPr>
          <w:b/>
          <w:bCs/>
          <w:lang w:eastAsia="fr-FR"/>
        </w:rPr>
      </w:pPr>
      <w:r w:rsidRPr="00E17A6A">
        <w:rPr>
          <w:b/>
          <w:bCs/>
          <w:lang w:eastAsia="fr-FR"/>
        </w:rPr>
        <w:t xml:space="preserve">Par conséquent, les effets thermiques du </w:t>
      </w:r>
      <w:proofErr w:type="spellStart"/>
      <w:r w:rsidRPr="00E17A6A">
        <w:rPr>
          <w:b/>
          <w:bCs/>
          <w:lang w:eastAsia="fr-FR"/>
        </w:rPr>
        <w:t>Boilover</w:t>
      </w:r>
      <w:proofErr w:type="spellEnd"/>
      <w:r w:rsidRPr="00E17A6A">
        <w:rPr>
          <w:b/>
          <w:bCs/>
          <w:lang w:eastAsia="fr-FR"/>
        </w:rPr>
        <w:t xml:space="preserve"> ne sont pas en mesure de générer un effet domino durable au sens de l'arrêté du 29 septembre 2005 (seuil de 8 kW/m²).</w:t>
      </w:r>
    </w:p>
    <w:p w14:paraId="50CAFB4A" w14:textId="77777777" w:rsidR="00625DC7" w:rsidRPr="00E17A6A" w:rsidRDefault="00625DC7" w:rsidP="00625DC7">
      <w:pPr>
        <w:rPr>
          <w:b/>
          <w:bCs/>
          <w:lang w:eastAsia="fr-FR"/>
        </w:rPr>
      </w:pPr>
      <w:r w:rsidRPr="00E17A6A">
        <w:rPr>
          <w:b/>
          <w:bCs/>
          <w:lang w:eastAsia="fr-FR"/>
        </w:rPr>
        <w:t>Le risque lié au stockage de HFO sur le projet VPI est ainsi écarté de l’analyse des impacts.</w:t>
      </w:r>
    </w:p>
    <w:p w14:paraId="1617190F" w14:textId="77777777" w:rsidR="00625DC7" w:rsidRDefault="00625DC7" w:rsidP="00625DC7">
      <w:pPr>
        <w:pStyle w:val="Titre5"/>
        <w:rPr>
          <w:lang w:eastAsia="fr-FR"/>
        </w:rPr>
      </w:pPr>
      <w:r>
        <w:rPr>
          <w:lang w:eastAsia="fr-FR"/>
        </w:rPr>
        <w:t>SSP dépôt Ducos</w:t>
      </w:r>
    </w:p>
    <w:p w14:paraId="0F2907C7" w14:textId="77777777" w:rsidR="00625DC7" w:rsidRPr="00E17A6A" w:rsidRDefault="00625DC7" w:rsidP="00625DC7">
      <w:pPr>
        <w:rPr>
          <w:lang w:eastAsia="fr-FR"/>
        </w:rPr>
      </w:pPr>
      <w:r w:rsidRPr="00E17A6A">
        <w:rPr>
          <w:lang w:eastAsia="fr-FR"/>
        </w:rPr>
        <w:t>La société SSP utilise le warf de la SLN pour le déchargement de leurs pétroliers.</w:t>
      </w:r>
    </w:p>
    <w:p w14:paraId="341C2107" w14:textId="5B7EF0A1" w:rsidR="00625DC7" w:rsidRPr="00E17A6A" w:rsidRDefault="00182BFA" w:rsidP="00625DC7">
      <w:pPr>
        <w:rPr>
          <w:lang w:eastAsia="fr-FR"/>
        </w:rPr>
      </w:pPr>
      <w:r>
        <w:rPr>
          <w:noProof/>
          <w:lang w:eastAsia="fr-FR"/>
        </w:rPr>
        <mc:AlternateContent>
          <mc:Choice Requires="wpg">
            <w:drawing>
              <wp:anchor distT="0" distB="0" distL="114300" distR="114300" simplePos="0" relativeHeight="251680767" behindDoc="0" locked="0" layoutInCell="1" allowOverlap="1" wp14:anchorId="2FE23F02" wp14:editId="160EE338">
                <wp:simplePos x="0" y="0"/>
                <wp:positionH relativeFrom="column">
                  <wp:posOffset>295910</wp:posOffset>
                </wp:positionH>
                <wp:positionV relativeFrom="paragraph">
                  <wp:posOffset>761365</wp:posOffset>
                </wp:positionV>
                <wp:extent cx="3444240" cy="1764665"/>
                <wp:effectExtent l="0" t="38100" r="22860" b="6985"/>
                <wp:wrapNone/>
                <wp:docPr id="1312314380" name="Groupe 18"/>
                <wp:cNvGraphicFramePr/>
                <a:graphic xmlns:a="http://schemas.openxmlformats.org/drawingml/2006/main">
                  <a:graphicData uri="http://schemas.microsoft.com/office/word/2010/wordprocessingGroup">
                    <wpg:wgp>
                      <wpg:cNvGrpSpPr/>
                      <wpg:grpSpPr>
                        <a:xfrm>
                          <a:off x="0" y="0"/>
                          <a:ext cx="3444240" cy="1764665"/>
                          <a:chOff x="0" y="0"/>
                          <a:chExt cx="3444240" cy="1764665"/>
                        </a:xfrm>
                      </wpg:grpSpPr>
                      <wps:wsp>
                        <wps:cNvPr id="1720527725" name="Rectangle 1720527725"/>
                        <wps:cNvSpPr/>
                        <wps:spPr>
                          <a:xfrm>
                            <a:off x="1790700" y="1470660"/>
                            <a:ext cx="962025" cy="29400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B878C9B" w14:textId="77777777" w:rsidR="00625DC7" w:rsidRDefault="00625DC7" w:rsidP="00625DC7">
                              <w:pPr>
                                <w:spacing w:before="0" w:after="0"/>
                                <w:jc w:val="center"/>
                                <w:rPr>
                                  <w:color w:val="000000" w:themeColor="text1"/>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Actuel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7741932" name="Rectangle 1227741932"/>
                        <wps:cNvSpPr/>
                        <wps:spPr>
                          <a:xfrm>
                            <a:off x="0" y="129540"/>
                            <a:ext cx="1033145" cy="29400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91AD49" w14:textId="77777777" w:rsidR="00625DC7" w:rsidRDefault="00625DC7" w:rsidP="00625DC7">
                              <w:pPr>
                                <w:spacing w:before="0" w:after="0"/>
                                <w:jc w:val="center"/>
                                <w:rPr>
                                  <w:color w:val="000000" w:themeColor="text1"/>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Ancien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527140973" name="Groupe 17"/>
                        <wpg:cNvGrpSpPr/>
                        <wpg:grpSpPr>
                          <a:xfrm>
                            <a:off x="2354580" y="0"/>
                            <a:ext cx="1089660" cy="952500"/>
                            <a:chOff x="0" y="0"/>
                            <a:chExt cx="1089660" cy="952500"/>
                          </a:xfrm>
                        </wpg:grpSpPr>
                        <wps:wsp>
                          <wps:cNvPr id="1500410936" name="Ellipse 14"/>
                          <wps:cNvSpPr/>
                          <wps:spPr>
                            <a:xfrm rot="19965676">
                              <a:off x="0" y="0"/>
                              <a:ext cx="358140" cy="251460"/>
                            </a:xfrm>
                            <a:prstGeom prst="ellipse">
                              <a:avLst/>
                            </a:pr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503007" name="Connecteur droit avec flèche 15"/>
                          <wps:cNvCnPr/>
                          <wps:spPr>
                            <a:xfrm flipH="1" flipV="1">
                              <a:off x="281940" y="205740"/>
                              <a:ext cx="220980" cy="502920"/>
                            </a:xfrm>
                            <a:prstGeom prst="straightConnector1">
                              <a:avLst/>
                            </a:prstGeom>
                            <a:ln>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94362864" name="Zone de texte 16"/>
                          <wps:cNvSpPr txBox="1"/>
                          <wps:spPr>
                            <a:xfrm>
                              <a:off x="205740" y="586740"/>
                              <a:ext cx="883920" cy="365760"/>
                            </a:xfrm>
                            <a:prstGeom prst="rect">
                              <a:avLst/>
                            </a:prstGeom>
                            <a:solidFill>
                              <a:schemeClr val="lt1"/>
                            </a:solidFill>
                            <a:ln w="6350">
                              <a:solidFill>
                                <a:srgbClr val="FFFF00"/>
                              </a:solidFill>
                            </a:ln>
                          </wps:spPr>
                          <wps:txbx>
                            <w:txbxContent>
                              <w:p w14:paraId="1755A242" w14:textId="36236E83" w:rsidR="00182BFA" w:rsidRDefault="00182BFA">
                                <w:r>
                                  <w:t>Projet VPI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w14:anchorId="2FE23F02" id="Groupe 18" o:spid="_x0000_s1042" style="position:absolute;left:0;text-align:left;margin-left:23.3pt;margin-top:59.95pt;width:271.2pt;height:138.95pt;z-index:251680767;mso-position-horizontal-relative:text;mso-position-vertical-relative:text" coordsize="34442,176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">
                <v:rect id="Rectangle 1720527725" o:spid="_x0000_s1043" style="position:absolute;left:17907;top:14706;width:9620;height:2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" fillcolor="white [3212]" stroked="f" strokeweight="1pt">
                  <v:textbox>
                    <w:txbxContent>
                      <w:p w14:paraId="3B878C9B" w14:textId="77777777" w:rsidR="00625DC7" w:rsidRDefault="00625DC7" w:rsidP="00625DC7">
                        <w:pPr>
                          <w:spacing w:before="0" w:after="0"/>
                          <w:jc w:val="center"/>
                          <w:rPr>
                            <w:color w:val="000000" w:themeColor="text1"/>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Actuel</w:t>
                        </w:r>
                      </w:p>
                    </w:txbxContent>
                  </v:textbox>
                </v:rect>
                <v:rect id="Rectangle 1227741932" o:spid="_x0000_s1044" style="position:absolute;top:1295;width:10331;height:2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" fillcolor="white [3212]" stroked="f" strokeweight="1pt">
                  <v:textbox>
                    <w:txbxContent>
                      <w:p w14:paraId="2991AD49" w14:textId="77777777" w:rsidR="00625DC7" w:rsidRDefault="00625DC7" w:rsidP="00625DC7">
                        <w:pPr>
                          <w:spacing w:before="0" w:after="0"/>
                          <w:jc w:val="center"/>
                          <w:rPr>
                            <w:color w:val="000000" w:themeColor="text1"/>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Ancien</w:t>
                        </w:r>
                      </w:p>
                    </w:txbxContent>
                  </v:textbox>
                </v:rect>
                <v:group id="Groupe 17" o:spid="_x0000_s1045" style="position:absolute;left:23545;width:10897;height:9525" coordsize="1089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">
                  <v:oval id="Ellipse 14" o:spid="_x0000_s1046" style="position:absolute;width:3581;height:2514;rotation:-178511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" filled="f" strokecolor="yellow" strokeweight="1pt">
                    <v:stroke joinstyle="miter"/>
                  </v:oval>
                  <v:shape id="Connecteur droit avec flèche 15" o:spid="_x0000_s1047" type="#_x0000_t32" style="position:absolute;left:2819;top:2057;width:2210;height:50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" strokecolor="yellow" strokeweight=".5pt">
                    <v:stroke endarrow="block" joinstyle="miter"/>
                  </v:shape>
                  <v:shape id="Zone de texte 16" o:spid="_x0000_s1048" type="#_x0000_t202" style="position:absolute;left:2057;top:5867;width:8839;height:3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" fillcolor="white [3201]" strokecolor="yellow" strokeweight=".5pt">
                    <v:textbox>
                      <w:txbxContent>
                        <w:p w14:paraId="1755A242" w14:textId="36236E83" w:rsidR="00182BFA" w:rsidRDefault="00182BFA">
                          <w:r>
                            <w:t>Projet VPI</w:t>
                          </w:r>
                        </w:p>
                      </w:txbxContent>
                    </v:textbox>
                  </v:shape>
                </v:group>
              </v:group>
            </w:pict>
          </mc:Fallback>
        </mc:AlternateContent>
      </w:r>
      <w:r w:rsidR="00625DC7" w:rsidRPr="00E17A6A">
        <w:rPr>
          <w:lang w:eastAsia="fr-FR"/>
        </w:rPr>
        <w:t>Une canalisation enterrée permet le transfert d’hydrocarbures entre ce réservoir et les installations de stockage de Ducos. Cette canalisation passe à proximité directe du projet VPI. Son trajet est indiqué sur la figure suivante.</w:t>
      </w:r>
    </w:p>
    <w:p w14:paraId="362BEB2D" w14:textId="04CF0E32" w:rsidR="00625DC7" w:rsidRDefault="00625DC7" w:rsidP="00625DC7">
      <w:pPr>
        <w:keepNext/>
      </w:pPr>
      <w:r w:rsidRPr="00E17A6A">
        <w:rPr>
          <w:noProof/>
          <w:lang w:eastAsia="fr-FR"/>
        </w:rPr>
        <w:drawing>
          <wp:inline distT="0" distB="0" distL="0" distR="0" wp14:anchorId="0623EBB3" wp14:editId="73BB59C1">
            <wp:extent cx="5759450" cy="4070350"/>
            <wp:effectExtent l="0" t="0" r="0" b="6350"/>
            <wp:docPr id="13047" name="Image 13047" descr="Une image contenant carte, text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7" name="Image 13047" descr="Une image contenant carte, texte, capture d’écran&#10;&#10;Le contenu généré par l’IA peut êtr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9450" cy="4070350"/>
                    </a:xfrm>
                    <a:prstGeom prst="rect">
                      <a:avLst/>
                    </a:prstGeom>
                    <a:noFill/>
                    <a:ln>
                      <a:noFill/>
                    </a:ln>
                  </pic:spPr>
                </pic:pic>
              </a:graphicData>
            </a:graphic>
          </wp:inline>
        </w:drawing>
      </w:r>
    </w:p>
    <w:p w14:paraId="4DE9EAD3" w14:textId="49189510" w:rsidR="00625DC7" w:rsidRPr="00E17A6A" w:rsidRDefault="00625DC7" w:rsidP="00AD6176">
      <w:pPr>
        <w:pStyle w:val="Lgende"/>
      </w:pPr>
      <w:bookmarkStart w:id="127" w:name="_Toc215059655"/>
      <w:bookmarkStart w:id="128" w:name="_Toc217453981"/>
      <w:r>
        <w:t xml:space="preserve">Figure </w:t>
      </w:r>
      <w:fldSimple w:instr=" SEQ Figure \* ARABIC ">
        <w:r w:rsidR="00AD6176">
          <w:rPr>
            <w:noProof/>
          </w:rPr>
          <w:t>4</w:t>
        </w:r>
      </w:fldSimple>
      <w:r>
        <w:t xml:space="preserve"> : </w:t>
      </w:r>
      <w:r w:rsidRPr="009D69CF">
        <w:t>Emplacement actuel / ancien de la canalisation de transfert SSP</w:t>
      </w:r>
      <w:bookmarkEnd w:id="127"/>
      <w:bookmarkEnd w:id="128"/>
    </w:p>
    <w:p w14:paraId="21E27373" w14:textId="77777777" w:rsidR="00625DC7" w:rsidRDefault="00625DC7" w:rsidP="00625DC7">
      <w:r w:rsidRPr="00E17A6A">
        <w:t xml:space="preserve">L'analyse des risques liés à une canalisation de transport enterrée écarte, pour le tracé courant, </w:t>
      </w:r>
      <w:r>
        <w:t>les</w:t>
      </w:r>
      <w:r w:rsidRPr="00E17A6A">
        <w:t xml:space="preserve"> effets thermiques (incendie ou rayonnement) vers le voisinage. L'étude des conséquences accidentelles </w:t>
      </w:r>
      <w:r w:rsidRPr="00E17A6A">
        <w:lastRenderedPageBreak/>
        <w:t>est ainsi concentrée sur les points singuliers de l'ouvrage (postes de sectionnement, de livraison ou de raccordement).</w:t>
      </w:r>
    </w:p>
    <w:p w14:paraId="0773D19B" w14:textId="77777777" w:rsidR="00625DC7" w:rsidRPr="00E17A6A" w:rsidRDefault="00625DC7" w:rsidP="00625DC7">
      <w:r w:rsidRPr="00E17A6A">
        <w:t>L'enfouissement de la canalisation est régi par les prescriptions de l'arrêté multi</w:t>
      </w:r>
      <w:r>
        <w:t>-</w:t>
      </w:r>
      <w:r w:rsidRPr="00E17A6A">
        <w:t>fluides du 5 mars 2014 modifié, qui garantissent une protection intrinsèque contre la propagation d'un PhD en surface. Les exigences de profondeur sont :</w:t>
      </w:r>
    </w:p>
    <w:p w14:paraId="013CDE16" w14:textId="77777777" w:rsidR="00625DC7" w:rsidRPr="00E17A6A" w:rsidRDefault="00625DC7" w:rsidP="00625DC7">
      <w:pPr>
        <w:pStyle w:val="Puceniv10"/>
        <w:numPr>
          <w:ilvl w:val="0"/>
          <w:numId w:val="35"/>
        </w:numPr>
      </w:pPr>
      <w:r w:rsidRPr="00E17A6A">
        <w:t>1 mètre minimum de couverture pour les nouvelles canalisations.</w:t>
      </w:r>
    </w:p>
    <w:p w14:paraId="17209D01" w14:textId="77777777" w:rsidR="00625DC7" w:rsidRDefault="00625DC7" w:rsidP="00625DC7">
      <w:pPr>
        <w:pStyle w:val="Puceniv10"/>
        <w:numPr>
          <w:ilvl w:val="0"/>
          <w:numId w:val="35"/>
        </w:numPr>
      </w:pPr>
      <w:r w:rsidRPr="00E17A6A">
        <w:t>0,80\mètre</w:t>
      </w:r>
      <w:r>
        <w:t xml:space="preserve"> </w:t>
      </w:r>
      <w:r w:rsidRPr="00E17A6A">
        <w:t>minimum pour les canalisations existantes.</w:t>
      </w:r>
    </w:p>
    <w:p w14:paraId="5933ECE1" w14:textId="77777777" w:rsidR="00625DC7" w:rsidRDefault="00625DC7" w:rsidP="00625DC7">
      <w:r>
        <w:t xml:space="preserve">Il </w:t>
      </w:r>
      <w:r w:rsidRPr="00E17A6A">
        <w:t>est classiquement considéré qu'une couverture de terre d'une épaisseur minimale de 20</w:t>
      </w:r>
      <w:r>
        <w:t xml:space="preserve"> cm </w:t>
      </w:r>
      <w:r w:rsidRPr="00E17A6A">
        <w:t>au-dessus de la génératrice</w:t>
      </w:r>
      <w:r>
        <w:t xml:space="preserve"> </w:t>
      </w:r>
      <w:r w:rsidRPr="00E17A6A">
        <w:t xml:space="preserve">supérieure de la canalisation est suffisante pour contenir l'intégralité des effets thermiques d'un éventuel rejet de produit. </w:t>
      </w:r>
    </w:p>
    <w:p w14:paraId="38135DF3" w14:textId="77777777" w:rsidR="00625DC7" w:rsidRDefault="00625DC7" w:rsidP="00625DC7">
      <w:r w:rsidRPr="00E17A6A">
        <w:t xml:space="preserve">Ce remblai agit comme un bouclier thermique et physique qui empêche la transmission de l'énergie calorifique en surface et garantit que le seuil de l'effet domino </w:t>
      </w:r>
      <w:r>
        <w:t>(8 kW /m²)</w:t>
      </w:r>
      <w:r w:rsidRPr="00E17A6A">
        <w:t xml:space="preserve"> n'est pas atteint au niveau du projet.</w:t>
      </w:r>
    </w:p>
    <w:p w14:paraId="5A080C24" w14:textId="77777777" w:rsidR="00625DC7" w:rsidRDefault="00625DC7" w:rsidP="00625DC7">
      <w:r>
        <w:t>Concernant les autres installations du site SSP, celles-ci étant distantes d’au moins 700 m du projet VPI, il n’est pas attendu d’effets dominos sur les installations projetées.</w:t>
      </w:r>
    </w:p>
    <w:p w14:paraId="01C6AB41" w14:textId="77777777" w:rsidR="00625DC7" w:rsidRPr="00406E9B" w:rsidRDefault="00625DC7" w:rsidP="00625DC7">
      <w:pPr>
        <w:rPr>
          <w:lang w:eastAsia="fr-FR"/>
        </w:rPr>
      </w:pPr>
      <w:r w:rsidRPr="008563C3">
        <w:rPr>
          <w:b/>
          <w:bCs/>
          <w:lang w:eastAsia="fr-FR"/>
        </w:rPr>
        <w:t xml:space="preserve">Par conséquent, les effets thermiques </w:t>
      </w:r>
      <w:r>
        <w:rPr>
          <w:b/>
          <w:bCs/>
          <w:lang w:eastAsia="fr-FR"/>
        </w:rPr>
        <w:t xml:space="preserve">éventuellement générés par la canalisation de transport </w:t>
      </w:r>
      <w:r w:rsidRPr="008563C3">
        <w:rPr>
          <w:b/>
          <w:bCs/>
          <w:lang w:eastAsia="fr-FR"/>
        </w:rPr>
        <w:t xml:space="preserve">ne sont pas en mesure de générer un effet domino </w:t>
      </w:r>
      <w:r>
        <w:rPr>
          <w:b/>
          <w:bCs/>
          <w:lang w:eastAsia="fr-FR"/>
        </w:rPr>
        <w:t>sur le projet VPI.</w:t>
      </w:r>
    </w:p>
    <w:p w14:paraId="3DA49EDA" w14:textId="3E59779A" w:rsidR="00625DC7" w:rsidRPr="00E17A6A" w:rsidRDefault="00625DC7" w:rsidP="00625DC7">
      <w:pPr>
        <w:rPr>
          <w:b/>
          <w:bCs/>
          <w:lang w:eastAsia="fr-FR"/>
        </w:rPr>
      </w:pPr>
      <w:r w:rsidRPr="00E17A6A">
        <w:rPr>
          <w:b/>
          <w:bCs/>
          <w:lang w:eastAsia="fr-FR"/>
        </w:rPr>
        <w:t xml:space="preserve">Le risque lié à la canalisation SSP sur le projet VPI est ainsi écarté de l’analyse des </w:t>
      </w:r>
      <w:r w:rsidR="006B44EB">
        <w:rPr>
          <w:b/>
          <w:bCs/>
          <w:lang w:eastAsia="fr-FR"/>
        </w:rPr>
        <w:t>dangers</w:t>
      </w:r>
      <w:r w:rsidRPr="00E17A6A">
        <w:rPr>
          <w:b/>
          <w:bCs/>
          <w:lang w:eastAsia="fr-FR"/>
        </w:rPr>
        <w:t>.</w:t>
      </w:r>
    </w:p>
    <w:p w14:paraId="6F6EDA8D" w14:textId="77777777" w:rsidR="00625DC7" w:rsidRDefault="00625DC7" w:rsidP="00625DC7">
      <w:pPr>
        <w:pStyle w:val="Titre5"/>
        <w:rPr>
          <w:lang w:eastAsia="fr-FR"/>
        </w:rPr>
      </w:pPr>
      <w:r>
        <w:rPr>
          <w:lang w:eastAsia="fr-FR"/>
        </w:rPr>
        <w:t xml:space="preserve">Autres installations </w:t>
      </w:r>
    </w:p>
    <w:p w14:paraId="0AC33D66" w14:textId="77777777" w:rsidR="00625DC7" w:rsidRDefault="00625DC7" w:rsidP="00625DC7">
      <w:pPr>
        <w:rPr>
          <w:lang w:eastAsia="fr-FR"/>
        </w:rPr>
      </w:pPr>
      <w:r w:rsidRPr="00F6514E">
        <w:rPr>
          <w:lang w:eastAsia="fr-FR"/>
        </w:rPr>
        <w:t>Les autres installations classées identifiées dans le périmètre d'étude, telles qu'EMC</w:t>
      </w:r>
      <w:r>
        <w:rPr>
          <w:lang w:eastAsia="fr-FR"/>
        </w:rPr>
        <w:t xml:space="preserve">, </w:t>
      </w:r>
      <w:r w:rsidRPr="00F6514E">
        <w:rPr>
          <w:lang w:eastAsia="fr-FR"/>
        </w:rPr>
        <w:t>ETNA &amp; Associés</w:t>
      </w:r>
      <w:r>
        <w:rPr>
          <w:lang w:eastAsia="fr-FR"/>
        </w:rPr>
        <w:t xml:space="preserve"> et la Centrale Accostée Temporaire (CAT)</w:t>
      </w:r>
      <w:r w:rsidRPr="00F6514E">
        <w:rPr>
          <w:lang w:eastAsia="fr-FR"/>
        </w:rPr>
        <w:t>, ne relèvent pas du régime H</w:t>
      </w:r>
      <w:r>
        <w:rPr>
          <w:lang w:eastAsia="fr-FR"/>
        </w:rPr>
        <w:t xml:space="preserve">aut </w:t>
      </w:r>
      <w:r w:rsidRPr="00F6514E">
        <w:rPr>
          <w:lang w:eastAsia="fr-FR"/>
        </w:rPr>
        <w:t>R</w:t>
      </w:r>
      <w:r>
        <w:rPr>
          <w:lang w:eastAsia="fr-FR"/>
        </w:rPr>
        <w:t>isque Industriel (HR</w:t>
      </w:r>
      <w:r w:rsidRPr="00F6514E">
        <w:rPr>
          <w:lang w:eastAsia="fr-FR"/>
        </w:rPr>
        <w:t>i</w:t>
      </w:r>
      <w:r>
        <w:rPr>
          <w:lang w:eastAsia="fr-FR"/>
        </w:rPr>
        <w:t>)</w:t>
      </w:r>
      <w:r w:rsidRPr="00F6514E">
        <w:rPr>
          <w:lang w:eastAsia="fr-FR"/>
        </w:rPr>
        <w:t>.</w:t>
      </w:r>
    </w:p>
    <w:p w14:paraId="7F17345D" w14:textId="77777777" w:rsidR="00625DC7" w:rsidRDefault="00625DC7" w:rsidP="00625DC7">
      <w:r w:rsidRPr="00FC6B13">
        <w:rPr>
          <w:lang w:eastAsia="fr-FR"/>
        </w:rPr>
        <w:t xml:space="preserve">L'analyse de risque externe, dont l'objectif est d'identifier les sources d'effets dominos majeurs, exclut l'étude détaillée de ces installations car </w:t>
      </w:r>
      <w:r>
        <w:rPr>
          <w:lang w:eastAsia="fr-FR"/>
        </w:rPr>
        <w:t>l</w:t>
      </w:r>
      <w:r w:rsidRPr="00FC6B13">
        <w:t xml:space="preserve">eurs activités impliquent le stockage de produits dangereux en quantités intrinsèquement limitées, </w:t>
      </w:r>
      <w:r>
        <w:t>ne pouvant générer des effets dominos sur les installations du projet :</w:t>
      </w:r>
    </w:p>
    <w:tbl>
      <w:tblPr>
        <w:tblStyle w:val="Grilledutableau"/>
        <w:tblW w:w="9067" w:type="dxa"/>
        <w:jc w:val="center"/>
        <w:tblLook w:val="04A0" w:firstRow="1" w:lastRow="0" w:firstColumn="1" w:lastColumn="0" w:noHBand="0" w:noVBand="1"/>
      </w:tblPr>
      <w:tblGrid>
        <w:gridCol w:w="1543"/>
        <w:gridCol w:w="993"/>
        <w:gridCol w:w="6531"/>
      </w:tblGrid>
      <w:tr w:rsidR="00625DC7" w14:paraId="07BA3DCB" w14:textId="77777777" w:rsidTr="00625DC7">
        <w:trPr>
          <w:tblHeader/>
          <w:jc w:val="center"/>
        </w:trPr>
        <w:tc>
          <w:tcPr>
            <w:tcW w:w="1543" w:type="dxa"/>
            <w:shd w:val="clear" w:color="auto" w:fill="5CA144"/>
            <w:vAlign w:val="center"/>
          </w:tcPr>
          <w:p w14:paraId="3840CA79" w14:textId="77777777" w:rsidR="00625DC7" w:rsidRPr="00883421" w:rsidRDefault="00625DC7" w:rsidP="008C7C76">
            <w:pPr>
              <w:jc w:val="center"/>
              <w:rPr>
                <w:b/>
                <w:bCs/>
              </w:rPr>
            </w:pPr>
            <w:r w:rsidRPr="00883421">
              <w:rPr>
                <w:b/>
                <w:bCs/>
              </w:rPr>
              <w:t>Raison sociale</w:t>
            </w:r>
          </w:p>
        </w:tc>
        <w:tc>
          <w:tcPr>
            <w:tcW w:w="993" w:type="dxa"/>
            <w:shd w:val="clear" w:color="auto" w:fill="5CA144"/>
            <w:vAlign w:val="center"/>
          </w:tcPr>
          <w:p w14:paraId="28A45302" w14:textId="77777777" w:rsidR="00625DC7" w:rsidRPr="00883421" w:rsidRDefault="00625DC7" w:rsidP="008C7C76">
            <w:pPr>
              <w:jc w:val="center"/>
              <w:rPr>
                <w:b/>
                <w:bCs/>
              </w:rPr>
            </w:pPr>
            <w:r w:rsidRPr="00883421">
              <w:rPr>
                <w:b/>
                <w:bCs/>
              </w:rPr>
              <w:t>Régime ICPE</w:t>
            </w:r>
          </w:p>
        </w:tc>
        <w:tc>
          <w:tcPr>
            <w:tcW w:w="6531" w:type="dxa"/>
            <w:shd w:val="clear" w:color="auto" w:fill="5CA144"/>
            <w:vAlign w:val="center"/>
          </w:tcPr>
          <w:p w14:paraId="43113F67" w14:textId="77777777" w:rsidR="00625DC7" w:rsidRPr="00883421" w:rsidRDefault="00625DC7" w:rsidP="008C7C76">
            <w:pPr>
              <w:jc w:val="center"/>
              <w:rPr>
                <w:b/>
                <w:bCs/>
              </w:rPr>
            </w:pPr>
            <w:r w:rsidRPr="00883421">
              <w:rPr>
                <w:b/>
                <w:bCs/>
              </w:rPr>
              <w:t>Rubriques ICPE et justification de l’exclusion</w:t>
            </w:r>
          </w:p>
        </w:tc>
      </w:tr>
      <w:tr w:rsidR="00625DC7" w14:paraId="004AF3A8" w14:textId="77777777" w:rsidTr="00625DC7">
        <w:trPr>
          <w:jc w:val="center"/>
        </w:trPr>
        <w:tc>
          <w:tcPr>
            <w:tcW w:w="1543" w:type="dxa"/>
            <w:vAlign w:val="center"/>
          </w:tcPr>
          <w:p w14:paraId="0EE15364" w14:textId="77777777" w:rsidR="00625DC7" w:rsidRDefault="00625DC7" w:rsidP="008C7C76">
            <w:pPr>
              <w:jc w:val="center"/>
            </w:pPr>
            <w:r>
              <w:t>EMC</w:t>
            </w:r>
          </w:p>
        </w:tc>
        <w:tc>
          <w:tcPr>
            <w:tcW w:w="993" w:type="dxa"/>
            <w:vAlign w:val="center"/>
          </w:tcPr>
          <w:p w14:paraId="7548D11B" w14:textId="77777777" w:rsidR="00625DC7" w:rsidRDefault="00625DC7" w:rsidP="008C7C76">
            <w:pPr>
              <w:jc w:val="center"/>
            </w:pPr>
            <w:r>
              <w:t>A</w:t>
            </w:r>
          </w:p>
        </w:tc>
        <w:tc>
          <w:tcPr>
            <w:tcW w:w="6531" w:type="dxa"/>
          </w:tcPr>
          <w:p w14:paraId="058AF857" w14:textId="77777777" w:rsidR="00625DC7" w:rsidRDefault="00625DC7" w:rsidP="008C7C76">
            <w:r>
              <w:t>1220 : oxygène (1,3 tonnes)</w:t>
            </w:r>
          </w:p>
          <w:p w14:paraId="3F65DB13" w14:textId="77777777" w:rsidR="00625DC7" w:rsidRDefault="00625DC7" w:rsidP="008C7C76">
            <w:r>
              <w:t>1412 : gaz inflammables liquéfiés (0,3 t)</w:t>
            </w:r>
          </w:p>
          <w:p w14:paraId="41924DF4" w14:textId="77777777" w:rsidR="00625DC7" w:rsidRDefault="00625DC7" w:rsidP="008C7C76">
            <w:r>
              <w:t>2713 : transit déchets non dangereux (8850 m²)</w:t>
            </w:r>
          </w:p>
          <w:p w14:paraId="24C5729E" w14:textId="77777777" w:rsidR="00625DC7" w:rsidRDefault="00625DC7" w:rsidP="008C7C76">
            <w:r>
              <w:t>2714 : transit déchets non dangereux (16 m3)</w:t>
            </w:r>
          </w:p>
          <w:p w14:paraId="45CADD3B" w14:textId="77777777" w:rsidR="00625DC7" w:rsidRDefault="00625DC7" w:rsidP="008C7C76">
            <w:r>
              <w:t>2718 : transit déchets dangereux (0,05 t)</w:t>
            </w:r>
          </w:p>
          <w:p w14:paraId="1296055D" w14:textId="77777777" w:rsidR="00625DC7" w:rsidRDefault="00625DC7" w:rsidP="008C7C76">
            <w:r>
              <w:t>2930 : atelier de réparation (140 m²)</w:t>
            </w:r>
          </w:p>
          <w:p w14:paraId="20588DF7" w14:textId="77777777" w:rsidR="00625DC7" w:rsidRPr="00C501C3" w:rsidRDefault="00625DC7" w:rsidP="008C7C76">
            <w:pPr>
              <w:rPr>
                <w:b/>
                <w:bCs/>
              </w:rPr>
            </w:pPr>
            <w:r w:rsidRPr="00C501C3">
              <w:rPr>
                <w:b/>
                <w:bCs/>
              </w:rPr>
              <w:t>EMC est situé à plus de 400 m des limites du projet VPI. De plus, les quantités et volumes inventorisés dans le classement ICPE de la société ne sont pas en mesure de générer des effets dominos sur les installations du projet.</w:t>
            </w:r>
          </w:p>
        </w:tc>
      </w:tr>
      <w:tr w:rsidR="00625DC7" w14:paraId="4327C841" w14:textId="77777777" w:rsidTr="00625DC7">
        <w:trPr>
          <w:jc w:val="center"/>
        </w:trPr>
        <w:tc>
          <w:tcPr>
            <w:tcW w:w="1543" w:type="dxa"/>
            <w:vAlign w:val="center"/>
          </w:tcPr>
          <w:p w14:paraId="56722CFA" w14:textId="77777777" w:rsidR="00625DC7" w:rsidRDefault="00625DC7" w:rsidP="008C7C76">
            <w:pPr>
              <w:jc w:val="center"/>
            </w:pPr>
            <w:r>
              <w:t>Centrale Accostée Temporaire (CAT)</w:t>
            </w:r>
          </w:p>
        </w:tc>
        <w:tc>
          <w:tcPr>
            <w:tcW w:w="993" w:type="dxa"/>
            <w:vAlign w:val="center"/>
          </w:tcPr>
          <w:p w14:paraId="75344E75" w14:textId="77777777" w:rsidR="00625DC7" w:rsidRDefault="00625DC7" w:rsidP="008C7C76">
            <w:pPr>
              <w:jc w:val="center"/>
            </w:pPr>
            <w:proofErr w:type="spellStart"/>
            <w:r>
              <w:t>HRc</w:t>
            </w:r>
            <w:proofErr w:type="spellEnd"/>
          </w:p>
        </w:tc>
        <w:tc>
          <w:tcPr>
            <w:tcW w:w="6531" w:type="dxa"/>
          </w:tcPr>
          <w:p w14:paraId="72B2CC59" w14:textId="77777777" w:rsidR="00625DC7" w:rsidRDefault="00625DC7" w:rsidP="008C7C76">
            <w:r>
              <w:t>2910 : combustion (462,7 MW)</w:t>
            </w:r>
          </w:p>
          <w:p w14:paraId="50565743" w14:textId="77777777" w:rsidR="00625DC7" w:rsidRDefault="00625DC7" w:rsidP="008C7C76">
            <w:r>
              <w:t>1432 : Liquides inflammables (775 m³)</w:t>
            </w:r>
          </w:p>
          <w:p w14:paraId="1B5E7298" w14:textId="77777777" w:rsidR="00625DC7" w:rsidRDefault="00625DC7" w:rsidP="008C7C76">
            <w:r>
              <w:t>1131 :</w:t>
            </w:r>
            <w:r>
              <w:tab/>
              <w:t>Toxiques (1.37 t)</w:t>
            </w:r>
          </w:p>
          <w:p w14:paraId="115EEF1D" w14:textId="77777777" w:rsidR="00625DC7" w:rsidRDefault="00625DC7" w:rsidP="008C7C76">
            <w:r>
              <w:t>1172 :</w:t>
            </w:r>
            <w:r>
              <w:tab/>
              <w:t>Dangereux pour l'environnement (2.22 t)</w:t>
            </w:r>
          </w:p>
          <w:p w14:paraId="0207E05D" w14:textId="77777777" w:rsidR="00625DC7" w:rsidRDefault="00625DC7" w:rsidP="008C7C76">
            <w:r>
              <w:t>1173 :</w:t>
            </w:r>
            <w:r>
              <w:tab/>
              <w:t>Dangereux pour l'environnement (4.91 t)</w:t>
            </w:r>
          </w:p>
          <w:p w14:paraId="03370570" w14:textId="77777777" w:rsidR="00625DC7" w:rsidRDefault="00625DC7" w:rsidP="008C7C76">
            <w:r>
              <w:t>1200 : Comburants (2.4 kg)</w:t>
            </w:r>
          </w:p>
          <w:p w14:paraId="70D84F43" w14:textId="77777777" w:rsidR="00625DC7" w:rsidRDefault="00625DC7" w:rsidP="008C7C76">
            <w:r>
              <w:t>1611 :</w:t>
            </w:r>
            <w:r>
              <w:tab/>
              <w:t>Acide chlorhydrique (2.38 t)</w:t>
            </w:r>
          </w:p>
          <w:p w14:paraId="3565A94F" w14:textId="77777777" w:rsidR="00625DC7" w:rsidRDefault="00625DC7" w:rsidP="008C7C76">
            <w:r>
              <w:lastRenderedPageBreak/>
              <w:t>1630 : Soude ou potasse caustique (0.5 t)</w:t>
            </w:r>
          </w:p>
          <w:p w14:paraId="181D0428" w14:textId="77777777" w:rsidR="00625DC7" w:rsidRDefault="00625DC7" w:rsidP="008C7C76">
            <w:r>
              <w:t>2753 :</w:t>
            </w:r>
            <w:r>
              <w:tab/>
              <w:t xml:space="preserve">Ouvrages de traitement et d’épuration des eaux résiduaires (49 </w:t>
            </w:r>
            <w:proofErr w:type="spellStart"/>
            <w:r>
              <w:t>eqH</w:t>
            </w:r>
            <w:proofErr w:type="spellEnd"/>
            <w:r>
              <w:t>)</w:t>
            </w:r>
          </w:p>
          <w:p w14:paraId="2C353ECF" w14:textId="77777777" w:rsidR="00625DC7" w:rsidRDefault="00625DC7" w:rsidP="008C7C76">
            <w:r>
              <w:t>2930 :</w:t>
            </w:r>
            <w:r>
              <w:tab/>
              <w:t>Ateliers de réparation (189 m²)</w:t>
            </w:r>
          </w:p>
          <w:p w14:paraId="11B76198" w14:textId="61308049" w:rsidR="00625DC7" w:rsidRPr="000B303B" w:rsidRDefault="00625DC7" w:rsidP="008C7C76">
            <w:pPr>
              <w:rPr>
                <w:b/>
                <w:bCs/>
              </w:rPr>
            </w:pPr>
            <w:r w:rsidRPr="000B303B">
              <w:rPr>
                <w:b/>
                <w:bCs/>
              </w:rPr>
              <w:t>CAT est située à plus de 900</w:t>
            </w:r>
            <w:r>
              <w:rPr>
                <w:b/>
                <w:bCs/>
              </w:rPr>
              <w:t xml:space="preserve"> </w:t>
            </w:r>
            <w:r w:rsidRPr="000B303B">
              <w:rPr>
                <w:b/>
                <w:bCs/>
              </w:rPr>
              <w:t>m des limites du projet VPI. Bien que l'installation soit classée à autorisation pour le stockage de liquides inflammables (gazole) avec un volume de 775 m</w:t>
            </w:r>
            <w:r w:rsidRPr="000B303B">
              <w:rPr>
                <w:b/>
                <w:bCs/>
                <w:vertAlign w:val="superscript"/>
              </w:rPr>
              <w:t>3</w:t>
            </w:r>
            <w:r w:rsidRPr="000B303B">
              <w:rPr>
                <w:b/>
                <w:bCs/>
              </w:rPr>
              <w:t xml:space="preserve">, ce risque est écarté. Le PhD associé est le feu de nappe (effet thermique). </w:t>
            </w:r>
            <w:r w:rsidR="00817DE5">
              <w:rPr>
                <w:b/>
                <w:bCs/>
              </w:rPr>
              <w:t>Néodyme a réalisé l’étude de dangers de la CAT, sur la base de la fiche scénario numéro 6</w:t>
            </w:r>
          </w:p>
        </w:tc>
      </w:tr>
      <w:tr w:rsidR="00625DC7" w14:paraId="456A7503" w14:textId="77777777" w:rsidTr="00625DC7">
        <w:trPr>
          <w:jc w:val="center"/>
        </w:trPr>
        <w:tc>
          <w:tcPr>
            <w:tcW w:w="1543" w:type="dxa"/>
            <w:vAlign w:val="center"/>
          </w:tcPr>
          <w:p w14:paraId="683A3CC1" w14:textId="77777777" w:rsidR="00625DC7" w:rsidRDefault="00625DC7" w:rsidP="008C7C76">
            <w:pPr>
              <w:jc w:val="center"/>
            </w:pPr>
            <w:r>
              <w:lastRenderedPageBreak/>
              <w:t>ETNA &amp; Associés</w:t>
            </w:r>
          </w:p>
        </w:tc>
        <w:tc>
          <w:tcPr>
            <w:tcW w:w="993" w:type="dxa"/>
            <w:vAlign w:val="center"/>
          </w:tcPr>
          <w:p w14:paraId="1D399B78" w14:textId="77777777" w:rsidR="00625DC7" w:rsidRDefault="00625DC7" w:rsidP="008C7C76">
            <w:pPr>
              <w:jc w:val="center"/>
            </w:pPr>
            <w:r>
              <w:t>A</w:t>
            </w:r>
          </w:p>
        </w:tc>
        <w:tc>
          <w:tcPr>
            <w:tcW w:w="6531" w:type="dxa"/>
          </w:tcPr>
          <w:p w14:paraId="460E1EE3" w14:textId="641432F1" w:rsidR="00625DC7" w:rsidRDefault="00625DC7" w:rsidP="008C7C76">
            <w:r>
              <w:t>2567 : Métaux (</w:t>
            </w:r>
            <w:r w:rsidR="00D83311">
              <w:t>métallisation</w:t>
            </w:r>
            <w:r>
              <w:t>)</w:t>
            </w:r>
          </w:p>
          <w:p w14:paraId="26C3D191" w14:textId="77777777" w:rsidR="00625DC7" w:rsidRDefault="00625DC7" w:rsidP="008C7C76">
            <w:r>
              <w:t>2575 : Abrasives (146 kW)</w:t>
            </w:r>
          </w:p>
          <w:p w14:paraId="414B7F1E" w14:textId="77777777" w:rsidR="00625DC7" w:rsidRDefault="00625DC7" w:rsidP="008C7C76">
            <w:r>
              <w:t>2940 : Vernis, penture, colle, enduit… (45 kg/j)</w:t>
            </w:r>
          </w:p>
          <w:p w14:paraId="08587AC4" w14:textId="77777777" w:rsidR="00625DC7" w:rsidRPr="001171C2" w:rsidRDefault="00625DC7" w:rsidP="008C7C76">
            <w:pPr>
              <w:rPr>
                <w:b/>
                <w:bCs/>
              </w:rPr>
            </w:pPr>
            <w:r w:rsidRPr="001171C2">
              <w:rPr>
                <w:b/>
                <w:bCs/>
              </w:rPr>
              <w:t>ETNA &amp; Associés est située à plus de 900 m des limites du projet VPI. De plus, les quantités et volumes inventorisés dans le classement ICPE de la société ne sont pas en mesure de générer des effets dominos sur les installations du projet.</w:t>
            </w:r>
          </w:p>
        </w:tc>
      </w:tr>
    </w:tbl>
    <w:p w14:paraId="11B4D8E8" w14:textId="7C5C25D2" w:rsidR="002412EF" w:rsidRPr="00C12A69" w:rsidRDefault="00C12A69" w:rsidP="00C12A69">
      <w:pPr>
        <w:pBdr>
          <w:top w:val="single" w:sz="4" w:space="1" w:color="auto"/>
          <w:left w:val="single" w:sz="4" w:space="4" w:color="auto"/>
          <w:bottom w:val="single" w:sz="4" w:space="1" w:color="auto"/>
          <w:right w:val="single" w:sz="4" w:space="4" w:color="auto"/>
        </w:pBdr>
        <w:shd w:val="clear" w:color="auto" w:fill="A8D08D" w:themeFill="accent6" w:themeFillTint="99"/>
        <w:rPr>
          <w:b/>
          <w:bCs/>
          <w:lang w:eastAsia="fr-FR"/>
        </w:rPr>
      </w:pPr>
      <w:r w:rsidRPr="00C12A69">
        <w:rPr>
          <w:b/>
          <w:bCs/>
          <w:lang w:eastAsia="fr-FR"/>
        </w:rPr>
        <w:t>Le</w:t>
      </w:r>
      <w:r w:rsidR="002412EF" w:rsidRPr="00C12A69">
        <w:rPr>
          <w:b/>
          <w:bCs/>
          <w:lang w:eastAsia="fr-FR"/>
        </w:rPr>
        <w:t xml:space="preserve"> risque lié aux activités industrielles extérieures </w:t>
      </w:r>
      <w:r w:rsidRPr="00C12A69">
        <w:rPr>
          <w:b/>
          <w:bCs/>
          <w:lang w:eastAsia="fr-FR"/>
        </w:rPr>
        <w:t xml:space="preserve">n’est pas retenu pour </w:t>
      </w:r>
      <w:r>
        <w:rPr>
          <w:b/>
          <w:bCs/>
          <w:lang w:eastAsia="fr-FR"/>
        </w:rPr>
        <w:t>la suite de l’</w:t>
      </w:r>
      <w:r w:rsidRPr="00C12A69">
        <w:rPr>
          <w:b/>
          <w:bCs/>
          <w:lang w:eastAsia="fr-FR"/>
        </w:rPr>
        <w:t>étude.</w:t>
      </w:r>
    </w:p>
    <w:p w14:paraId="16EB72AA" w14:textId="77777777" w:rsidR="00C12A69" w:rsidRDefault="00C12A69" w:rsidP="00C12A69">
      <w:pPr>
        <w:rPr>
          <w:highlight w:val="yellow"/>
        </w:rPr>
      </w:pPr>
      <w:bookmarkStart w:id="129" w:name="_Toc16602631"/>
      <w:bookmarkStart w:id="130" w:name="_Toc42616831"/>
      <w:bookmarkStart w:id="131" w:name="_Toc57362668"/>
      <w:bookmarkStart w:id="132" w:name="_Toc153368799"/>
    </w:p>
    <w:p w14:paraId="2193F8FB" w14:textId="7BB3B3E0" w:rsidR="002412EF" w:rsidRPr="00335B9D" w:rsidRDefault="002412EF" w:rsidP="00D34B32">
      <w:pPr>
        <w:pStyle w:val="Titre4"/>
      </w:pPr>
      <w:bookmarkStart w:id="133" w:name="_Toc225750309"/>
      <w:r w:rsidRPr="00335B9D">
        <w:t>Risque lié à la chute d’</w:t>
      </w:r>
      <w:bookmarkEnd w:id="129"/>
      <w:bookmarkEnd w:id="130"/>
      <w:bookmarkEnd w:id="131"/>
      <w:bookmarkEnd w:id="132"/>
      <w:r w:rsidR="00C12A69" w:rsidRPr="00335B9D">
        <w:t>avion</w:t>
      </w:r>
      <w:bookmarkEnd w:id="133"/>
    </w:p>
    <w:p w14:paraId="1A1FA38F" w14:textId="77777777" w:rsidR="00017DEF" w:rsidRDefault="00017DEF" w:rsidP="00017DEF">
      <w:r w:rsidRPr="00695FAF">
        <w:t xml:space="preserve">L’aérodrome le plus proche est celui de </w:t>
      </w:r>
      <w:r>
        <w:t>Magenta</w:t>
      </w:r>
      <w:r w:rsidRPr="00695FAF">
        <w:t xml:space="preserve">, situé à </w:t>
      </w:r>
      <w:r>
        <w:t xml:space="preserve">3,5 kilomètres, </w:t>
      </w:r>
      <w:r w:rsidRPr="00695FAF">
        <w:t>à vol d’oiseau</w:t>
      </w:r>
      <w:r>
        <w:t>, du projet VPI</w:t>
      </w:r>
      <w:r w:rsidRPr="00695FAF">
        <w:t>.</w:t>
      </w:r>
    </w:p>
    <w:p w14:paraId="54C2E3B2" w14:textId="508BD92D" w:rsidR="00017DEF" w:rsidRDefault="00017DEF" w:rsidP="00017DEF">
      <w:r>
        <w:t xml:space="preserve">Conformément à la circulaire du 10 mai 2010, le risque de chute d’avion </w:t>
      </w:r>
      <w:r w:rsidR="00EF5C6B">
        <w:t>est</w:t>
      </w:r>
      <w:r>
        <w:t xml:space="preserve"> écarté. </w:t>
      </w:r>
    </w:p>
    <w:p w14:paraId="72AF810B" w14:textId="03073166" w:rsidR="002412EF" w:rsidRPr="00335B9D" w:rsidRDefault="00335B9D" w:rsidP="00335B9D">
      <w:pPr>
        <w:pBdr>
          <w:top w:val="single" w:sz="4" w:space="1" w:color="auto"/>
          <w:left w:val="single" w:sz="4" w:space="4" w:color="auto"/>
          <w:bottom w:val="single" w:sz="4" w:space="1" w:color="auto"/>
          <w:right w:val="single" w:sz="4" w:space="4" w:color="auto"/>
        </w:pBdr>
        <w:shd w:val="clear" w:color="auto" w:fill="A8D08D" w:themeFill="accent6" w:themeFillTint="99"/>
        <w:rPr>
          <w:b/>
          <w:bCs/>
          <w:lang w:eastAsia="fr-FR"/>
        </w:rPr>
      </w:pPr>
      <w:r w:rsidRPr="00335B9D">
        <w:rPr>
          <w:b/>
          <w:bCs/>
          <w:lang w:eastAsia="fr-FR"/>
        </w:rPr>
        <w:t>Le</w:t>
      </w:r>
      <w:r w:rsidR="002412EF" w:rsidRPr="00335B9D">
        <w:rPr>
          <w:b/>
          <w:bCs/>
          <w:lang w:eastAsia="fr-FR"/>
        </w:rPr>
        <w:t xml:space="preserve"> risque de chute d</w:t>
      </w:r>
      <w:r w:rsidRPr="00335B9D">
        <w:rPr>
          <w:b/>
          <w:bCs/>
          <w:lang w:eastAsia="fr-FR"/>
        </w:rPr>
        <w:t>’avion n’est pas retenu pour la suite de l’étude</w:t>
      </w:r>
      <w:r w:rsidR="002412EF" w:rsidRPr="00335B9D">
        <w:rPr>
          <w:b/>
          <w:bCs/>
          <w:lang w:eastAsia="fr-FR"/>
        </w:rPr>
        <w:t>.</w:t>
      </w:r>
    </w:p>
    <w:p w14:paraId="625E4672" w14:textId="77777777" w:rsidR="000E7C61" w:rsidRPr="000E7C61" w:rsidRDefault="000E7C61" w:rsidP="000E7C61">
      <w:pPr>
        <w:rPr>
          <w:lang w:eastAsia="fr-FR"/>
        </w:rPr>
      </w:pPr>
    </w:p>
    <w:p w14:paraId="18C22A4D" w14:textId="77777777" w:rsidR="00BD7571" w:rsidRDefault="00BD7571">
      <w:pPr>
        <w:spacing w:before="0" w:after="160" w:line="259" w:lineRule="auto"/>
        <w:jc w:val="left"/>
        <w:rPr>
          <w:rFonts w:ascii="Arial Gras" w:eastAsiaTheme="majorEastAsia" w:hAnsi="Arial Gras" w:cstheme="majorBidi"/>
          <w:b/>
          <w:caps/>
          <w:color w:val="559F56"/>
          <w:sz w:val="32"/>
          <w:szCs w:val="26"/>
          <w:lang w:eastAsia="fr-FR"/>
        </w:rPr>
      </w:pPr>
      <w:r>
        <w:rPr>
          <w:lang w:eastAsia="fr-FR"/>
        </w:rPr>
        <w:br w:type="page"/>
      </w:r>
    </w:p>
    <w:p w14:paraId="1B1CD5B9" w14:textId="3875C2E2" w:rsidR="000E7C61" w:rsidRDefault="000E7C61" w:rsidP="00982C37">
      <w:pPr>
        <w:pStyle w:val="Titre2"/>
        <w:rPr>
          <w:lang w:eastAsia="fr-FR"/>
        </w:rPr>
      </w:pPr>
      <w:bookmarkStart w:id="134" w:name="_Ref216344667"/>
      <w:bookmarkStart w:id="135" w:name="_Toc225750310"/>
      <w:r>
        <w:rPr>
          <w:lang w:eastAsia="fr-FR"/>
        </w:rPr>
        <w:lastRenderedPageBreak/>
        <w:t>Identification des p</w:t>
      </w:r>
      <w:r w:rsidRPr="00141F98">
        <w:rPr>
          <w:lang w:eastAsia="fr-FR"/>
        </w:rPr>
        <w:t>otentiels de dangers</w:t>
      </w:r>
      <w:bookmarkEnd w:id="134"/>
      <w:bookmarkEnd w:id="135"/>
    </w:p>
    <w:p w14:paraId="7F6F58A4" w14:textId="4507B8E4" w:rsidR="00815A7E" w:rsidRDefault="00815A7E" w:rsidP="00815A7E">
      <w:r w:rsidRPr="009422FD">
        <w:t>Cette étape doit permettre d’apprécier les dangers des produits</w:t>
      </w:r>
      <w:r>
        <w:t xml:space="preserve"> et activités du site </w:t>
      </w:r>
      <w:r w:rsidR="00C86DC5">
        <w:t>projeté</w:t>
      </w:r>
      <w:r w:rsidRPr="009422FD">
        <w:t xml:space="preserve">, </w:t>
      </w:r>
      <w:r>
        <w:t xml:space="preserve">selon </w:t>
      </w:r>
      <w:r w:rsidRPr="009422FD">
        <w:t>leur mode de stockage</w:t>
      </w:r>
      <w:r>
        <w:t xml:space="preserve"> ou opératoire, pour in fine sélectionner les couples produits/équipements devant faire l’objet d’une analyse préliminaire des risques.</w:t>
      </w:r>
    </w:p>
    <w:p w14:paraId="27C40468" w14:textId="77777777" w:rsidR="00815A7E" w:rsidRPr="00815A7E" w:rsidRDefault="00815A7E" w:rsidP="00815A7E">
      <w:pPr>
        <w:rPr>
          <w:lang w:eastAsia="fr-FR"/>
        </w:rPr>
      </w:pPr>
    </w:p>
    <w:p w14:paraId="7C791370" w14:textId="312515EF" w:rsidR="000E7C61" w:rsidRDefault="004431C1" w:rsidP="000E7C61">
      <w:pPr>
        <w:pStyle w:val="Titre3"/>
        <w:rPr>
          <w:lang w:eastAsia="fr-FR"/>
        </w:rPr>
      </w:pPr>
      <w:bookmarkStart w:id="136" w:name="_Toc225750311"/>
      <w:r>
        <w:rPr>
          <w:lang w:eastAsia="fr-FR"/>
        </w:rPr>
        <w:t>Identification des risques liés aux produits</w:t>
      </w:r>
      <w:bookmarkEnd w:id="136"/>
    </w:p>
    <w:p w14:paraId="4BEBB24A" w14:textId="77777777" w:rsidR="000E7C61" w:rsidRPr="0005744B" w:rsidRDefault="000E7C61" w:rsidP="00982C37">
      <w:pPr>
        <w:pStyle w:val="Titre4"/>
        <w:rPr>
          <w:lang w:eastAsia="fr-FR"/>
        </w:rPr>
      </w:pPr>
      <w:bookmarkStart w:id="137" w:name="_Toc225750312"/>
      <w:r w:rsidRPr="0005744B">
        <w:rPr>
          <w:lang w:eastAsia="fr-FR"/>
        </w:rPr>
        <w:t>Rappel des produits présents sur le site</w:t>
      </w:r>
      <w:bookmarkEnd w:id="137"/>
    </w:p>
    <w:p w14:paraId="2C238B70" w14:textId="70E7CF33" w:rsidR="000E7C61" w:rsidRPr="0005744B" w:rsidRDefault="000E7C61" w:rsidP="000E7C61">
      <w:pPr>
        <w:rPr>
          <w:lang w:eastAsia="fr-FR"/>
        </w:rPr>
      </w:pPr>
      <w:r w:rsidRPr="0005744B">
        <w:rPr>
          <w:lang w:eastAsia="fr-FR"/>
        </w:rPr>
        <w:t>L</w:t>
      </w:r>
      <w:r w:rsidR="00C86DC5">
        <w:rPr>
          <w:lang w:eastAsia="fr-FR"/>
        </w:rPr>
        <w:t>es</w:t>
      </w:r>
      <w:r w:rsidRPr="0005744B">
        <w:rPr>
          <w:lang w:eastAsia="fr-FR"/>
        </w:rPr>
        <w:t xml:space="preserve"> matières principalement présentes sur le site sont </w:t>
      </w:r>
      <w:r w:rsidR="00C86DC5">
        <w:rPr>
          <w:lang w:eastAsia="fr-FR"/>
        </w:rPr>
        <w:t>la scorie de nickel</w:t>
      </w:r>
      <w:r w:rsidRPr="0005744B">
        <w:rPr>
          <w:lang w:eastAsia="fr-FR"/>
        </w:rPr>
        <w:t xml:space="preserve"> sous différentes formes et le </w:t>
      </w:r>
      <w:r w:rsidR="00C86DC5">
        <w:rPr>
          <w:lang w:eastAsia="fr-FR"/>
        </w:rPr>
        <w:t>gazole</w:t>
      </w:r>
      <w:r w:rsidRPr="0005744B">
        <w:rPr>
          <w:lang w:eastAsia="fr-FR"/>
        </w:rPr>
        <w:t xml:space="preserve">. </w:t>
      </w:r>
    </w:p>
    <w:p w14:paraId="73EE3B6E" w14:textId="79FC6DCB" w:rsidR="000E7C61" w:rsidRDefault="000E7C61" w:rsidP="000E7C61">
      <w:pPr>
        <w:rPr>
          <w:lang w:eastAsia="fr-FR"/>
        </w:rPr>
      </w:pPr>
      <w:r w:rsidRPr="0005744B">
        <w:rPr>
          <w:lang w:eastAsia="fr-FR"/>
        </w:rPr>
        <w:t>Les FDS</w:t>
      </w:r>
      <w:r w:rsidR="00EF313D">
        <w:rPr>
          <w:lang w:eastAsia="fr-FR"/>
        </w:rPr>
        <w:t xml:space="preserve"> disponibles pour</w:t>
      </w:r>
      <w:r w:rsidRPr="0005744B">
        <w:rPr>
          <w:lang w:eastAsia="fr-FR"/>
        </w:rPr>
        <w:t xml:space="preserve"> ces produits sont disponibles en annexe de l’étude.</w:t>
      </w:r>
      <w:r>
        <w:rPr>
          <w:lang w:eastAsia="fr-FR"/>
        </w:rPr>
        <w:t xml:space="preserve"> </w:t>
      </w:r>
    </w:p>
    <w:p w14:paraId="156ADFDA" w14:textId="77777777" w:rsidR="000E7C61" w:rsidRDefault="000E7C61" w:rsidP="000E7C61">
      <w:pPr>
        <w:rPr>
          <w:lang w:eastAsia="fr-FR"/>
        </w:rPr>
      </w:pPr>
    </w:p>
    <w:p w14:paraId="401A6F75" w14:textId="209C2D51" w:rsidR="000E7C61" w:rsidRDefault="004431C1" w:rsidP="00982C37">
      <w:pPr>
        <w:pStyle w:val="Titre4"/>
        <w:rPr>
          <w:lang w:eastAsia="fr-FR"/>
        </w:rPr>
      </w:pPr>
      <w:bookmarkStart w:id="138" w:name="_Toc225750313"/>
      <w:r>
        <w:rPr>
          <w:lang w:eastAsia="fr-FR"/>
        </w:rPr>
        <w:t>Analyse des d</w:t>
      </w:r>
      <w:r w:rsidR="000E7C61">
        <w:rPr>
          <w:lang w:eastAsia="fr-FR"/>
        </w:rPr>
        <w:t xml:space="preserve">angers liés </w:t>
      </w:r>
      <w:r w:rsidR="00C86DC5">
        <w:rPr>
          <w:lang w:eastAsia="fr-FR"/>
        </w:rPr>
        <w:t>à la scorie de nickel</w:t>
      </w:r>
      <w:bookmarkEnd w:id="138"/>
      <w:r w:rsidR="00C86DC5">
        <w:rPr>
          <w:lang w:eastAsia="fr-FR"/>
        </w:rPr>
        <w:t xml:space="preserve"> </w:t>
      </w:r>
    </w:p>
    <w:p w14:paraId="5828AFB0" w14:textId="02E4C7C4" w:rsidR="004431C1" w:rsidRDefault="00E15362" w:rsidP="00E15362">
      <w:pPr>
        <w:rPr>
          <w:highlight w:val="yellow"/>
          <w:lang w:eastAsia="fr-FR"/>
        </w:rPr>
      </w:pPr>
      <w:r w:rsidRPr="00E15362">
        <w:rPr>
          <w:lang w:eastAsia="fr-FR"/>
        </w:rPr>
        <w:t xml:space="preserve">La scorie de nickel est la matière première du projet VPI, issue du procédé de la SLN. </w:t>
      </w:r>
    </w:p>
    <w:p w14:paraId="2DEAC807" w14:textId="486D5FED" w:rsidR="000E7C61" w:rsidRPr="009C2A5D" w:rsidRDefault="00BF6C87" w:rsidP="00B157F7">
      <w:pPr>
        <w:pStyle w:val="Titre5"/>
      </w:pPr>
      <w:r w:rsidRPr="009C2A5D">
        <w:t>Risque incendie</w:t>
      </w:r>
      <w:r w:rsidR="001F0D0D" w:rsidRPr="009C2A5D">
        <w:t xml:space="preserve"> / explosion</w:t>
      </w:r>
    </w:p>
    <w:p w14:paraId="0BCD70C0" w14:textId="65D6C679" w:rsidR="006E5568" w:rsidRDefault="006E5568" w:rsidP="000E7C61">
      <w:pPr>
        <w:rPr>
          <w:lang w:eastAsia="fr-FR"/>
        </w:rPr>
      </w:pPr>
      <w:r w:rsidRPr="00EA4D8E">
        <w:rPr>
          <w:lang w:eastAsia="fr-FR"/>
        </w:rPr>
        <w:t>Ce produit est ininflammable</w:t>
      </w:r>
      <w:r>
        <w:rPr>
          <w:lang w:eastAsia="fr-FR"/>
        </w:rPr>
        <w:t>, incombustible et</w:t>
      </w:r>
      <w:r w:rsidRPr="00EA4D8E">
        <w:rPr>
          <w:lang w:eastAsia="fr-FR"/>
        </w:rPr>
        <w:t xml:space="preserve"> stable dans des conditions normales de</w:t>
      </w:r>
      <w:r w:rsidR="00626BEA">
        <w:rPr>
          <w:lang w:eastAsia="fr-FR"/>
        </w:rPr>
        <w:t xml:space="preserve"> manipulation et de stockage.</w:t>
      </w:r>
    </w:p>
    <w:p w14:paraId="6620D006" w14:textId="685FA6F9" w:rsidR="000E7C61" w:rsidRPr="008873E4" w:rsidRDefault="008873E4" w:rsidP="000E7C61">
      <w:pPr>
        <w:rPr>
          <w:highlight w:val="yellow"/>
          <w:lang w:eastAsia="fr-FR"/>
        </w:rPr>
      </w:pPr>
      <w:r>
        <w:rPr>
          <w:lang w:eastAsia="fr-FR"/>
        </w:rPr>
        <w:t xml:space="preserve">Les poussières générées par les étapes du procédé (broyage, séchage, transport </w:t>
      </w:r>
      <w:r w:rsidR="00AC59DB">
        <w:rPr>
          <w:lang w:eastAsia="fr-FR"/>
        </w:rPr>
        <w:t>mécanique</w:t>
      </w:r>
      <w:r>
        <w:rPr>
          <w:lang w:eastAsia="fr-FR"/>
        </w:rPr>
        <w:t xml:space="preserve">, criblage, vidange des silos) sont inorganiques et </w:t>
      </w:r>
      <w:r w:rsidRPr="008873E4">
        <w:rPr>
          <w:lang w:eastAsia="fr-FR"/>
        </w:rPr>
        <w:t>ne possèdent pas les caractéristiques de combustion ou d'inflammabilité nécessaires pour initier un</w:t>
      </w:r>
      <w:r w:rsidR="00657760">
        <w:rPr>
          <w:lang w:eastAsia="fr-FR"/>
        </w:rPr>
        <w:t xml:space="preserve"> incendie ou un</w:t>
      </w:r>
      <w:r w:rsidRPr="008873E4">
        <w:rPr>
          <w:lang w:eastAsia="fr-FR"/>
        </w:rPr>
        <w:t>e explosion de poussières.</w:t>
      </w:r>
    </w:p>
    <w:p w14:paraId="0AC0332C" w14:textId="76DDA01C" w:rsidR="009C2A5D" w:rsidRDefault="009C2A5D" w:rsidP="009C2A5D">
      <w:pPr>
        <w:pBdr>
          <w:top w:val="single" w:sz="4" w:space="1" w:color="auto"/>
          <w:left w:val="single" w:sz="4" w:space="4" w:color="auto"/>
          <w:bottom w:val="single" w:sz="4" w:space="1" w:color="auto"/>
          <w:right w:val="single" w:sz="4" w:space="4" w:color="auto"/>
        </w:pBdr>
        <w:shd w:val="clear" w:color="auto" w:fill="A8D08D" w:themeFill="accent6" w:themeFillTint="99"/>
        <w:rPr>
          <w:b/>
          <w:bCs/>
          <w:lang w:eastAsia="fr-FR"/>
        </w:rPr>
      </w:pPr>
      <w:r w:rsidRPr="00BB2D41">
        <w:rPr>
          <w:b/>
          <w:bCs/>
          <w:lang w:eastAsia="fr-FR"/>
        </w:rPr>
        <w:t xml:space="preserve">Le potentiel de danger </w:t>
      </w:r>
      <w:r>
        <w:rPr>
          <w:b/>
          <w:bCs/>
          <w:lang w:eastAsia="fr-FR"/>
        </w:rPr>
        <w:t>d’</w:t>
      </w:r>
      <w:r w:rsidRPr="00BB2D41">
        <w:rPr>
          <w:b/>
          <w:bCs/>
          <w:lang w:eastAsia="fr-FR"/>
        </w:rPr>
        <w:t xml:space="preserve">incendie </w:t>
      </w:r>
      <w:r>
        <w:rPr>
          <w:b/>
          <w:bCs/>
          <w:lang w:eastAsia="fr-FR"/>
        </w:rPr>
        <w:t>n’</w:t>
      </w:r>
      <w:r w:rsidRPr="00BB2D41">
        <w:rPr>
          <w:b/>
          <w:bCs/>
          <w:lang w:eastAsia="fr-FR"/>
        </w:rPr>
        <w:t xml:space="preserve">est </w:t>
      </w:r>
      <w:r>
        <w:rPr>
          <w:b/>
          <w:bCs/>
          <w:lang w:eastAsia="fr-FR"/>
        </w:rPr>
        <w:t xml:space="preserve">pas </w:t>
      </w:r>
      <w:r w:rsidRPr="00BB2D41">
        <w:rPr>
          <w:b/>
          <w:bCs/>
          <w:lang w:eastAsia="fr-FR"/>
        </w:rPr>
        <w:t>retenu pour la suite de l’étude.</w:t>
      </w:r>
    </w:p>
    <w:p w14:paraId="0A77C49A" w14:textId="211D9879" w:rsidR="009C2A5D" w:rsidRPr="00BB2D41" w:rsidRDefault="009C2A5D" w:rsidP="009C2A5D">
      <w:pPr>
        <w:pBdr>
          <w:top w:val="single" w:sz="4" w:space="1" w:color="auto"/>
          <w:left w:val="single" w:sz="4" w:space="4" w:color="auto"/>
          <w:bottom w:val="single" w:sz="4" w:space="1" w:color="auto"/>
          <w:right w:val="single" w:sz="4" w:space="4" w:color="auto"/>
        </w:pBdr>
        <w:shd w:val="clear" w:color="auto" w:fill="A8D08D" w:themeFill="accent6" w:themeFillTint="99"/>
        <w:rPr>
          <w:b/>
          <w:bCs/>
          <w:lang w:eastAsia="fr-FR"/>
        </w:rPr>
      </w:pPr>
      <w:r>
        <w:rPr>
          <w:b/>
          <w:bCs/>
          <w:lang w:eastAsia="fr-FR"/>
        </w:rPr>
        <w:t>Le</w:t>
      </w:r>
      <w:r w:rsidR="008873E4">
        <w:rPr>
          <w:b/>
          <w:bCs/>
          <w:lang w:eastAsia="fr-FR"/>
        </w:rPr>
        <w:t>s</w:t>
      </w:r>
      <w:r>
        <w:rPr>
          <w:b/>
          <w:bCs/>
          <w:lang w:eastAsia="fr-FR"/>
        </w:rPr>
        <w:t xml:space="preserve"> potentiel</w:t>
      </w:r>
      <w:r w:rsidR="008873E4">
        <w:rPr>
          <w:b/>
          <w:bCs/>
          <w:lang w:eastAsia="fr-FR"/>
        </w:rPr>
        <w:t>s</w:t>
      </w:r>
      <w:r>
        <w:rPr>
          <w:b/>
          <w:bCs/>
          <w:lang w:eastAsia="fr-FR"/>
        </w:rPr>
        <w:t xml:space="preserve"> de danger d’explosion </w:t>
      </w:r>
      <w:r w:rsidR="008873E4">
        <w:rPr>
          <w:b/>
          <w:bCs/>
          <w:lang w:eastAsia="fr-FR"/>
        </w:rPr>
        <w:t xml:space="preserve">et d’explosions de poussières ne sont pas retenus </w:t>
      </w:r>
      <w:r>
        <w:rPr>
          <w:b/>
          <w:bCs/>
          <w:lang w:eastAsia="fr-FR"/>
        </w:rPr>
        <w:t xml:space="preserve">pour la suite de l’étude. </w:t>
      </w:r>
    </w:p>
    <w:p w14:paraId="37F6A6BD" w14:textId="4D6779A1" w:rsidR="000E7C61" w:rsidRPr="00193164" w:rsidRDefault="001F0D0D" w:rsidP="001F0D0D">
      <w:pPr>
        <w:pStyle w:val="Titre5"/>
        <w:rPr>
          <w:lang w:eastAsia="fr-FR"/>
        </w:rPr>
      </w:pPr>
      <w:r w:rsidRPr="00193164">
        <w:rPr>
          <w:lang w:eastAsia="fr-FR"/>
        </w:rPr>
        <w:t>Risque toxique</w:t>
      </w:r>
    </w:p>
    <w:p w14:paraId="0A91A86C" w14:textId="36D20FE6" w:rsidR="001F0D0D" w:rsidRDefault="00193164" w:rsidP="000E7C61">
      <w:pPr>
        <w:rPr>
          <w:lang w:eastAsia="fr-FR"/>
        </w:rPr>
      </w:pPr>
      <w:r w:rsidRPr="00193164">
        <w:rPr>
          <w:lang w:eastAsia="fr-FR"/>
        </w:rPr>
        <w:t xml:space="preserve">La scorie de nickel n’est pas concernée par </w:t>
      </w:r>
      <w:r w:rsidR="001F0D0D" w:rsidRPr="00193164">
        <w:rPr>
          <w:lang w:eastAsia="fr-FR"/>
        </w:rPr>
        <w:t>le risque toxique.</w:t>
      </w:r>
    </w:p>
    <w:p w14:paraId="0146E4D8" w14:textId="77777777" w:rsidR="00E56C19" w:rsidRPr="00BB2D41" w:rsidRDefault="00E56C19" w:rsidP="00E56C19">
      <w:pPr>
        <w:pBdr>
          <w:top w:val="single" w:sz="4" w:space="1" w:color="auto"/>
          <w:left w:val="single" w:sz="4" w:space="4" w:color="auto"/>
          <w:bottom w:val="single" w:sz="4" w:space="1" w:color="auto"/>
          <w:right w:val="single" w:sz="4" w:space="4" w:color="auto"/>
        </w:pBdr>
        <w:shd w:val="clear" w:color="auto" w:fill="A8D08D" w:themeFill="accent6" w:themeFillTint="99"/>
        <w:rPr>
          <w:b/>
          <w:bCs/>
          <w:lang w:eastAsia="fr-FR"/>
        </w:rPr>
      </w:pPr>
      <w:r w:rsidRPr="00BB2D41">
        <w:rPr>
          <w:b/>
          <w:bCs/>
          <w:lang w:eastAsia="fr-FR"/>
        </w:rPr>
        <w:t>Le potentiel de dangers toxique n’est pas retenu pour la suite de l’étude.</w:t>
      </w:r>
    </w:p>
    <w:p w14:paraId="4B51BB75" w14:textId="1B01CBF7" w:rsidR="001F0D0D" w:rsidRPr="00193164" w:rsidRDefault="001F0D0D" w:rsidP="001F0D0D">
      <w:pPr>
        <w:pStyle w:val="Titre5"/>
        <w:rPr>
          <w:lang w:eastAsia="fr-FR"/>
        </w:rPr>
      </w:pPr>
      <w:r w:rsidRPr="00193164">
        <w:rPr>
          <w:lang w:eastAsia="fr-FR"/>
        </w:rPr>
        <w:t>Risque écotoxique</w:t>
      </w:r>
    </w:p>
    <w:p w14:paraId="19914907" w14:textId="4399B40A" w:rsidR="001F0D0D" w:rsidRDefault="00193164" w:rsidP="001F0D0D">
      <w:pPr>
        <w:rPr>
          <w:lang w:eastAsia="fr-FR"/>
        </w:rPr>
      </w:pPr>
      <w:r w:rsidRPr="00193164">
        <w:rPr>
          <w:lang w:eastAsia="fr-FR"/>
        </w:rPr>
        <w:t>La scorie de nickel</w:t>
      </w:r>
      <w:r w:rsidR="001F0D0D" w:rsidRPr="00193164">
        <w:rPr>
          <w:lang w:eastAsia="fr-FR"/>
        </w:rPr>
        <w:t xml:space="preserve"> n’est pas concerné</w:t>
      </w:r>
      <w:r w:rsidRPr="00193164">
        <w:rPr>
          <w:lang w:eastAsia="fr-FR"/>
        </w:rPr>
        <w:t>e</w:t>
      </w:r>
      <w:r w:rsidR="001F0D0D" w:rsidRPr="00193164">
        <w:rPr>
          <w:lang w:eastAsia="fr-FR"/>
        </w:rPr>
        <w:t xml:space="preserve"> par le risque écotoxique.</w:t>
      </w:r>
    </w:p>
    <w:p w14:paraId="19765580" w14:textId="15E8D654" w:rsidR="00E56C19" w:rsidRPr="00BB2D41" w:rsidRDefault="00E56C19" w:rsidP="00E56C19">
      <w:pPr>
        <w:pBdr>
          <w:top w:val="single" w:sz="4" w:space="1" w:color="auto"/>
          <w:left w:val="single" w:sz="4" w:space="4" w:color="auto"/>
          <w:bottom w:val="single" w:sz="4" w:space="1" w:color="auto"/>
          <w:right w:val="single" w:sz="4" w:space="4" w:color="auto"/>
        </w:pBdr>
        <w:shd w:val="clear" w:color="auto" w:fill="A8D08D" w:themeFill="accent6" w:themeFillTint="99"/>
        <w:rPr>
          <w:b/>
          <w:bCs/>
          <w:lang w:eastAsia="fr-FR"/>
        </w:rPr>
      </w:pPr>
      <w:r w:rsidRPr="00BB2D41">
        <w:rPr>
          <w:b/>
          <w:bCs/>
          <w:lang w:eastAsia="fr-FR"/>
        </w:rPr>
        <w:t xml:space="preserve">Le potentiel de dangers </w:t>
      </w:r>
      <w:r w:rsidRPr="008931B6">
        <w:rPr>
          <w:b/>
          <w:bCs/>
          <w:lang w:eastAsia="fr-FR"/>
        </w:rPr>
        <w:t>de pollution du sol et des eaux</w:t>
      </w:r>
      <w:r w:rsidRPr="00BB2D41">
        <w:rPr>
          <w:b/>
          <w:bCs/>
          <w:lang w:eastAsia="fr-FR"/>
        </w:rPr>
        <w:t xml:space="preserve"> n’est pas retenu pour la suite de l’étude.</w:t>
      </w:r>
    </w:p>
    <w:p w14:paraId="6EBBF593" w14:textId="77777777" w:rsidR="001F0D0D" w:rsidRPr="005A158A" w:rsidRDefault="001F0D0D" w:rsidP="000E7C61">
      <w:pPr>
        <w:rPr>
          <w:lang w:eastAsia="fr-FR"/>
        </w:rPr>
      </w:pPr>
    </w:p>
    <w:p w14:paraId="0C677961" w14:textId="213E6116" w:rsidR="000E7C61" w:rsidRPr="00817DE5" w:rsidRDefault="00047798" w:rsidP="00817DE5">
      <w:pPr>
        <w:pStyle w:val="Titre4"/>
      </w:pPr>
      <w:bookmarkStart w:id="139" w:name="_Toc225750314"/>
      <w:r w:rsidRPr="00817DE5">
        <w:t xml:space="preserve">Analyse des dangers liés au </w:t>
      </w:r>
      <w:r w:rsidR="00C86DC5" w:rsidRPr="00817DE5">
        <w:t>gazole</w:t>
      </w:r>
      <w:bookmarkEnd w:id="139"/>
    </w:p>
    <w:p w14:paraId="25A868F7" w14:textId="6DC19C67" w:rsidR="00B3257F" w:rsidRPr="00B3257F" w:rsidRDefault="00B3257F" w:rsidP="00B3257F">
      <w:pPr>
        <w:pStyle w:val="Titre5"/>
        <w:rPr>
          <w:lang w:eastAsia="fr-FR"/>
        </w:rPr>
      </w:pPr>
      <w:r>
        <w:rPr>
          <w:lang w:eastAsia="fr-FR"/>
        </w:rPr>
        <w:t>Propriétés physico-chimiques</w:t>
      </w:r>
    </w:p>
    <w:p w14:paraId="6D294E96" w14:textId="6E3AB2A0" w:rsidR="00C27639" w:rsidRDefault="00901C71" w:rsidP="000E7C61">
      <w:pPr>
        <w:rPr>
          <w:lang w:eastAsia="fr-FR"/>
        </w:rPr>
      </w:pPr>
      <w:r>
        <w:rPr>
          <w:lang w:eastAsia="fr-FR"/>
        </w:rPr>
        <w:t>Le gazole est un liquide inflammable de catégorie 3 (H226)</w:t>
      </w:r>
      <w:r w:rsidR="00C27639">
        <w:rPr>
          <w:lang w:eastAsia="fr-FR"/>
        </w:rPr>
        <w:t xml:space="preserve"> </w:t>
      </w:r>
      <w:r w:rsidR="00C27639">
        <w:t>composé de diverses coupes pétrolières. Les gazoles sont constitués d'hydrocarbures paraffiniques, naphténiques, aromatiques et oléfiniques, avec principalement des hydrocarbures de C10 à C22. Ils peuvent contenir des dérivés soufrés en très faible quantité.</w:t>
      </w:r>
    </w:p>
    <w:p w14:paraId="67E40703" w14:textId="2465BE1A" w:rsidR="000E7C61" w:rsidRPr="00B3257F" w:rsidRDefault="00BC2D82" w:rsidP="000E7C61">
      <w:pPr>
        <w:rPr>
          <w:lang w:eastAsia="fr-FR"/>
        </w:rPr>
      </w:pPr>
      <w:r>
        <w:rPr>
          <w:lang w:eastAsia="fr-FR"/>
        </w:rPr>
        <w:t>Pour rappel, ce produit est utilisé pour l’alimentation du bruleur du sécheur et le ravitaillement des engins de manutention du site.</w:t>
      </w:r>
      <w:r w:rsidR="00C27639">
        <w:rPr>
          <w:lang w:eastAsia="fr-FR"/>
        </w:rPr>
        <w:t xml:space="preserve"> L</w:t>
      </w:r>
      <w:r w:rsidR="00B3257F">
        <w:rPr>
          <w:lang w:eastAsia="fr-FR"/>
        </w:rPr>
        <w:t>es propriétés physico-chimiques de</w:t>
      </w:r>
      <w:r w:rsidR="000E7C61" w:rsidRPr="00B3257F">
        <w:rPr>
          <w:lang w:eastAsia="fr-FR"/>
        </w:rPr>
        <w:t xml:space="preserve"> cette substance</w:t>
      </w:r>
      <w:r w:rsidR="00C27639">
        <w:rPr>
          <w:lang w:eastAsia="fr-FR"/>
        </w:rPr>
        <w:t xml:space="preserve"> sont reprises ci-après</w:t>
      </w:r>
      <w:r w:rsidR="000E7C61" w:rsidRPr="00B3257F">
        <w:rPr>
          <w:lang w:eastAsia="fr-FR"/>
        </w:rPr>
        <w:t> :</w:t>
      </w:r>
    </w:p>
    <w:tbl>
      <w:tblPr>
        <w:tblStyle w:val="Grilledutableau"/>
        <w:tblW w:w="0" w:type="auto"/>
        <w:tblLook w:val="04A0" w:firstRow="1" w:lastRow="0" w:firstColumn="1" w:lastColumn="0" w:noHBand="0" w:noVBand="1"/>
      </w:tblPr>
      <w:tblGrid>
        <w:gridCol w:w="2122"/>
        <w:gridCol w:w="6938"/>
      </w:tblGrid>
      <w:tr w:rsidR="000E7C61" w:rsidRPr="00B3257F" w14:paraId="6F6E8358" w14:textId="77777777" w:rsidTr="00B12A83">
        <w:tc>
          <w:tcPr>
            <w:tcW w:w="2122" w:type="dxa"/>
            <w:shd w:val="clear" w:color="auto" w:fill="5CA14E"/>
            <w:vAlign w:val="center"/>
          </w:tcPr>
          <w:p w14:paraId="4455DDC5" w14:textId="77777777" w:rsidR="000E7C61" w:rsidRPr="00085059" w:rsidRDefault="000E7C61" w:rsidP="004D1458">
            <w:pPr>
              <w:rPr>
                <w:b/>
                <w:bCs/>
                <w:color w:val="FFFFFF" w:themeColor="background1"/>
                <w:lang w:eastAsia="fr-FR"/>
              </w:rPr>
            </w:pPr>
            <w:r w:rsidRPr="00085059">
              <w:rPr>
                <w:b/>
                <w:bCs/>
                <w:color w:val="FFFFFF" w:themeColor="background1"/>
                <w:lang w:eastAsia="fr-FR"/>
              </w:rPr>
              <w:t>Propriétés physico-chimique</w:t>
            </w:r>
          </w:p>
        </w:tc>
        <w:tc>
          <w:tcPr>
            <w:tcW w:w="6938" w:type="dxa"/>
          </w:tcPr>
          <w:p w14:paraId="32792C17" w14:textId="494D7545" w:rsidR="000E7C61" w:rsidRPr="00B3257F" w:rsidRDefault="000E7C61" w:rsidP="004D1458">
            <w:pPr>
              <w:rPr>
                <w:lang w:eastAsia="fr-FR"/>
              </w:rPr>
            </w:pPr>
            <w:r w:rsidRPr="00B3257F">
              <w:rPr>
                <w:lang w:eastAsia="fr-FR"/>
              </w:rPr>
              <w:t>Aspect </w:t>
            </w:r>
            <w:r w:rsidR="00295209">
              <w:rPr>
                <w:lang w:eastAsia="fr-FR"/>
              </w:rPr>
              <w:t xml:space="preserve">/ Odeur </w:t>
            </w:r>
            <w:r w:rsidRPr="00B3257F">
              <w:rPr>
                <w:lang w:eastAsia="fr-FR"/>
              </w:rPr>
              <w:t xml:space="preserve">: </w:t>
            </w:r>
            <w:r w:rsidR="00901C71">
              <w:rPr>
                <w:lang w:eastAsia="fr-FR"/>
              </w:rPr>
              <w:t xml:space="preserve">liquide </w:t>
            </w:r>
            <w:r w:rsidR="00295209">
              <w:rPr>
                <w:lang w:eastAsia="fr-FR"/>
              </w:rPr>
              <w:t xml:space="preserve">/ </w:t>
            </w:r>
            <w:r w:rsidR="00901C71">
              <w:rPr>
                <w:lang w:eastAsia="fr-FR"/>
              </w:rPr>
              <w:t>caractéristique hydrocarbure</w:t>
            </w:r>
          </w:p>
          <w:p w14:paraId="3E9AD300" w14:textId="38B7F171" w:rsidR="00901C71" w:rsidRDefault="000E7C61" w:rsidP="00901C71">
            <w:pPr>
              <w:rPr>
                <w:lang w:eastAsia="fr-FR"/>
              </w:rPr>
            </w:pPr>
            <w:r w:rsidRPr="00B3257F">
              <w:rPr>
                <w:lang w:eastAsia="fr-FR"/>
              </w:rPr>
              <w:t xml:space="preserve">Densité : </w:t>
            </w:r>
            <w:r w:rsidR="00901C71">
              <w:rPr>
                <w:lang w:eastAsia="fr-FR"/>
              </w:rPr>
              <w:t>0,8 – 0,9</w:t>
            </w:r>
          </w:p>
          <w:p w14:paraId="76856BD2" w14:textId="3A075534" w:rsidR="00901C71" w:rsidRDefault="00901C71" w:rsidP="00901C71">
            <w:pPr>
              <w:rPr>
                <w:lang w:eastAsia="fr-FR"/>
              </w:rPr>
            </w:pPr>
            <w:r>
              <w:rPr>
                <w:lang w:eastAsia="fr-FR"/>
              </w:rPr>
              <w:t>Point éclair : &gt; 55 °C</w:t>
            </w:r>
          </w:p>
          <w:p w14:paraId="24E8ED6E" w14:textId="77777777" w:rsidR="000E7C61" w:rsidRDefault="00295209" w:rsidP="00901C71">
            <w:pPr>
              <w:rPr>
                <w:lang w:eastAsia="fr-FR"/>
              </w:rPr>
            </w:pPr>
            <w:r>
              <w:rPr>
                <w:lang w:eastAsia="fr-FR"/>
              </w:rPr>
              <w:lastRenderedPageBreak/>
              <w:t>Point ébullition : 130 – 380 °C</w:t>
            </w:r>
          </w:p>
          <w:p w14:paraId="4706EAE7" w14:textId="0666C639" w:rsidR="00295209" w:rsidRPr="00B3257F" w:rsidRDefault="00295209" w:rsidP="00901C71">
            <w:pPr>
              <w:rPr>
                <w:lang w:eastAsia="fr-FR"/>
              </w:rPr>
            </w:pPr>
            <w:r>
              <w:rPr>
                <w:lang w:eastAsia="fr-FR"/>
              </w:rPr>
              <w:t>Température d’auto-ignition : 250 °C</w:t>
            </w:r>
          </w:p>
        </w:tc>
      </w:tr>
    </w:tbl>
    <w:p w14:paraId="2C0EAC83" w14:textId="4D896A5B" w:rsidR="00B3257F" w:rsidRDefault="00B3257F" w:rsidP="00B3257F">
      <w:pPr>
        <w:pStyle w:val="Titre5"/>
        <w:rPr>
          <w:lang w:eastAsia="fr-FR"/>
        </w:rPr>
      </w:pPr>
      <w:r w:rsidRPr="00EA4D8E">
        <w:rPr>
          <w:lang w:eastAsia="fr-FR"/>
        </w:rPr>
        <w:lastRenderedPageBreak/>
        <w:t>Risque incendie / explosion</w:t>
      </w:r>
    </w:p>
    <w:p w14:paraId="0D90ABD5" w14:textId="1F4C0F7E" w:rsidR="00C27639" w:rsidRDefault="00C27639" w:rsidP="00C27639">
      <w:r>
        <w:t xml:space="preserve">Le gazole est un liquide inflammable de catégorie 3, </w:t>
      </w:r>
      <w:r w:rsidR="00FD212F">
        <w:t xml:space="preserve">le risque d’incendie est donc à considérer. </w:t>
      </w:r>
    </w:p>
    <w:p w14:paraId="2A3A8D49" w14:textId="2E87E7B0" w:rsidR="00C27639" w:rsidRDefault="00BB2D41" w:rsidP="00BB2D41">
      <w:pPr>
        <w:pBdr>
          <w:top w:val="single" w:sz="4" w:space="1" w:color="auto"/>
          <w:left w:val="single" w:sz="4" w:space="4" w:color="auto"/>
          <w:bottom w:val="single" w:sz="4" w:space="1" w:color="auto"/>
          <w:right w:val="single" w:sz="4" w:space="4" w:color="auto"/>
        </w:pBdr>
        <w:shd w:val="clear" w:color="auto" w:fill="A8D08D" w:themeFill="accent6" w:themeFillTint="99"/>
        <w:rPr>
          <w:b/>
          <w:bCs/>
          <w:lang w:eastAsia="fr-FR"/>
        </w:rPr>
      </w:pPr>
      <w:r w:rsidRPr="00BB2D41">
        <w:rPr>
          <w:b/>
          <w:bCs/>
          <w:lang w:eastAsia="fr-FR"/>
        </w:rPr>
        <w:t xml:space="preserve">Le potentiel de danger </w:t>
      </w:r>
      <w:r>
        <w:rPr>
          <w:b/>
          <w:bCs/>
          <w:lang w:eastAsia="fr-FR"/>
        </w:rPr>
        <w:t>d’</w:t>
      </w:r>
      <w:r w:rsidRPr="00BB2D41">
        <w:rPr>
          <w:b/>
          <w:bCs/>
          <w:lang w:eastAsia="fr-FR"/>
        </w:rPr>
        <w:t>incendie est retenu pour la suite de l’étude.</w:t>
      </w:r>
    </w:p>
    <w:p w14:paraId="7E412473" w14:textId="014EC2C4" w:rsidR="00B3257F" w:rsidRPr="00EA4D8E" w:rsidRDefault="00EA4D8E" w:rsidP="00EA4D8E">
      <w:pPr>
        <w:pStyle w:val="Titre5"/>
        <w:rPr>
          <w:lang w:eastAsia="fr-FR"/>
        </w:rPr>
      </w:pPr>
      <w:r w:rsidRPr="00EA4D8E">
        <w:rPr>
          <w:lang w:eastAsia="fr-FR"/>
        </w:rPr>
        <w:t>Risque toxique</w:t>
      </w:r>
    </w:p>
    <w:p w14:paraId="694B8418" w14:textId="707B5004" w:rsidR="00BB2D41" w:rsidRPr="009320A4" w:rsidRDefault="00BB2D41" w:rsidP="00BB2D41">
      <w:r>
        <w:t>Ce produit est classé comme nocif. Le tableau ci-après présente les caractéristiques nocives du gazole.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7770"/>
      </w:tblGrid>
      <w:tr w:rsidR="00BB2D41" w:rsidRPr="009320A4" w14:paraId="671200E0" w14:textId="77777777" w:rsidTr="00BB2D41">
        <w:trPr>
          <w:tblHeader/>
          <w:jc w:val="center"/>
        </w:trPr>
        <w:tc>
          <w:tcPr>
            <w:tcW w:w="712" w:type="pct"/>
            <w:tcBorders>
              <w:right w:val="single" w:sz="4" w:space="0" w:color="auto"/>
            </w:tcBorders>
            <w:shd w:val="clear" w:color="auto" w:fill="5CA14E"/>
            <w:vAlign w:val="center"/>
          </w:tcPr>
          <w:p w14:paraId="11177266" w14:textId="77777777" w:rsidR="00BB2D41" w:rsidRPr="008E1526" w:rsidRDefault="00BB2D41" w:rsidP="008C7C76">
            <w:pPr>
              <w:pStyle w:val="tableaundnc"/>
              <w:rPr>
                <w:b/>
                <w:color w:val="FFFFFF" w:themeColor="background1"/>
              </w:rPr>
            </w:pPr>
            <w:r w:rsidRPr="008E1526">
              <w:rPr>
                <w:b/>
                <w:color w:val="FFFFFF" w:themeColor="background1"/>
              </w:rPr>
              <w:t>Produit</w:t>
            </w:r>
          </w:p>
        </w:tc>
        <w:tc>
          <w:tcPr>
            <w:tcW w:w="4288" w:type="pct"/>
            <w:tcBorders>
              <w:left w:val="single" w:sz="4" w:space="0" w:color="auto"/>
            </w:tcBorders>
            <w:shd w:val="clear" w:color="auto" w:fill="5CA14E"/>
            <w:vAlign w:val="center"/>
          </w:tcPr>
          <w:p w14:paraId="4B8C7930" w14:textId="07393F49" w:rsidR="00BB2D41" w:rsidRPr="008E1526" w:rsidRDefault="00BB2D41" w:rsidP="008C7C76">
            <w:pPr>
              <w:pStyle w:val="tableaundnc"/>
              <w:rPr>
                <w:b/>
                <w:color w:val="FFFFFF" w:themeColor="background1"/>
              </w:rPr>
            </w:pPr>
            <w:r w:rsidRPr="008E1526">
              <w:rPr>
                <w:b/>
                <w:color w:val="FFFFFF" w:themeColor="background1"/>
              </w:rPr>
              <w:t>Toxicité aiguë</w:t>
            </w:r>
          </w:p>
        </w:tc>
      </w:tr>
      <w:tr w:rsidR="00BB2D41" w:rsidRPr="009320A4" w14:paraId="7BAE71FC" w14:textId="77777777" w:rsidTr="008C7C76">
        <w:trPr>
          <w:tblHeader/>
          <w:jc w:val="center"/>
        </w:trPr>
        <w:tc>
          <w:tcPr>
            <w:tcW w:w="712" w:type="pct"/>
            <w:tcBorders>
              <w:right w:val="single" w:sz="4" w:space="0" w:color="auto"/>
            </w:tcBorders>
            <w:vAlign w:val="center"/>
          </w:tcPr>
          <w:p w14:paraId="38B8746E" w14:textId="77777777" w:rsidR="00BB2D41" w:rsidRPr="009320A4" w:rsidRDefault="00BB2D41" w:rsidP="008C7C76">
            <w:pPr>
              <w:pStyle w:val="tableaundnc"/>
            </w:pPr>
            <w:r w:rsidRPr="009320A4">
              <w:t>Gazole</w:t>
            </w:r>
          </w:p>
        </w:tc>
        <w:tc>
          <w:tcPr>
            <w:tcW w:w="4288" w:type="pct"/>
            <w:tcBorders>
              <w:left w:val="single" w:sz="4" w:space="0" w:color="auto"/>
            </w:tcBorders>
            <w:vAlign w:val="center"/>
          </w:tcPr>
          <w:p w14:paraId="17577EBF" w14:textId="77777777" w:rsidR="00BB2D41" w:rsidRPr="009320A4" w:rsidRDefault="00BB2D41" w:rsidP="00BB2D41">
            <w:pPr>
              <w:pStyle w:val="tableaundnc"/>
              <w:jc w:val="both"/>
              <w:rPr>
                <w:rFonts w:cs="ArialMT"/>
              </w:rPr>
            </w:pPr>
            <w:r w:rsidRPr="009320A4">
              <w:t>De fortes concentrations de vapeurs ou d'aérosols peuvent être irritantes pour les voies respiratoires et les muqueuses.</w:t>
            </w:r>
          </w:p>
          <w:p w14:paraId="12A6369D" w14:textId="77777777" w:rsidR="00BB2D41" w:rsidRPr="009320A4" w:rsidRDefault="00BB2D41" w:rsidP="00BB2D41">
            <w:pPr>
              <w:pStyle w:val="tableaundnc"/>
              <w:jc w:val="both"/>
              <w:rPr>
                <w:rFonts w:cs="ArialMT"/>
              </w:rPr>
            </w:pPr>
            <w:r w:rsidRPr="009320A4">
              <w:t>En cas d'ingestion accidentelle, le produit peut être aspiré dans les poumons en raison de sa faible viscosité et donner naissance à une pneumopathie d'inhalation se développant dans les heures qui suivent.</w:t>
            </w:r>
          </w:p>
          <w:p w14:paraId="0D89D49E" w14:textId="77777777" w:rsidR="00BB2D41" w:rsidRPr="009320A4" w:rsidRDefault="00BB2D41" w:rsidP="00BB2D41">
            <w:pPr>
              <w:pStyle w:val="tableaundnc"/>
              <w:jc w:val="both"/>
            </w:pPr>
            <w:r w:rsidRPr="009320A4">
              <w:t>Sensation de brûlure et rougeur temporaire en cas de contact avec les yeux.</w:t>
            </w:r>
          </w:p>
        </w:tc>
      </w:tr>
    </w:tbl>
    <w:p w14:paraId="76520ABA" w14:textId="51B53ECA" w:rsidR="00BB2D41" w:rsidRPr="00BB2D41" w:rsidRDefault="006B44EB" w:rsidP="00BB2D41">
      <w:pPr>
        <w:pBdr>
          <w:top w:val="single" w:sz="4" w:space="1" w:color="auto"/>
          <w:left w:val="single" w:sz="4" w:space="4" w:color="auto"/>
          <w:bottom w:val="single" w:sz="4" w:space="1" w:color="auto"/>
          <w:right w:val="single" w:sz="4" w:space="4" w:color="auto"/>
        </w:pBdr>
        <w:shd w:val="clear" w:color="auto" w:fill="A8D08D" w:themeFill="accent6" w:themeFillTint="99"/>
        <w:rPr>
          <w:b/>
          <w:bCs/>
          <w:lang w:eastAsia="fr-FR"/>
        </w:rPr>
      </w:pPr>
      <w:r>
        <w:rPr>
          <w:b/>
          <w:bCs/>
          <w:lang w:eastAsia="fr-FR"/>
        </w:rPr>
        <w:t>Compte-tenu de modes d’ingestion, l</w:t>
      </w:r>
      <w:r w:rsidR="00BB2D41" w:rsidRPr="00BB2D41">
        <w:rPr>
          <w:b/>
          <w:bCs/>
          <w:lang w:eastAsia="fr-FR"/>
        </w:rPr>
        <w:t>e potentiel de danger toxique n’est pas retenu pour la suite de l’étude.</w:t>
      </w:r>
    </w:p>
    <w:p w14:paraId="74B666F6" w14:textId="2F980705" w:rsidR="00EA4D8E" w:rsidRPr="00EA4D8E" w:rsidRDefault="00EA4D8E" w:rsidP="00EA4D8E">
      <w:pPr>
        <w:pStyle w:val="Titre5"/>
        <w:rPr>
          <w:lang w:eastAsia="fr-FR"/>
        </w:rPr>
      </w:pPr>
      <w:r>
        <w:rPr>
          <w:lang w:eastAsia="fr-FR"/>
        </w:rPr>
        <w:t>Risque écotoxique</w:t>
      </w:r>
    </w:p>
    <w:p w14:paraId="2057AD6D" w14:textId="77777777" w:rsidR="00600F30" w:rsidRPr="009320A4" w:rsidRDefault="00600F30" w:rsidP="00600F30">
      <w:r w:rsidRPr="009320A4">
        <w:t xml:space="preserve">Les </w:t>
      </w:r>
      <w:r w:rsidRPr="008E1526">
        <w:t>caractéristiques</w:t>
      </w:r>
      <w:r w:rsidRPr="009320A4">
        <w:t xml:space="preserve"> écotoxiques du gazole sont présentées dans le tableau suivant.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3"/>
        <w:gridCol w:w="7877"/>
      </w:tblGrid>
      <w:tr w:rsidR="00600F30" w:rsidRPr="009320A4" w14:paraId="452B38C3" w14:textId="77777777" w:rsidTr="00600F30">
        <w:trPr>
          <w:tblHeader/>
          <w:jc w:val="center"/>
        </w:trPr>
        <w:tc>
          <w:tcPr>
            <w:tcW w:w="653" w:type="pct"/>
            <w:shd w:val="clear" w:color="auto" w:fill="5CA14E"/>
            <w:vAlign w:val="center"/>
          </w:tcPr>
          <w:p w14:paraId="5EA5019E" w14:textId="77777777" w:rsidR="00600F30" w:rsidRPr="008E1526" w:rsidRDefault="00600F30" w:rsidP="008C7C76">
            <w:pPr>
              <w:pStyle w:val="tableaundnc"/>
              <w:rPr>
                <w:b/>
                <w:color w:val="FFFFFF" w:themeColor="background1"/>
              </w:rPr>
            </w:pPr>
            <w:r w:rsidRPr="008E1526">
              <w:rPr>
                <w:b/>
                <w:color w:val="FFFFFF" w:themeColor="background1"/>
              </w:rPr>
              <w:t>Produit</w:t>
            </w:r>
          </w:p>
        </w:tc>
        <w:tc>
          <w:tcPr>
            <w:tcW w:w="4347" w:type="pct"/>
            <w:shd w:val="clear" w:color="auto" w:fill="5CA14E"/>
            <w:vAlign w:val="center"/>
          </w:tcPr>
          <w:p w14:paraId="7B3BEE20" w14:textId="77777777" w:rsidR="00600F30" w:rsidRPr="008E1526" w:rsidRDefault="00600F30" w:rsidP="008C7C76">
            <w:pPr>
              <w:pStyle w:val="tableaundnc"/>
              <w:rPr>
                <w:b/>
                <w:color w:val="FFFFFF" w:themeColor="background1"/>
              </w:rPr>
            </w:pPr>
            <w:r w:rsidRPr="008E1526">
              <w:rPr>
                <w:b/>
                <w:color w:val="FFFFFF" w:themeColor="background1"/>
              </w:rPr>
              <w:t>Ecotoxicité</w:t>
            </w:r>
          </w:p>
        </w:tc>
      </w:tr>
      <w:tr w:rsidR="00600F30" w:rsidRPr="009320A4" w14:paraId="69342D88" w14:textId="77777777" w:rsidTr="00600F30">
        <w:trPr>
          <w:trHeight w:val="1186"/>
          <w:jc w:val="center"/>
        </w:trPr>
        <w:tc>
          <w:tcPr>
            <w:tcW w:w="653" w:type="pct"/>
            <w:vAlign w:val="center"/>
          </w:tcPr>
          <w:p w14:paraId="262D637D" w14:textId="77777777" w:rsidR="00600F30" w:rsidRPr="009320A4" w:rsidRDefault="00600F30" w:rsidP="008C7C76">
            <w:pPr>
              <w:pStyle w:val="tableaundnc"/>
            </w:pPr>
            <w:r w:rsidRPr="009320A4">
              <w:t>Gazole</w:t>
            </w:r>
          </w:p>
        </w:tc>
        <w:tc>
          <w:tcPr>
            <w:tcW w:w="4347" w:type="pct"/>
            <w:vAlign w:val="center"/>
          </w:tcPr>
          <w:p w14:paraId="364E734D" w14:textId="77777777" w:rsidR="00600F30" w:rsidRPr="009320A4" w:rsidRDefault="00600F30" w:rsidP="00600F30">
            <w:pPr>
              <w:pStyle w:val="tableaundnc"/>
              <w:jc w:val="both"/>
            </w:pPr>
            <w:r w:rsidRPr="009320A4">
              <w:t>Le gazole est nocif pour les organismes aquatiques et peut entraîner des effets néfastes à long terme sur l’environnement aquatique. Compte tenu de ses caractéristiques physico-chimiques et des données biologiques disponibles, il peut être dangereux sur la faune et la flore terrestre ou aquatique mais sa bioaccumulation est très basse.</w:t>
            </w:r>
          </w:p>
          <w:p w14:paraId="7AAA0FFC" w14:textId="77777777" w:rsidR="00600F30" w:rsidRPr="009320A4" w:rsidRDefault="00600F30" w:rsidP="00600F30">
            <w:pPr>
              <w:pStyle w:val="tableaundnc"/>
              <w:jc w:val="both"/>
            </w:pPr>
            <w:r w:rsidRPr="009320A4">
              <w:t>Le produit est intrinsèquement biodégradable, mais sa dégradation est très lente.</w:t>
            </w:r>
          </w:p>
        </w:tc>
      </w:tr>
    </w:tbl>
    <w:p w14:paraId="580097D8" w14:textId="2608E8A9" w:rsidR="000E7C61" w:rsidRDefault="000E7C61" w:rsidP="000E7C61">
      <w:pPr>
        <w:pBdr>
          <w:top w:val="single" w:sz="4" w:space="1" w:color="auto"/>
          <w:left w:val="single" w:sz="4" w:space="4" w:color="auto"/>
          <w:bottom w:val="single" w:sz="4" w:space="1" w:color="auto"/>
          <w:right w:val="single" w:sz="4" w:space="4" w:color="auto"/>
        </w:pBdr>
        <w:shd w:val="clear" w:color="auto" w:fill="A8D08D" w:themeFill="accent6" w:themeFillTint="99"/>
        <w:rPr>
          <w:lang w:eastAsia="fr-FR"/>
        </w:rPr>
      </w:pPr>
      <w:r w:rsidRPr="008931B6">
        <w:rPr>
          <w:b/>
          <w:bCs/>
          <w:lang w:eastAsia="fr-FR"/>
        </w:rPr>
        <w:t xml:space="preserve">Le potentiel de danger de pollution du sol et des eaux, en cas d’épandage de </w:t>
      </w:r>
      <w:r w:rsidR="00600F30">
        <w:rPr>
          <w:b/>
          <w:bCs/>
          <w:lang w:eastAsia="fr-FR"/>
        </w:rPr>
        <w:t>gazole</w:t>
      </w:r>
      <w:r w:rsidRPr="008931B6">
        <w:rPr>
          <w:b/>
          <w:bCs/>
          <w:lang w:eastAsia="fr-FR"/>
        </w:rPr>
        <w:t xml:space="preserve">, est </w:t>
      </w:r>
      <w:r w:rsidR="00CF2935">
        <w:rPr>
          <w:b/>
          <w:bCs/>
          <w:lang w:eastAsia="fr-FR"/>
        </w:rPr>
        <w:t xml:space="preserve">donc </w:t>
      </w:r>
      <w:r w:rsidRPr="008931B6">
        <w:rPr>
          <w:b/>
          <w:bCs/>
          <w:lang w:eastAsia="fr-FR"/>
        </w:rPr>
        <w:t>retenu pour la suite de l’étude.</w:t>
      </w:r>
    </w:p>
    <w:p w14:paraId="548B470A" w14:textId="77777777" w:rsidR="000E7C61" w:rsidRDefault="000E7C61" w:rsidP="000E7C61">
      <w:pPr>
        <w:rPr>
          <w:lang w:eastAsia="fr-FR"/>
        </w:rPr>
      </w:pPr>
    </w:p>
    <w:p w14:paraId="1D5D58A7" w14:textId="77777777" w:rsidR="001E5449" w:rsidRPr="001E5449" w:rsidRDefault="001E5449" w:rsidP="001E5449">
      <w:pPr>
        <w:pStyle w:val="Titre4"/>
        <w:rPr>
          <w:lang w:eastAsia="fr-FR"/>
        </w:rPr>
      </w:pPr>
      <w:bookmarkStart w:id="140" w:name="_Toc225750315"/>
      <w:r w:rsidRPr="001E5449">
        <w:rPr>
          <w:lang w:eastAsia="fr-FR"/>
        </w:rPr>
        <w:t>Gestion des incompatibilités chimiques</w:t>
      </w:r>
      <w:bookmarkEnd w:id="140"/>
    </w:p>
    <w:p w14:paraId="562C038F" w14:textId="2CC01CAF" w:rsidR="006A4898" w:rsidRDefault="001E5449" w:rsidP="001E5449">
      <w:pPr>
        <w:sectPr w:rsidR="006A4898" w:rsidSect="00817501">
          <w:pgSz w:w="11906" w:h="16838" w:code="9"/>
          <w:pgMar w:top="1418" w:right="1418" w:bottom="1418" w:left="1418" w:header="709" w:footer="709" w:gutter="0"/>
          <w:pgBorders w:offsetFrom="page">
            <w:top w:val="single" w:sz="8" w:space="24" w:color="auto"/>
            <w:left w:val="single" w:sz="8" w:space="24" w:color="auto"/>
            <w:bottom w:val="single" w:sz="8" w:space="24" w:color="auto"/>
            <w:right w:val="single" w:sz="8" w:space="24" w:color="auto"/>
          </w:pgBorders>
          <w:cols w:space="708"/>
          <w:docGrid w:linePitch="360"/>
        </w:sectPr>
      </w:pPr>
      <w:r w:rsidRPr="001E5449">
        <w:t xml:space="preserve">Le site ne stocke </w:t>
      </w:r>
      <w:r w:rsidR="006B44EB">
        <w:t>aucun</w:t>
      </w:r>
      <w:r w:rsidRPr="001E5449">
        <w:t xml:space="preserve"> produit pouvant générer une réaction d’incompatibilité chimique en cas de mise en contact accidentelle.</w:t>
      </w:r>
      <w:r w:rsidRPr="008E6C49">
        <w:t xml:space="preserve"> </w:t>
      </w:r>
    </w:p>
    <w:p w14:paraId="7AF62927" w14:textId="77777777" w:rsidR="006A4898" w:rsidRDefault="006A4898" w:rsidP="006A4898">
      <w:pPr>
        <w:pStyle w:val="Titre4"/>
      </w:pPr>
      <w:bookmarkStart w:id="141" w:name="_Toc225750316"/>
      <w:r>
        <w:lastRenderedPageBreak/>
        <w:t>Synthèse des potentiels de dangers liés aux produits</w:t>
      </w:r>
      <w:bookmarkEnd w:id="141"/>
    </w:p>
    <w:p w14:paraId="5095C3F7" w14:textId="77777777" w:rsidR="006A4898" w:rsidRPr="00085059" w:rsidRDefault="006A4898" w:rsidP="006A4898">
      <w:r w:rsidRPr="00085059">
        <w:t>Le tableau ci-après récapitule pour chaque produit les dangers associés à chacun d’entre eux.</w:t>
      </w:r>
    </w:p>
    <w:p w14:paraId="1C8BABE1" w14:textId="77777777" w:rsidR="006A4898" w:rsidRDefault="006A4898" w:rsidP="006A4898">
      <w:r>
        <w:t>La FDS du gazole est disponible sur demande de l’Administration.</w:t>
      </w:r>
    </w:p>
    <w:p w14:paraId="7C4AB4F5" w14:textId="693A32B7" w:rsidR="00F713E5" w:rsidRDefault="00F713E5" w:rsidP="00E439C0">
      <w:pPr>
        <w:pStyle w:val="Lgende"/>
        <w:spacing w:after="0"/>
      </w:pPr>
      <w:bookmarkStart w:id="142" w:name="_Toc217453987"/>
      <w:r>
        <w:t xml:space="preserve">Tableau </w:t>
      </w:r>
      <w:fldSimple w:instr=" SEQ Tableau \* ARABIC ">
        <w:r>
          <w:rPr>
            <w:noProof/>
          </w:rPr>
          <w:t>4</w:t>
        </w:r>
      </w:fldSimple>
      <w:r>
        <w:t>: Potentiels de dangers des produits du projet VPI</w:t>
      </w:r>
      <w:bookmarkEnd w:id="1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firstRow="1" w:lastRow="0" w:firstColumn="1" w:lastColumn="0" w:noHBand="0" w:noVBand="1"/>
      </w:tblPr>
      <w:tblGrid>
        <w:gridCol w:w="961"/>
        <w:gridCol w:w="1520"/>
        <w:gridCol w:w="1987"/>
        <w:gridCol w:w="1427"/>
        <w:gridCol w:w="1189"/>
        <w:gridCol w:w="1701"/>
        <w:gridCol w:w="2647"/>
        <w:gridCol w:w="1242"/>
        <w:gridCol w:w="1318"/>
      </w:tblGrid>
      <w:tr w:rsidR="00B157F7" w:rsidRPr="00FD0889" w14:paraId="62FD4097" w14:textId="77777777" w:rsidTr="00A634B6">
        <w:trPr>
          <w:cantSplit/>
          <w:tblHeader/>
        </w:trPr>
        <w:tc>
          <w:tcPr>
            <w:tcW w:w="1596" w:type="pct"/>
            <w:gridSpan w:val="3"/>
            <w:shd w:val="clear" w:color="auto" w:fill="5CA14E"/>
            <w:vAlign w:val="center"/>
          </w:tcPr>
          <w:p w14:paraId="230D1BBC" w14:textId="10346DD3" w:rsidR="00B157F7" w:rsidRPr="00094A07" w:rsidRDefault="00B157F7" w:rsidP="00937A47">
            <w:pPr>
              <w:pStyle w:val="tableaundnc"/>
              <w:rPr>
                <w:b/>
                <w:color w:val="FFFFFF" w:themeColor="background1"/>
              </w:rPr>
            </w:pPr>
            <w:r w:rsidRPr="00094A07">
              <w:rPr>
                <w:b/>
                <w:color w:val="FFFFFF" w:themeColor="background1"/>
              </w:rPr>
              <w:t>Conditions d’utilisation des produits</w:t>
            </w:r>
          </w:p>
        </w:tc>
        <w:tc>
          <w:tcPr>
            <w:tcW w:w="3404" w:type="pct"/>
            <w:gridSpan w:val="6"/>
            <w:shd w:val="clear" w:color="auto" w:fill="5CA14E"/>
            <w:vAlign w:val="center"/>
          </w:tcPr>
          <w:p w14:paraId="48EDB9C9" w14:textId="77777777" w:rsidR="00B157F7" w:rsidRPr="00094A07" w:rsidRDefault="00B157F7" w:rsidP="00937A47">
            <w:pPr>
              <w:pStyle w:val="tableaundnc"/>
              <w:rPr>
                <w:b/>
                <w:color w:val="FFFFFF" w:themeColor="background1"/>
              </w:rPr>
            </w:pPr>
            <w:r w:rsidRPr="00094A07">
              <w:rPr>
                <w:b/>
                <w:color w:val="FFFFFF" w:themeColor="background1"/>
              </w:rPr>
              <w:t>Dangers des produits</w:t>
            </w:r>
          </w:p>
        </w:tc>
      </w:tr>
      <w:tr w:rsidR="00B157F7" w:rsidRPr="00FD0889" w14:paraId="2A599394" w14:textId="77777777" w:rsidTr="00A634B6">
        <w:trPr>
          <w:cantSplit/>
          <w:tblHeader/>
        </w:trPr>
        <w:tc>
          <w:tcPr>
            <w:tcW w:w="343" w:type="pct"/>
            <w:shd w:val="clear" w:color="auto" w:fill="5CA14E"/>
            <w:vAlign w:val="center"/>
          </w:tcPr>
          <w:p w14:paraId="28A3C244" w14:textId="77777777" w:rsidR="00B157F7" w:rsidRPr="00FD0889" w:rsidRDefault="00B157F7" w:rsidP="00937A47">
            <w:pPr>
              <w:pStyle w:val="tableaundnc"/>
              <w:rPr>
                <w:b/>
                <w:color w:val="FFFFFF" w:themeColor="background1"/>
                <w:highlight w:val="yellow"/>
              </w:rPr>
            </w:pPr>
            <w:r w:rsidRPr="006168E5">
              <w:rPr>
                <w:b/>
                <w:color w:val="FFFFFF" w:themeColor="background1"/>
              </w:rPr>
              <w:t>Produit</w:t>
            </w:r>
          </w:p>
        </w:tc>
        <w:tc>
          <w:tcPr>
            <w:tcW w:w="543" w:type="pct"/>
            <w:shd w:val="clear" w:color="auto" w:fill="5CA14E"/>
            <w:vAlign w:val="center"/>
          </w:tcPr>
          <w:p w14:paraId="2D606347" w14:textId="622E6360" w:rsidR="00B157F7" w:rsidRPr="00094A07" w:rsidRDefault="00B157F7" w:rsidP="00937A47">
            <w:pPr>
              <w:pStyle w:val="tableaundnc"/>
              <w:rPr>
                <w:b/>
                <w:color w:val="FFFFFF" w:themeColor="background1"/>
              </w:rPr>
            </w:pPr>
            <w:r w:rsidRPr="00094A07">
              <w:rPr>
                <w:b/>
                <w:color w:val="FFFFFF" w:themeColor="background1"/>
              </w:rPr>
              <w:t>Etat physique</w:t>
            </w:r>
          </w:p>
        </w:tc>
        <w:tc>
          <w:tcPr>
            <w:tcW w:w="710" w:type="pct"/>
            <w:shd w:val="clear" w:color="auto" w:fill="5CA14E"/>
            <w:vAlign w:val="center"/>
          </w:tcPr>
          <w:p w14:paraId="65CD5396" w14:textId="434524F1" w:rsidR="00B157F7" w:rsidRPr="00094A07" w:rsidRDefault="00356DD0" w:rsidP="00937A47">
            <w:pPr>
              <w:pStyle w:val="tableaundnc"/>
              <w:rPr>
                <w:b/>
                <w:color w:val="FFFFFF" w:themeColor="background1"/>
              </w:rPr>
            </w:pPr>
            <w:r>
              <w:rPr>
                <w:b/>
                <w:color w:val="FFFFFF" w:themeColor="background1"/>
              </w:rPr>
              <w:t>S</w:t>
            </w:r>
            <w:r w:rsidR="00B157F7" w:rsidRPr="00094A07">
              <w:rPr>
                <w:b/>
                <w:color w:val="FFFFFF" w:themeColor="background1"/>
              </w:rPr>
              <w:t>tockage</w:t>
            </w:r>
          </w:p>
        </w:tc>
        <w:tc>
          <w:tcPr>
            <w:tcW w:w="510" w:type="pct"/>
            <w:shd w:val="clear" w:color="auto" w:fill="5CA14E"/>
            <w:vAlign w:val="center"/>
          </w:tcPr>
          <w:p w14:paraId="110C958F" w14:textId="77777777" w:rsidR="00B157F7" w:rsidRPr="00094A07" w:rsidRDefault="00B157F7" w:rsidP="00937A47">
            <w:pPr>
              <w:pStyle w:val="tableaundnc"/>
              <w:rPr>
                <w:b/>
                <w:color w:val="FFFFFF" w:themeColor="background1"/>
              </w:rPr>
            </w:pPr>
            <w:r w:rsidRPr="00094A07">
              <w:rPr>
                <w:b/>
                <w:color w:val="FFFFFF" w:themeColor="background1"/>
              </w:rPr>
              <w:t>Etiquetage</w:t>
            </w:r>
          </w:p>
        </w:tc>
        <w:tc>
          <w:tcPr>
            <w:tcW w:w="425" w:type="pct"/>
            <w:shd w:val="clear" w:color="auto" w:fill="5CA14E"/>
            <w:vAlign w:val="center"/>
          </w:tcPr>
          <w:p w14:paraId="2AD2504A" w14:textId="77777777" w:rsidR="00B157F7" w:rsidRPr="00094A07" w:rsidRDefault="00B157F7" w:rsidP="00937A47">
            <w:pPr>
              <w:pStyle w:val="tableaundnc"/>
              <w:rPr>
                <w:b/>
                <w:color w:val="FFFFFF" w:themeColor="background1"/>
              </w:rPr>
            </w:pPr>
            <w:r w:rsidRPr="00094A07">
              <w:rPr>
                <w:b/>
                <w:color w:val="FFFFFF" w:themeColor="background1"/>
              </w:rPr>
              <w:t>Mention de danger</w:t>
            </w:r>
          </w:p>
        </w:tc>
        <w:tc>
          <w:tcPr>
            <w:tcW w:w="608" w:type="pct"/>
            <w:shd w:val="clear" w:color="auto" w:fill="5CA14E"/>
            <w:vAlign w:val="center"/>
          </w:tcPr>
          <w:p w14:paraId="2E2AA53E" w14:textId="7330030F" w:rsidR="00B157F7" w:rsidRPr="00094A07" w:rsidRDefault="00B157F7" w:rsidP="006A4898">
            <w:pPr>
              <w:pStyle w:val="tableaundnc"/>
              <w:rPr>
                <w:b/>
                <w:color w:val="FFFFFF" w:themeColor="background1"/>
              </w:rPr>
            </w:pPr>
            <w:r w:rsidRPr="00094A07">
              <w:rPr>
                <w:b/>
                <w:color w:val="FFFFFF" w:themeColor="background1"/>
              </w:rPr>
              <w:t>Incompatibilité</w:t>
            </w:r>
          </w:p>
        </w:tc>
        <w:tc>
          <w:tcPr>
            <w:tcW w:w="946" w:type="pct"/>
            <w:shd w:val="clear" w:color="auto" w:fill="5CA14E"/>
            <w:vAlign w:val="center"/>
          </w:tcPr>
          <w:p w14:paraId="351207F4" w14:textId="77777777" w:rsidR="00B157F7" w:rsidRPr="00094A07" w:rsidRDefault="00B157F7" w:rsidP="00937A47">
            <w:pPr>
              <w:pStyle w:val="tableaundnc"/>
              <w:rPr>
                <w:b/>
                <w:color w:val="FFFFFF" w:themeColor="background1"/>
              </w:rPr>
            </w:pPr>
            <w:r w:rsidRPr="00094A07">
              <w:rPr>
                <w:b/>
                <w:color w:val="FFFFFF" w:themeColor="background1"/>
              </w:rPr>
              <w:t>Inflammabilité</w:t>
            </w:r>
          </w:p>
          <w:p w14:paraId="0FC7D99C" w14:textId="77777777" w:rsidR="00B157F7" w:rsidRPr="00094A07" w:rsidRDefault="00B157F7" w:rsidP="00937A47">
            <w:pPr>
              <w:pStyle w:val="tableaundnc"/>
              <w:rPr>
                <w:b/>
                <w:color w:val="FFFFFF" w:themeColor="background1"/>
              </w:rPr>
            </w:pPr>
            <w:r w:rsidRPr="00094A07">
              <w:rPr>
                <w:b/>
                <w:color w:val="FFFFFF" w:themeColor="background1"/>
              </w:rPr>
              <w:t>Explosivité</w:t>
            </w:r>
          </w:p>
        </w:tc>
        <w:tc>
          <w:tcPr>
            <w:tcW w:w="444" w:type="pct"/>
            <w:shd w:val="clear" w:color="auto" w:fill="5CA14E"/>
            <w:vAlign w:val="center"/>
          </w:tcPr>
          <w:p w14:paraId="00F3F178" w14:textId="77777777" w:rsidR="00B157F7" w:rsidRPr="00094A07" w:rsidRDefault="00B157F7" w:rsidP="00937A47">
            <w:pPr>
              <w:pStyle w:val="tableaundnc"/>
              <w:rPr>
                <w:b/>
                <w:color w:val="FFFFFF" w:themeColor="background1"/>
              </w:rPr>
            </w:pPr>
            <w:r w:rsidRPr="00094A07">
              <w:rPr>
                <w:b/>
                <w:color w:val="FFFFFF" w:themeColor="background1"/>
              </w:rPr>
              <w:t>Toxicité</w:t>
            </w:r>
          </w:p>
        </w:tc>
        <w:tc>
          <w:tcPr>
            <w:tcW w:w="471" w:type="pct"/>
            <w:shd w:val="clear" w:color="auto" w:fill="5CA14E"/>
            <w:vAlign w:val="center"/>
          </w:tcPr>
          <w:p w14:paraId="29833A20" w14:textId="77777777" w:rsidR="00B157F7" w:rsidRPr="00094A07" w:rsidRDefault="00B157F7" w:rsidP="00937A47">
            <w:pPr>
              <w:pStyle w:val="tableaundnc"/>
              <w:rPr>
                <w:b/>
                <w:color w:val="FFFFFF" w:themeColor="background1"/>
              </w:rPr>
            </w:pPr>
            <w:r w:rsidRPr="00094A07">
              <w:rPr>
                <w:b/>
                <w:color w:val="FFFFFF" w:themeColor="background1"/>
              </w:rPr>
              <w:t>Ecotoxicité</w:t>
            </w:r>
          </w:p>
        </w:tc>
      </w:tr>
      <w:tr w:rsidR="00CF2935" w:rsidRPr="00FD0889" w14:paraId="2DB66405" w14:textId="77777777" w:rsidTr="00356DD0">
        <w:tblPrEx>
          <w:shd w:val="clear" w:color="auto" w:fill="auto"/>
        </w:tblPrEx>
        <w:trPr>
          <w:cantSplit/>
        </w:trPr>
        <w:tc>
          <w:tcPr>
            <w:tcW w:w="343" w:type="pct"/>
            <w:vAlign w:val="center"/>
          </w:tcPr>
          <w:p w14:paraId="091AED24" w14:textId="522C6575" w:rsidR="00CF2935" w:rsidRDefault="00CF2935" w:rsidP="00937A47">
            <w:pPr>
              <w:pStyle w:val="tableaundnc"/>
            </w:pPr>
            <w:r>
              <w:t>Gazole</w:t>
            </w:r>
          </w:p>
        </w:tc>
        <w:tc>
          <w:tcPr>
            <w:tcW w:w="543" w:type="pct"/>
            <w:vAlign w:val="center"/>
          </w:tcPr>
          <w:p w14:paraId="690842B6" w14:textId="60A153E4" w:rsidR="00CF2935" w:rsidRPr="00F7444B" w:rsidRDefault="00CF2935" w:rsidP="00937A47">
            <w:pPr>
              <w:pStyle w:val="tableaundnc"/>
            </w:pPr>
            <w:r w:rsidRPr="00F7444B">
              <w:t>Liquide</w:t>
            </w:r>
          </w:p>
        </w:tc>
        <w:tc>
          <w:tcPr>
            <w:tcW w:w="710" w:type="pct"/>
            <w:vAlign w:val="center"/>
          </w:tcPr>
          <w:p w14:paraId="79292497" w14:textId="77777777" w:rsidR="00377AC1" w:rsidRDefault="00377AC1" w:rsidP="00937A47">
            <w:pPr>
              <w:pStyle w:val="tableaundnc"/>
            </w:pPr>
            <w:r>
              <w:t>Une cuve de stockage de 18 m</w:t>
            </w:r>
            <w:r w:rsidRPr="00377AC1">
              <w:rPr>
                <w:vertAlign w:val="superscript"/>
              </w:rPr>
              <w:t>3</w:t>
            </w:r>
          </w:p>
          <w:p w14:paraId="45B871C1" w14:textId="1186BDB9" w:rsidR="00CF2935" w:rsidRDefault="00CF2935" w:rsidP="00937A47">
            <w:pPr>
              <w:pStyle w:val="tableaundnc"/>
            </w:pPr>
            <w:r w:rsidRPr="00B157F7">
              <w:t>Utilisé pour les engins du site</w:t>
            </w:r>
          </w:p>
          <w:p w14:paraId="7CF43424" w14:textId="4A6648DE" w:rsidR="00CF2935" w:rsidRPr="00B157F7" w:rsidRDefault="00680B27" w:rsidP="00377AC1">
            <w:pPr>
              <w:pStyle w:val="tableaundnc"/>
            </w:pPr>
            <w:r>
              <w:t xml:space="preserve">Utilisé </w:t>
            </w:r>
            <w:r w:rsidR="00377AC1">
              <w:t>pour le bruleur du séchoir</w:t>
            </w:r>
            <w:r w:rsidR="00CF2935" w:rsidRPr="00B157F7">
              <w:t xml:space="preserve"> </w:t>
            </w:r>
          </w:p>
        </w:tc>
        <w:tc>
          <w:tcPr>
            <w:tcW w:w="510" w:type="pct"/>
            <w:vAlign w:val="center"/>
          </w:tcPr>
          <w:p w14:paraId="3F814084" w14:textId="0342E675" w:rsidR="00CF2935" w:rsidRPr="00B157F7" w:rsidRDefault="00CF2935" w:rsidP="00937A47">
            <w:pPr>
              <w:pStyle w:val="tableaundnc"/>
              <w:rPr>
                <w:noProof/>
                <w:color w:val="0000FF"/>
                <w:lang w:eastAsia="fr-FR"/>
              </w:rPr>
            </w:pPr>
            <w:r w:rsidRPr="00B157F7">
              <w:rPr>
                <w:noProof/>
                <w:color w:val="0000FF"/>
                <w:lang w:eastAsia="fr-FR"/>
              </w:rPr>
              <w:drawing>
                <wp:inline distT="0" distB="0" distL="0" distR="0" wp14:anchorId="20D1874F" wp14:editId="2140A4E9">
                  <wp:extent cx="540000" cy="540000"/>
                  <wp:effectExtent l="0" t="0" r="0" b="0"/>
                  <wp:docPr id="490789286" name="Image 490789286" descr="GHS02">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GHS02">
                            <a:hlinkClick r:id="rId31"/>
                          </pic:cNvPr>
                          <pic:cNvPicPr>
                            <a:picLocks noChangeAspect="1" noChangeArrowheads="1"/>
                          </pic:cNvPicPr>
                        </pic:nvPicPr>
                        <pic:blipFill>
                          <a:blip r:embed="rId32" cstate="screen">
                            <a:extLst>
                              <a:ext uri="{28A0092B-C50C-407E-A947-70E740481C1C}">
                                <a14:useLocalDpi xmlns:a14="http://schemas.microsoft.com/office/drawing/2010/main"/>
                              </a:ext>
                            </a:extLst>
                          </a:blip>
                          <a:srcRect/>
                          <a:stretch>
                            <a:fillRect/>
                          </a:stretch>
                        </pic:blipFill>
                        <pic:spPr bwMode="auto">
                          <a:xfrm>
                            <a:off x="0" y="0"/>
                            <a:ext cx="540000" cy="540000"/>
                          </a:xfrm>
                          <a:prstGeom prst="rect">
                            <a:avLst/>
                          </a:prstGeom>
                          <a:noFill/>
                          <a:ln>
                            <a:noFill/>
                          </a:ln>
                        </pic:spPr>
                      </pic:pic>
                    </a:graphicData>
                  </a:graphic>
                </wp:inline>
              </w:drawing>
            </w:r>
            <w:r w:rsidRPr="00B157F7">
              <w:rPr>
                <w:noProof/>
                <w:lang w:eastAsia="fr-FR"/>
              </w:rPr>
              <w:drawing>
                <wp:inline distT="0" distB="0" distL="0" distR="0" wp14:anchorId="1738E378" wp14:editId="7C7B4370">
                  <wp:extent cx="540000" cy="540000"/>
                  <wp:effectExtent l="0" t="0" r="0" b="0"/>
                  <wp:docPr id="615451128" name="Image 615451128" descr="GHS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HS07"/>
                          <pic:cNvPicPr>
                            <a:picLocks noChangeAspect="1" noChangeArrowheads="1"/>
                          </pic:cNvPicPr>
                        </pic:nvPicPr>
                        <pic:blipFill>
                          <a:blip r:embed="rId33" cstate="screen">
                            <a:extLst>
                              <a:ext uri="{28A0092B-C50C-407E-A947-70E740481C1C}">
                                <a14:useLocalDpi xmlns:a14="http://schemas.microsoft.com/office/drawing/2010/main"/>
                              </a:ext>
                            </a:extLst>
                          </a:blip>
                          <a:srcRect/>
                          <a:stretch>
                            <a:fillRect/>
                          </a:stretch>
                        </pic:blipFill>
                        <pic:spPr bwMode="auto">
                          <a:xfrm>
                            <a:off x="0" y="0"/>
                            <a:ext cx="540000" cy="540000"/>
                          </a:xfrm>
                          <a:prstGeom prst="rect">
                            <a:avLst/>
                          </a:prstGeom>
                          <a:noFill/>
                          <a:ln>
                            <a:noFill/>
                          </a:ln>
                        </pic:spPr>
                      </pic:pic>
                    </a:graphicData>
                  </a:graphic>
                </wp:inline>
              </w:drawing>
            </w:r>
            <w:r w:rsidRPr="00B157F7">
              <w:rPr>
                <w:rFonts w:ascii="Times New Roman" w:eastAsia="Times New Roman" w:hAnsi="Times New Roman" w:cs="Times New Roman"/>
                <w:noProof/>
                <w:sz w:val="24"/>
                <w:szCs w:val="24"/>
                <w:lang w:eastAsia="fr-FR"/>
              </w:rPr>
              <w:drawing>
                <wp:inline distT="0" distB="0" distL="0" distR="0" wp14:anchorId="79223FA2" wp14:editId="31F01334">
                  <wp:extent cx="540000" cy="540000"/>
                  <wp:effectExtent l="0" t="0" r="0" b="0"/>
                  <wp:docPr id="1763501469" name="Image 1763501469" descr="https://www.sigmaaldrich.com/content/dam/sigma-aldrich/customer-service/ghs/health-hazard-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www.sigmaaldrich.com/content/dam/sigma-aldrich/customer-service/ghs/health-hazard-jpg.jpg"/>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540000" cy="540000"/>
                          </a:xfrm>
                          <a:prstGeom prst="rect">
                            <a:avLst/>
                          </a:prstGeom>
                          <a:noFill/>
                          <a:ln>
                            <a:noFill/>
                          </a:ln>
                        </pic:spPr>
                      </pic:pic>
                    </a:graphicData>
                  </a:graphic>
                </wp:inline>
              </w:drawing>
            </w:r>
            <w:r w:rsidRPr="00B157F7">
              <w:rPr>
                <w:noProof/>
                <w:lang w:eastAsia="fr-FR"/>
              </w:rPr>
              <w:drawing>
                <wp:inline distT="0" distB="0" distL="0" distR="0" wp14:anchorId="388FB633" wp14:editId="7C4D95FF">
                  <wp:extent cx="540000" cy="540000"/>
                  <wp:effectExtent l="0" t="0" r="0" b="0"/>
                  <wp:docPr id="651603938" name="Image 651603938" descr="https://www.sigmaaldrich.com/content/dam/sigma-aldrich/customer-service/ghs/environment-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www.sigmaaldrich.com/content/dam/sigma-aldrich/customer-service/ghs/environment-jpg.jpg"/>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540000" cy="540000"/>
                          </a:xfrm>
                          <a:prstGeom prst="rect">
                            <a:avLst/>
                          </a:prstGeom>
                          <a:noFill/>
                          <a:ln>
                            <a:noFill/>
                          </a:ln>
                        </pic:spPr>
                      </pic:pic>
                    </a:graphicData>
                  </a:graphic>
                </wp:inline>
              </w:drawing>
            </w:r>
          </w:p>
        </w:tc>
        <w:tc>
          <w:tcPr>
            <w:tcW w:w="425" w:type="pct"/>
            <w:vAlign w:val="center"/>
          </w:tcPr>
          <w:p w14:paraId="470CD4F0" w14:textId="77777777" w:rsidR="00CF2935" w:rsidRPr="009451C4" w:rsidRDefault="00CF2935" w:rsidP="00CF2935">
            <w:pPr>
              <w:pStyle w:val="tableaundnc"/>
            </w:pPr>
            <w:r w:rsidRPr="009451C4">
              <w:t>H226</w:t>
            </w:r>
          </w:p>
          <w:p w14:paraId="185B515B" w14:textId="77777777" w:rsidR="00CF2935" w:rsidRPr="009451C4" w:rsidRDefault="00CF2935" w:rsidP="00CF2935">
            <w:pPr>
              <w:pStyle w:val="tableaundnc"/>
            </w:pPr>
            <w:r w:rsidRPr="009451C4">
              <w:t>H304</w:t>
            </w:r>
          </w:p>
          <w:p w14:paraId="7EC591C5" w14:textId="77777777" w:rsidR="00CF2935" w:rsidRPr="009451C4" w:rsidRDefault="00CF2935" w:rsidP="00CF2935">
            <w:pPr>
              <w:pStyle w:val="tableaundnc"/>
            </w:pPr>
            <w:r w:rsidRPr="009451C4">
              <w:t>H332</w:t>
            </w:r>
          </w:p>
          <w:p w14:paraId="3748915C" w14:textId="77777777" w:rsidR="00CF2935" w:rsidRDefault="00CF2935" w:rsidP="00CF2935">
            <w:pPr>
              <w:pStyle w:val="tableaundnc"/>
            </w:pPr>
            <w:r w:rsidRPr="009451C4">
              <w:t>H373</w:t>
            </w:r>
          </w:p>
          <w:p w14:paraId="5C94D01C" w14:textId="4BD33992" w:rsidR="00CF2935" w:rsidRPr="009451C4" w:rsidRDefault="00CF2935" w:rsidP="00CF2935">
            <w:pPr>
              <w:pStyle w:val="tableaundnc"/>
              <w:rPr>
                <w:highlight w:val="yellow"/>
              </w:rPr>
            </w:pPr>
            <w:r w:rsidRPr="009451C4">
              <w:t>H411</w:t>
            </w:r>
          </w:p>
        </w:tc>
        <w:tc>
          <w:tcPr>
            <w:tcW w:w="608" w:type="pct"/>
            <w:vAlign w:val="center"/>
          </w:tcPr>
          <w:p w14:paraId="540098F0" w14:textId="3A8486C8" w:rsidR="00CF2935" w:rsidRPr="00B157F7" w:rsidRDefault="00CF2935" w:rsidP="00937A47">
            <w:pPr>
              <w:pStyle w:val="tableaundnc"/>
            </w:pPr>
            <w:r>
              <w:t>Oxydants forts</w:t>
            </w:r>
          </w:p>
        </w:tc>
        <w:tc>
          <w:tcPr>
            <w:tcW w:w="946" w:type="pct"/>
            <w:vAlign w:val="center"/>
          </w:tcPr>
          <w:p w14:paraId="627FE081" w14:textId="77777777" w:rsidR="00CF2935" w:rsidRDefault="00CF2935" w:rsidP="00937A47">
            <w:pPr>
              <w:pStyle w:val="tableaundnc"/>
            </w:pPr>
            <w:r>
              <w:t>Liquide inflammable de catégorie 3</w:t>
            </w:r>
          </w:p>
          <w:p w14:paraId="35F81611" w14:textId="59DAA73D" w:rsidR="00CF2935" w:rsidRDefault="00CF2935" w:rsidP="00937A47">
            <w:pPr>
              <w:pStyle w:val="tableaundnc"/>
            </w:pPr>
            <w:r>
              <w:t>Peut dégager des vapeurs inflammables au-delà de 55</w:t>
            </w:r>
            <w:r w:rsidR="00327C98">
              <w:t> </w:t>
            </w:r>
            <w:r>
              <w:t>°C</w:t>
            </w:r>
          </w:p>
        </w:tc>
        <w:tc>
          <w:tcPr>
            <w:tcW w:w="444" w:type="pct"/>
            <w:vAlign w:val="center"/>
          </w:tcPr>
          <w:p w14:paraId="09734CB7" w14:textId="28D28C16" w:rsidR="00CF2935" w:rsidRPr="006168E5" w:rsidRDefault="00CF2935" w:rsidP="00937A47">
            <w:pPr>
              <w:pStyle w:val="tableaundnc"/>
            </w:pPr>
            <w:r>
              <w:t>Une toxicité aiguë par inhalation n’est pas à craindre</w:t>
            </w:r>
          </w:p>
        </w:tc>
        <w:tc>
          <w:tcPr>
            <w:tcW w:w="471" w:type="pct"/>
            <w:vAlign w:val="center"/>
          </w:tcPr>
          <w:p w14:paraId="2752C759" w14:textId="054B50F6" w:rsidR="00CF2935" w:rsidRPr="003A1610" w:rsidRDefault="00CF2935" w:rsidP="00937A47">
            <w:pPr>
              <w:pStyle w:val="tableaundnc"/>
            </w:pPr>
            <w:r w:rsidRPr="003A1610">
              <w:t>Toxique pour les organismes aquatiques</w:t>
            </w:r>
          </w:p>
        </w:tc>
      </w:tr>
      <w:tr w:rsidR="00327C98" w:rsidRPr="00FD0889" w14:paraId="06E02335" w14:textId="77777777" w:rsidTr="008631B0">
        <w:tblPrEx>
          <w:shd w:val="clear" w:color="auto" w:fill="auto"/>
        </w:tblPrEx>
        <w:trPr>
          <w:cantSplit/>
        </w:trPr>
        <w:tc>
          <w:tcPr>
            <w:tcW w:w="343" w:type="pct"/>
            <w:vAlign w:val="center"/>
          </w:tcPr>
          <w:p w14:paraId="360D28B6" w14:textId="0BA6411B" w:rsidR="00327C98" w:rsidRDefault="00327C98" w:rsidP="00D70AE5">
            <w:pPr>
              <w:pStyle w:val="tableaundnc"/>
            </w:pPr>
            <w:r>
              <w:t>Scorie de nickel</w:t>
            </w:r>
          </w:p>
        </w:tc>
        <w:tc>
          <w:tcPr>
            <w:tcW w:w="543" w:type="pct"/>
            <w:vAlign w:val="center"/>
          </w:tcPr>
          <w:p w14:paraId="31DF9DB1" w14:textId="5B207A35" w:rsidR="00327C98" w:rsidRPr="00F7444B" w:rsidRDefault="00327C98" w:rsidP="008631B0">
            <w:pPr>
              <w:pStyle w:val="tableaundnc"/>
              <w:jc w:val="left"/>
            </w:pPr>
            <w:r>
              <w:t>Solide</w:t>
            </w:r>
          </w:p>
        </w:tc>
        <w:tc>
          <w:tcPr>
            <w:tcW w:w="710" w:type="pct"/>
            <w:vAlign w:val="center"/>
          </w:tcPr>
          <w:p w14:paraId="6AB16564" w14:textId="03473FF3" w:rsidR="00327C98" w:rsidRPr="00F7444B" w:rsidRDefault="00327C98" w:rsidP="00972943">
            <w:pPr>
              <w:pStyle w:val="tableaundnc"/>
            </w:pPr>
            <w:r>
              <w:t>2 silos de 200 m</w:t>
            </w:r>
            <w:r w:rsidRPr="00327C98">
              <w:rPr>
                <w:vertAlign w:val="superscript"/>
              </w:rPr>
              <w:t>3</w:t>
            </w:r>
          </w:p>
        </w:tc>
        <w:tc>
          <w:tcPr>
            <w:tcW w:w="510" w:type="pct"/>
            <w:vAlign w:val="center"/>
          </w:tcPr>
          <w:p w14:paraId="328BA238" w14:textId="75B0BEDF" w:rsidR="00327C98" w:rsidRPr="00327C98" w:rsidRDefault="00327C98" w:rsidP="00327C98">
            <w:pPr>
              <w:pStyle w:val="tableaundnc"/>
              <w:rPr>
                <w:noProof/>
                <w:lang w:eastAsia="fr-FR"/>
              </w:rPr>
            </w:pPr>
            <w:r w:rsidRPr="00327C98">
              <w:rPr>
                <w:noProof/>
                <w:lang w:eastAsia="fr-FR"/>
              </w:rPr>
              <w:t>N/A</w:t>
            </w:r>
          </w:p>
        </w:tc>
        <w:tc>
          <w:tcPr>
            <w:tcW w:w="425" w:type="pct"/>
            <w:vAlign w:val="center"/>
          </w:tcPr>
          <w:p w14:paraId="31DAFF9C" w14:textId="72E45F5E" w:rsidR="00327C98" w:rsidRPr="00327C98" w:rsidRDefault="00327C98" w:rsidP="00327C98">
            <w:pPr>
              <w:pStyle w:val="tableaundnc"/>
            </w:pPr>
            <w:r w:rsidRPr="00327C98">
              <w:t>N/A</w:t>
            </w:r>
          </w:p>
        </w:tc>
        <w:tc>
          <w:tcPr>
            <w:tcW w:w="608" w:type="pct"/>
            <w:vAlign w:val="center"/>
          </w:tcPr>
          <w:p w14:paraId="398CBF2A" w14:textId="43CB2981" w:rsidR="00327C98" w:rsidRPr="006168E5" w:rsidRDefault="00327C98" w:rsidP="00327C98">
            <w:pPr>
              <w:pStyle w:val="tableaundnc"/>
            </w:pPr>
            <w:r>
              <w:t>Pas d’indomptabilité chimique</w:t>
            </w:r>
          </w:p>
        </w:tc>
        <w:tc>
          <w:tcPr>
            <w:tcW w:w="946" w:type="pct"/>
            <w:vAlign w:val="center"/>
          </w:tcPr>
          <w:p w14:paraId="678E90A3" w14:textId="78BB5830" w:rsidR="00327C98" w:rsidRDefault="00327C98" w:rsidP="00327C98">
            <w:pPr>
              <w:pStyle w:val="tableaundnc"/>
            </w:pPr>
            <w:r>
              <w:t>Non inflammable – non explosif</w:t>
            </w:r>
          </w:p>
        </w:tc>
        <w:tc>
          <w:tcPr>
            <w:tcW w:w="444" w:type="pct"/>
            <w:vAlign w:val="center"/>
          </w:tcPr>
          <w:p w14:paraId="634FAA02" w14:textId="46331EA0" w:rsidR="00327C98" w:rsidRPr="00B562BE" w:rsidRDefault="00327C98" w:rsidP="00327C98">
            <w:pPr>
              <w:pStyle w:val="tableaundnc"/>
            </w:pPr>
            <w:r>
              <w:t>Non toxique</w:t>
            </w:r>
          </w:p>
        </w:tc>
        <w:tc>
          <w:tcPr>
            <w:tcW w:w="471" w:type="pct"/>
            <w:vAlign w:val="center"/>
          </w:tcPr>
          <w:p w14:paraId="023A050B" w14:textId="322ABD43" w:rsidR="00327C98" w:rsidRDefault="00327C98" w:rsidP="007F5DB6">
            <w:pPr>
              <w:pStyle w:val="tableaundnc"/>
            </w:pPr>
            <w:r>
              <w:t>Non écotoxique</w:t>
            </w:r>
          </w:p>
        </w:tc>
      </w:tr>
    </w:tbl>
    <w:p w14:paraId="252FBCE4" w14:textId="0274C318" w:rsidR="00377280" w:rsidRPr="004563B8" w:rsidRDefault="00377280" w:rsidP="00377280">
      <w:pPr>
        <w:rPr>
          <w:u w:val="single"/>
        </w:rPr>
      </w:pPr>
      <w:r w:rsidRPr="004563B8">
        <w:rPr>
          <w:u w:val="single"/>
        </w:rPr>
        <w:t xml:space="preserve">Avec : </w:t>
      </w:r>
    </w:p>
    <w:p w14:paraId="29CD19B3" w14:textId="16370465" w:rsidR="004563B8" w:rsidRDefault="004563B8" w:rsidP="00377280">
      <w:pPr>
        <w:rPr>
          <w:lang w:eastAsia="fr-FR"/>
        </w:rPr>
      </w:pPr>
      <w:r>
        <w:rPr>
          <w:lang w:eastAsia="fr-FR"/>
        </w:rPr>
        <w:t>H226</w:t>
      </w:r>
      <w:r w:rsidR="001D2C83">
        <w:rPr>
          <w:lang w:eastAsia="fr-FR"/>
        </w:rPr>
        <w:t xml:space="preserve"> - Liquide et vapeurs inflammables (catégorie 3)</w:t>
      </w:r>
    </w:p>
    <w:p w14:paraId="3AB04674" w14:textId="62B233E7" w:rsidR="00377280" w:rsidRDefault="004563B8" w:rsidP="00377280">
      <w:pPr>
        <w:rPr>
          <w:szCs w:val="20"/>
        </w:rPr>
      </w:pPr>
      <w:r>
        <w:rPr>
          <w:szCs w:val="20"/>
        </w:rPr>
        <w:t>H304</w:t>
      </w:r>
      <w:r w:rsidR="00377280">
        <w:rPr>
          <w:szCs w:val="20"/>
        </w:rPr>
        <w:t xml:space="preserve"> </w:t>
      </w:r>
      <w:r w:rsidR="001D2C83">
        <w:rPr>
          <w:szCs w:val="20"/>
        </w:rPr>
        <w:t xml:space="preserve">- </w:t>
      </w:r>
      <w:r w:rsidR="001D2C83" w:rsidRPr="001D2C83">
        <w:rPr>
          <w:szCs w:val="20"/>
        </w:rPr>
        <w:t>Peut être mortel en cas d’ingestion et de pénétration dans les voies respiratoires</w:t>
      </w:r>
    </w:p>
    <w:p w14:paraId="47EBDBF2" w14:textId="2BDADD79" w:rsidR="004563B8" w:rsidRDefault="004563B8" w:rsidP="00377280">
      <w:pPr>
        <w:rPr>
          <w:szCs w:val="20"/>
        </w:rPr>
      </w:pPr>
      <w:r>
        <w:rPr>
          <w:szCs w:val="20"/>
        </w:rPr>
        <w:t>H332</w:t>
      </w:r>
      <w:r w:rsidR="001D2C83">
        <w:rPr>
          <w:szCs w:val="20"/>
        </w:rPr>
        <w:t xml:space="preserve"> - Nocif par inhalation</w:t>
      </w:r>
    </w:p>
    <w:p w14:paraId="23E47047" w14:textId="7968345D" w:rsidR="004563B8" w:rsidRPr="001D2C83" w:rsidRDefault="004563B8" w:rsidP="001D2C83">
      <w:pPr>
        <w:rPr>
          <w:szCs w:val="20"/>
        </w:rPr>
      </w:pPr>
      <w:r>
        <w:rPr>
          <w:szCs w:val="20"/>
        </w:rPr>
        <w:t>H373</w:t>
      </w:r>
      <w:r w:rsidR="001D2C83">
        <w:rPr>
          <w:szCs w:val="20"/>
        </w:rPr>
        <w:t xml:space="preserve"> - </w:t>
      </w:r>
      <w:r w:rsidR="001D2C83" w:rsidRPr="001D2C83">
        <w:rPr>
          <w:szCs w:val="20"/>
        </w:rPr>
        <w:t>Risque présumé d’effets graves pour les organes affectés à la suite d’expositions répétées ou d’une exposition prolongée</w:t>
      </w:r>
      <w:r w:rsidR="001D2C83">
        <w:rPr>
          <w:szCs w:val="20"/>
        </w:rPr>
        <w:t xml:space="preserve"> </w:t>
      </w:r>
    </w:p>
    <w:p w14:paraId="3DAAAA70" w14:textId="0D083586" w:rsidR="004563B8" w:rsidRDefault="004563B8" w:rsidP="00377280">
      <w:r>
        <w:t>H411</w:t>
      </w:r>
      <w:r w:rsidR="001D2C83">
        <w:t xml:space="preserve"> - T</w:t>
      </w:r>
      <w:r w:rsidR="001D2C83" w:rsidRPr="001D2C83">
        <w:t>oxique pour les organismes aquatiques, entraîne des effets néfastes à long terme</w:t>
      </w:r>
    </w:p>
    <w:p w14:paraId="2FBEA223" w14:textId="51A9CECF" w:rsidR="004563B8" w:rsidRPr="00377280" w:rsidRDefault="004563B8" w:rsidP="00377280">
      <w:pPr>
        <w:sectPr w:rsidR="004563B8" w:rsidRPr="00377280" w:rsidSect="00327C98">
          <w:pgSz w:w="16838" w:h="11906" w:orient="landscape" w:code="9"/>
          <w:pgMar w:top="1418" w:right="1418" w:bottom="1418" w:left="1418" w:header="709" w:footer="709"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50A0443D" w14:textId="1B302003" w:rsidR="0005744B" w:rsidRPr="00061729" w:rsidRDefault="00E653D4" w:rsidP="00982C37">
      <w:pPr>
        <w:pStyle w:val="Titre3"/>
        <w:rPr>
          <w:lang w:eastAsia="fr-FR"/>
        </w:rPr>
      </w:pPr>
      <w:bookmarkStart w:id="143" w:name="_Toc225750317"/>
      <w:r w:rsidRPr="00061729">
        <w:lastRenderedPageBreak/>
        <w:t>Analyse des d</w:t>
      </w:r>
      <w:r w:rsidR="00982C37" w:rsidRPr="00061729">
        <w:t>angers</w:t>
      </w:r>
      <w:r w:rsidR="0005744B" w:rsidRPr="00061729">
        <w:rPr>
          <w:lang w:eastAsia="fr-FR"/>
        </w:rPr>
        <w:t xml:space="preserve"> liés au procédé</w:t>
      </w:r>
      <w:bookmarkEnd w:id="143"/>
    </w:p>
    <w:p w14:paraId="4FA2FB4D" w14:textId="0E2CD171" w:rsidR="00BE7EF4" w:rsidRDefault="00EF313D" w:rsidP="00EF313D">
      <w:pPr>
        <w:pStyle w:val="Titre4"/>
        <w:rPr>
          <w:lang w:eastAsia="fr-FR"/>
        </w:rPr>
      </w:pPr>
      <w:bookmarkStart w:id="144" w:name="_Toc225750318"/>
      <w:r>
        <w:rPr>
          <w:lang w:eastAsia="fr-FR"/>
        </w:rPr>
        <w:t>Dangers liés au traitement de la scorie</w:t>
      </w:r>
      <w:bookmarkEnd w:id="144"/>
    </w:p>
    <w:p w14:paraId="256D5C3C" w14:textId="14658F2A" w:rsidR="00A92A9E" w:rsidRDefault="000D2949" w:rsidP="00A92A9E">
      <w:pPr>
        <w:rPr>
          <w:lang w:eastAsia="fr-FR"/>
        </w:rPr>
      </w:pPr>
      <w:r>
        <w:rPr>
          <w:lang w:eastAsia="fr-FR"/>
        </w:rPr>
        <w:t>Les dangers d’un procédé industriel sont inhérents aux équipements et aux substances impliqués.</w:t>
      </w:r>
    </w:p>
    <w:p w14:paraId="3E47E159" w14:textId="04F4B309" w:rsidR="000D2949" w:rsidRDefault="000D2949" w:rsidP="00A92A9E">
      <w:pPr>
        <w:rPr>
          <w:lang w:eastAsia="fr-FR"/>
        </w:rPr>
      </w:pPr>
      <w:r>
        <w:rPr>
          <w:lang w:eastAsia="fr-FR"/>
        </w:rPr>
        <w:t xml:space="preserve">La scorie de nickel </w:t>
      </w:r>
      <w:r w:rsidRPr="000D2949">
        <w:rPr>
          <w:lang w:eastAsia="fr-FR"/>
        </w:rPr>
        <w:t xml:space="preserve">est un produit résiduel issu de la pyrométallurgie, constitué majoritairement d'oxydes et de silicates. Ce matériau est, par </w:t>
      </w:r>
      <w:r w:rsidR="00F12BF2">
        <w:rPr>
          <w:lang w:eastAsia="fr-FR"/>
        </w:rPr>
        <w:t>nature</w:t>
      </w:r>
      <w:r w:rsidRPr="000D2949">
        <w:rPr>
          <w:lang w:eastAsia="fr-FR"/>
        </w:rPr>
        <w:t xml:space="preserve">, incombustible et ne présente aucune réactivité connue avec l'oxygène de l'air aux températures de procédé. </w:t>
      </w:r>
    </w:p>
    <w:p w14:paraId="75C3C066" w14:textId="29E75424" w:rsidR="00061729" w:rsidRDefault="000D2949" w:rsidP="00A92A9E">
      <w:pPr>
        <w:rPr>
          <w:lang w:eastAsia="fr-FR"/>
        </w:rPr>
      </w:pPr>
      <w:r w:rsidRPr="000D2949">
        <w:rPr>
          <w:lang w:eastAsia="fr-FR"/>
        </w:rPr>
        <w:t>Par conséquent, la scorie de nickel pure, sous forme de poussières (même fines), ne possède pas les caractéristiques de combustible nécessaires pour amorcer ou propager une déflagration ou un incendie.</w:t>
      </w:r>
    </w:p>
    <w:p w14:paraId="752E834F" w14:textId="77777777" w:rsidR="00A92A9E" w:rsidRPr="00A92A9E" w:rsidRDefault="00A92A9E" w:rsidP="00061729">
      <w:pPr>
        <w:rPr>
          <w:lang w:eastAsia="fr-FR"/>
        </w:rPr>
      </w:pPr>
      <w:r w:rsidRPr="00A92A9E">
        <w:rPr>
          <w:lang w:eastAsia="fr-FR"/>
        </w:rPr>
        <w:t>Le risque d'explosion de poussières est parfois maintenu dans une EDD pour couvrir l'éventualité de la formation d'un nuage hybride (scorie incombustible + contaminant combustible). Cependant, dans le cas présent, ce risque est écarté sur la base de :</w:t>
      </w:r>
    </w:p>
    <w:p w14:paraId="14706BF5" w14:textId="24B9FD21" w:rsidR="00A92A9E" w:rsidRPr="00A92A9E" w:rsidRDefault="00A92A9E" w:rsidP="00061729">
      <w:pPr>
        <w:pStyle w:val="PuceNiv1"/>
      </w:pPr>
      <w:r w:rsidRPr="00A92A9E">
        <w:rPr>
          <w:b/>
          <w:bCs/>
        </w:rPr>
        <w:t>Séparation physique :</w:t>
      </w:r>
      <w:r w:rsidRPr="00A92A9E">
        <w:t xml:space="preserve"> Les flux d'entrée sont strictement contrôlés et dédiés à la matière inorganique.</w:t>
      </w:r>
      <w:r w:rsidR="00061729">
        <w:t xml:space="preserve"> Absence de matière combustible impliquée dans le procédé. </w:t>
      </w:r>
    </w:p>
    <w:p w14:paraId="554FEC32" w14:textId="7868F8D2" w:rsidR="00061729" w:rsidRDefault="00A92A9E" w:rsidP="00061729">
      <w:pPr>
        <w:pStyle w:val="PuceNiv1"/>
      </w:pPr>
      <w:r w:rsidRPr="00A92A9E">
        <w:rPr>
          <w:b/>
          <w:bCs/>
        </w:rPr>
        <w:t>Absence d</w:t>
      </w:r>
      <w:r w:rsidR="00061729">
        <w:rPr>
          <w:b/>
          <w:bCs/>
        </w:rPr>
        <w:t>e contamination</w:t>
      </w:r>
      <w:r w:rsidRPr="00A92A9E">
        <w:rPr>
          <w:b/>
          <w:bCs/>
        </w:rPr>
        <w:t xml:space="preserve"> :</w:t>
      </w:r>
      <w:r w:rsidRPr="00A92A9E">
        <w:t xml:space="preserve"> L</w:t>
      </w:r>
      <w:r w:rsidR="00061729">
        <w:t xml:space="preserve">es opérations de </w:t>
      </w:r>
      <w:r w:rsidRPr="00A92A9E">
        <w:t xml:space="preserve">manutention et </w:t>
      </w:r>
      <w:r w:rsidR="00061729">
        <w:t>d</w:t>
      </w:r>
      <w:r w:rsidRPr="00A92A9E">
        <w:t>e convoyage</w:t>
      </w:r>
      <w:r w:rsidR="00061729">
        <w:t xml:space="preserve"> </w:t>
      </w:r>
      <w:r w:rsidR="00061729" w:rsidRPr="00061729">
        <w:t xml:space="preserve">sont conçues pour éviter la contamination du produit par les fluides. Le seul hydrocarbure présent sur le site est le gazole pour l'alimentation du brûleur du sécheur, mais les mesures de sécurité spécifiques au brûleur </w:t>
      </w:r>
      <w:r w:rsidR="00061729">
        <w:t xml:space="preserve">prévues dès </w:t>
      </w:r>
      <w:r w:rsidR="00061729" w:rsidRPr="00061729">
        <w:t>la conception garantissent l'absence de contact entre le combustible liquide et le flux de scorie. Par conséquent, l'introduction et la dispersion d'une quantité significative de combustible liquide/vapeur dans le flux de poussière de scorie sont exclues par conception.</w:t>
      </w:r>
    </w:p>
    <w:p w14:paraId="7F123B1D" w14:textId="2AC1AA14" w:rsidR="00A92A9E" w:rsidRPr="00E55700" w:rsidRDefault="00E55700" w:rsidP="00A92A9E">
      <w:pPr>
        <w:rPr>
          <w:b/>
          <w:bCs/>
          <w:lang w:eastAsia="fr-FR"/>
        </w:rPr>
      </w:pPr>
      <w:r w:rsidRPr="00E55700">
        <w:rPr>
          <w:lang w:eastAsia="fr-FR"/>
        </w:rPr>
        <w:t xml:space="preserve">Compte tenu de la nature incombustible de la scorie de nickel, de l’absence de sources de contamination combustible dans le procédé et des mesures de conception mises en œuvre (séparation des flux, dispositifs de captage et d’extraction des poussières), </w:t>
      </w:r>
      <w:r w:rsidRPr="00E55700">
        <w:rPr>
          <w:b/>
          <w:bCs/>
          <w:lang w:eastAsia="fr-FR"/>
        </w:rPr>
        <w:t xml:space="preserve">les potentiels de dangers d’incendie et d’explosion directement liés au procédé de traitement de la scorie </w:t>
      </w:r>
      <w:r w:rsidR="002434B4">
        <w:rPr>
          <w:b/>
          <w:bCs/>
          <w:lang w:eastAsia="fr-FR"/>
        </w:rPr>
        <w:t>ne sont pas retenus</w:t>
      </w:r>
      <w:r w:rsidRPr="00E55700">
        <w:rPr>
          <w:b/>
          <w:bCs/>
          <w:lang w:eastAsia="fr-FR"/>
        </w:rPr>
        <w:t xml:space="preserve"> pour la suite de l’étude.</w:t>
      </w:r>
    </w:p>
    <w:p w14:paraId="01E89EEE" w14:textId="77777777" w:rsidR="00E55700" w:rsidRPr="00A92A9E" w:rsidRDefault="00E55700" w:rsidP="00A92A9E">
      <w:pPr>
        <w:rPr>
          <w:lang w:eastAsia="fr-FR"/>
        </w:rPr>
      </w:pPr>
    </w:p>
    <w:p w14:paraId="7FBBF33D" w14:textId="297374EE" w:rsidR="00EF313D" w:rsidRDefault="00EF313D" w:rsidP="00EF313D">
      <w:pPr>
        <w:pStyle w:val="Titre4"/>
        <w:rPr>
          <w:lang w:eastAsia="fr-FR"/>
        </w:rPr>
      </w:pPr>
      <w:bookmarkStart w:id="145" w:name="_Ref216350247"/>
      <w:bookmarkStart w:id="146" w:name="_Toc225750319"/>
      <w:r>
        <w:rPr>
          <w:lang w:eastAsia="fr-FR"/>
        </w:rPr>
        <w:t>Dangers liés au stockage d</w:t>
      </w:r>
      <w:r w:rsidR="00FA7DBB">
        <w:rPr>
          <w:lang w:eastAsia="fr-FR"/>
        </w:rPr>
        <w:t>’hydrocarbure – gazole</w:t>
      </w:r>
      <w:bookmarkEnd w:id="145"/>
      <w:bookmarkEnd w:id="146"/>
    </w:p>
    <w:p w14:paraId="3B13012A" w14:textId="6F7F29A1" w:rsidR="00FA7DBB" w:rsidRPr="00FA7DBB" w:rsidRDefault="00FA7DBB">
      <w:pPr>
        <w:numPr>
          <w:ilvl w:val="0"/>
          <w:numId w:val="41"/>
        </w:numPr>
        <w:rPr>
          <w:lang w:eastAsia="fr-FR"/>
        </w:rPr>
      </w:pPr>
      <w:bookmarkStart w:id="147" w:name="_Hlk217032780"/>
      <w:r w:rsidRPr="00FA7DBB">
        <w:rPr>
          <w:lang w:eastAsia="fr-FR"/>
        </w:rPr>
        <w:t xml:space="preserve">La circulaire du 10 mai 2010 </w:t>
      </w:r>
      <w:r>
        <w:rPr>
          <w:lang w:eastAsia="fr-FR"/>
        </w:rPr>
        <w:t>identifie</w:t>
      </w:r>
      <w:r w:rsidRPr="00FA7DBB">
        <w:rPr>
          <w:lang w:eastAsia="fr-FR"/>
        </w:rPr>
        <w:t xml:space="preserve"> des phénomènes dangereux</w:t>
      </w:r>
      <w:r>
        <w:rPr>
          <w:lang w:eastAsia="fr-FR"/>
        </w:rPr>
        <w:t>,</w:t>
      </w:r>
      <w:r w:rsidRPr="00FA7DBB">
        <w:rPr>
          <w:lang w:eastAsia="fr-FR"/>
        </w:rPr>
        <w:t xml:space="preserve"> spécifiques</w:t>
      </w:r>
      <w:r>
        <w:rPr>
          <w:lang w:eastAsia="fr-FR"/>
        </w:rPr>
        <w:t xml:space="preserve"> aux hydrocarbures,</w:t>
      </w:r>
      <w:r w:rsidRPr="00FA7DBB">
        <w:rPr>
          <w:lang w:eastAsia="fr-FR"/>
        </w:rPr>
        <w:t xml:space="preserve"> </w:t>
      </w:r>
      <w:r>
        <w:rPr>
          <w:lang w:eastAsia="fr-FR"/>
        </w:rPr>
        <w:t>à étudier lors de la rédaction des</w:t>
      </w:r>
      <w:r w:rsidRPr="00FA7DBB">
        <w:rPr>
          <w:lang w:eastAsia="fr-FR"/>
        </w:rPr>
        <w:t xml:space="preserve"> études de dangers impliquant ce type de produit, notamment : </w:t>
      </w:r>
    </w:p>
    <w:p w14:paraId="6320861B" w14:textId="75D1506D" w:rsidR="00FA7DBB" w:rsidRPr="00FA7DBB" w:rsidRDefault="00FA7DBB" w:rsidP="00FA7DBB">
      <w:pPr>
        <w:pStyle w:val="PuceNiv1"/>
      </w:pPr>
      <w:r w:rsidRPr="00FA7DBB">
        <w:t>Le feu de nappe</w:t>
      </w:r>
      <w:r>
        <w:t>.</w:t>
      </w:r>
    </w:p>
    <w:p w14:paraId="71C593DF" w14:textId="16B49A2F" w:rsidR="00FA7DBB" w:rsidRPr="00FA7DBB" w:rsidRDefault="00FA7DBB" w:rsidP="00FA7DBB">
      <w:pPr>
        <w:pStyle w:val="PuceNiv1"/>
      </w:pPr>
      <w:r w:rsidRPr="00FA7DBB">
        <w:t xml:space="preserve">Le </w:t>
      </w:r>
      <w:proofErr w:type="spellStart"/>
      <w:r w:rsidRPr="00FA7DBB">
        <w:t>boil</w:t>
      </w:r>
      <w:proofErr w:type="spellEnd"/>
      <w:r w:rsidRPr="00FA7DBB">
        <w:t xml:space="preserve"> over pour certains hydrocarbures</w:t>
      </w:r>
      <w:r>
        <w:t>.</w:t>
      </w:r>
      <w:r w:rsidRPr="00FA7DBB">
        <w:t xml:space="preserve"> </w:t>
      </w:r>
    </w:p>
    <w:p w14:paraId="43C6B897" w14:textId="1402204C" w:rsidR="00FA7DBB" w:rsidRPr="00FA7DBB" w:rsidRDefault="00FA7DBB" w:rsidP="00FA7DBB">
      <w:pPr>
        <w:pStyle w:val="PuceNiv1"/>
      </w:pPr>
      <w:r w:rsidRPr="00FA7DBB">
        <w:t>La pressurisation d’un bac pris dans un incendie</w:t>
      </w:r>
      <w:r>
        <w:t>.</w:t>
      </w:r>
    </w:p>
    <w:p w14:paraId="39A445F5" w14:textId="2ED26553" w:rsidR="00FA7DBB" w:rsidRPr="00FA7DBB" w:rsidRDefault="00FA7DBB" w:rsidP="00FA7DBB">
      <w:pPr>
        <w:pStyle w:val="PuceNiv1"/>
      </w:pPr>
      <w:r w:rsidRPr="00FA7DBB">
        <w:t>La pressurisation lente d’un bac pris dans un incendie en l’absence d’évent correctement dimensionnés au cas feu</w:t>
      </w:r>
      <w:r>
        <w:t>.</w:t>
      </w:r>
    </w:p>
    <w:p w14:paraId="6E1C9E52" w14:textId="3C4CE602" w:rsidR="00FA7DBB" w:rsidRPr="00FA7DBB" w:rsidRDefault="00FA7DBB" w:rsidP="00FA7DBB">
      <w:pPr>
        <w:pStyle w:val="PuceNiv1"/>
      </w:pPr>
      <w:r w:rsidRPr="00FA7DBB">
        <w:t>L’UVCE / Flash-Fire</w:t>
      </w:r>
      <w:r>
        <w:t>.</w:t>
      </w:r>
    </w:p>
    <w:p w14:paraId="5AF29338" w14:textId="77777777" w:rsidR="00FA7DBB" w:rsidRPr="00FA7DBB" w:rsidRDefault="00FA7DBB" w:rsidP="00FA7DBB">
      <w:pPr>
        <w:pStyle w:val="PuceNiv1"/>
      </w:pPr>
      <w:r w:rsidRPr="00FA7DBB">
        <w:t xml:space="preserve">L’effet de vague. </w:t>
      </w:r>
    </w:p>
    <w:p w14:paraId="11183D09" w14:textId="77777777" w:rsidR="00FA7DBB" w:rsidRDefault="00FA7DBB" w:rsidP="00FA7DBB">
      <w:pPr>
        <w:rPr>
          <w:lang w:eastAsia="fr-FR"/>
        </w:rPr>
      </w:pPr>
    </w:p>
    <w:p w14:paraId="6BF5F7A8" w14:textId="77777777" w:rsidR="00FA7DBB" w:rsidRPr="00FA7DBB" w:rsidRDefault="00FA7DBB" w:rsidP="00FA7DBB">
      <w:pPr>
        <w:rPr>
          <w:b/>
          <w:bCs/>
          <w:u w:val="single"/>
          <w:lang w:eastAsia="fr-FR"/>
        </w:rPr>
      </w:pPr>
      <w:r w:rsidRPr="00FA7DBB">
        <w:rPr>
          <w:b/>
          <w:bCs/>
          <w:u w:val="single"/>
          <w:lang w:eastAsia="fr-FR"/>
        </w:rPr>
        <w:t xml:space="preserve">Feu de nappe </w:t>
      </w:r>
    </w:p>
    <w:p w14:paraId="4DA0109D" w14:textId="6D806039" w:rsidR="00FA7DBB" w:rsidRPr="00D9060E" w:rsidRDefault="00FA7DBB" w:rsidP="00FA7DBB">
      <w:pPr>
        <w:rPr>
          <w:b/>
          <w:bCs/>
          <w:lang w:eastAsia="fr-FR"/>
        </w:rPr>
      </w:pPr>
      <w:r w:rsidRPr="00FA7DBB">
        <w:rPr>
          <w:lang w:eastAsia="fr-FR"/>
        </w:rPr>
        <w:t xml:space="preserve">Ce phénomène </w:t>
      </w:r>
      <w:r w:rsidRPr="00D9060E">
        <w:rPr>
          <w:b/>
          <w:bCs/>
          <w:lang w:eastAsia="fr-FR"/>
        </w:rPr>
        <w:t>sera étudié dans la suite de l’étude.</w:t>
      </w:r>
    </w:p>
    <w:p w14:paraId="16C3B3CB" w14:textId="77777777" w:rsidR="00671DE4" w:rsidRDefault="00671DE4" w:rsidP="00FA7DBB">
      <w:pPr>
        <w:rPr>
          <w:b/>
          <w:bCs/>
          <w:u w:val="single"/>
          <w:lang w:eastAsia="fr-FR"/>
        </w:rPr>
      </w:pPr>
    </w:p>
    <w:p w14:paraId="2E4C9941" w14:textId="72D5FFD0" w:rsidR="00FA7DBB" w:rsidRPr="000B7FFB" w:rsidRDefault="00FA7DBB" w:rsidP="00FA7DBB">
      <w:pPr>
        <w:rPr>
          <w:b/>
          <w:bCs/>
          <w:u w:val="single"/>
          <w:lang w:eastAsia="fr-FR"/>
        </w:rPr>
      </w:pPr>
      <w:proofErr w:type="spellStart"/>
      <w:r w:rsidRPr="000B7FFB">
        <w:rPr>
          <w:b/>
          <w:bCs/>
          <w:u w:val="single"/>
          <w:lang w:eastAsia="fr-FR"/>
        </w:rPr>
        <w:t>Boil</w:t>
      </w:r>
      <w:proofErr w:type="spellEnd"/>
      <w:r w:rsidRPr="000B7FFB">
        <w:rPr>
          <w:b/>
          <w:bCs/>
          <w:u w:val="single"/>
          <w:lang w:eastAsia="fr-FR"/>
        </w:rPr>
        <w:t xml:space="preserve"> over</w:t>
      </w:r>
    </w:p>
    <w:p w14:paraId="0DBC0899" w14:textId="73446094" w:rsidR="000B7FFB" w:rsidRDefault="000B7FFB" w:rsidP="00FA7DBB">
      <w:pPr>
        <w:rPr>
          <w:lang w:eastAsia="fr-FR"/>
        </w:rPr>
      </w:pPr>
      <w:r>
        <w:rPr>
          <w:lang w:eastAsia="fr-FR"/>
        </w:rPr>
        <w:t>L’argumentaire ci-dessous est réalisé sur la base du guide INERIS oméga 13.</w:t>
      </w:r>
    </w:p>
    <w:p w14:paraId="502C2351" w14:textId="553B14DB" w:rsidR="000B7FFB" w:rsidRDefault="000B7FFB" w:rsidP="006E3580">
      <w:pPr>
        <w:numPr>
          <w:ilvl w:val="0"/>
          <w:numId w:val="42"/>
        </w:numPr>
        <w:rPr>
          <w:lang w:eastAsia="fr-FR"/>
        </w:rPr>
      </w:pPr>
      <w:r>
        <w:rPr>
          <w:lang w:eastAsia="fr-FR"/>
        </w:rPr>
        <w:t xml:space="preserve">Pour faire </w:t>
      </w:r>
      <w:r w:rsidRPr="000B7FFB">
        <w:rPr>
          <w:lang w:eastAsia="fr-FR"/>
        </w:rPr>
        <w:t xml:space="preserve">suite à des </w:t>
      </w:r>
      <w:r>
        <w:rPr>
          <w:lang w:eastAsia="fr-FR"/>
        </w:rPr>
        <w:t>tests</w:t>
      </w:r>
      <w:r w:rsidRPr="000B7FFB">
        <w:rPr>
          <w:lang w:eastAsia="fr-FR"/>
        </w:rPr>
        <w:t xml:space="preserve"> réalisés, il est apparu que certains produits ne pouvaient pas donner lieu à un </w:t>
      </w:r>
      <w:proofErr w:type="spellStart"/>
      <w:r w:rsidRPr="000B7FFB">
        <w:rPr>
          <w:lang w:eastAsia="fr-FR"/>
        </w:rPr>
        <w:t>boil</w:t>
      </w:r>
      <w:proofErr w:type="spellEnd"/>
      <w:r w:rsidRPr="000B7FFB">
        <w:rPr>
          <w:lang w:eastAsia="fr-FR"/>
        </w:rPr>
        <w:t xml:space="preserve">-over classique, en revanche, ils peuvent donner lieu à un autre phénomène dangereux. Ce phénomène a été dénommé « </w:t>
      </w:r>
      <w:proofErr w:type="spellStart"/>
      <w:r w:rsidRPr="000B7FFB">
        <w:rPr>
          <w:lang w:eastAsia="fr-FR"/>
        </w:rPr>
        <w:t>boil</w:t>
      </w:r>
      <w:proofErr w:type="spellEnd"/>
      <w:r w:rsidRPr="000B7FFB">
        <w:rPr>
          <w:lang w:eastAsia="fr-FR"/>
        </w:rPr>
        <w:t>-over en couche mince » en raison de la plus faible quantité de produit liquide mis en suspension.</w:t>
      </w:r>
      <w:r w:rsidR="006E3580">
        <w:rPr>
          <w:lang w:eastAsia="fr-FR"/>
        </w:rPr>
        <w:t xml:space="preserve"> </w:t>
      </w:r>
      <w:r w:rsidRPr="000B7FFB">
        <w:rPr>
          <w:lang w:eastAsia="fr-FR"/>
        </w:rPr>
        <w:t xml:space="preserve">Le </w:t>
      </w:r>
      <w:proofErr w:type="spellStart"/>
      <w:r w:rsidRPr="000B7FFB">
        <w:rPr>
          <w:lang w:eastAsia="fr-FR"/>
        </w:rPr>
        <w:t>boil</w:t>
      </w:r>
      <w:proofErr w:type="spellEnd"/>
      <w:r w:rsidRPr="000B7FFB">
        <w:rPr>
          <w:lang w:eastAsia="fr-FR"/>
        </w:rPr>
        <w:t xml:space="preserve">-over en couche mince se caractérise, comme le </w:t>
      </w:r>
      <w:proofErr w:type="spellStart"/>
      <w:r w:rsidRPr="000B7FFB">
        <w:rPr>
          <w:lang w:eastAsia="fr-FR"/>
        </w:rPr>
        <w:t>boil</w:t>
      </w:r>
      <w:proofErr w:type="spellEnd"/>
      <w:r w:rsidRPr="000B7FFB">
        <w:rPr>
          <w:lang w:eastAsia="fr-FR"/>
        </w:rPr>
        <w:t xml:space="preserve">-over classique, </w:t>
      </w:r>
      <w:r w:rsidRPr="000B7FFB">
        <w:rPr>
          <w:lang w:eastAsia="fr-FR"/>
        </w:rPr>
        <w:lastRenderedPageBreak/>
        <w:t xml:space="preserve">par un phénomène éruptif mais d’ampleur limitée. Il se distingue principalement du </w:t>
      </w:r>
      <w:proofErr w:type="spellStart"/>
      <w:r w:rsidRPr="000B7FFB">
        <w:rPr>
          <w:lang w:eastAsia="fr-FR"/>
        </w:rPr>
        <w:t>boil</w:t>
      </w:r>
      <w:proofErr w:type="spellEnd"/>
      <w:r w:rsidRPr="000B7FFB">
        <w:rPr>
          <w:lang w:eastAsia="fr-FR"/>
        </w:rPr>
        <w:t xml:space="preserve">-over classique par l’absence d’onde de chaleur dans le liquide avant le déclenchement du </w:t>
      </w:r>
      <w:proofErr w:type="spellStart"/>
      <w:r w:rsidRPr="000B7FFB">
        <w:rPr>
          <w:lang w:eastAsia="fr-FR"/>
        </w:rPr>
        <w:t>boil</w:t>
      </w:r>
      <w:proofErr w:type="spellEnd"/>
      <w:r w:rsidRPr="000B7FFB">
        <w:rPr>
          <w:lang w:eastAsia="fr-FR"/>
        </w:rPr>
        <w:t>-over.</w:t>
      </w:r>
    </w:p>
    <w:p w14:paraId="590977BA" w14:textId="5B947D8D" w:rsidR="006C3E48" w:rsidRDefault="000B7FFB" w:rsidP="006C3E48">
      <w:pPr>
        <w:numPr>
          <w:ilvl w:val="0"/>
          <w:numId w:val="42"/>
        </w:numPr>
        <w:rPr>
          <w:lang w:eastAsia="fr-FR"/>
        </w:rPr>
      </w:pPr>
      <w:r w:rsidRPr="000B7FFB">
        <w:rPr>
          <w:lang w:eastAsia="fr-FR"/>
        </w:rPr>
        <w:t xml:space="preserve">C’est donc le </w:t>
      </w:r>
      <w:proofErr w:type="spellStart"/>
      <w:r w:rsidRPr="000B7FFB">
        <w:rPr>
          <w:u w:val="single"/>
          <w:lang w:eastAsia="fr-FR"/>
        </w:rPr>
        <w:t>boil</w:t>
      </w:r>
      <w:proofErr w:type="spellEnd"/>
      <w:r w:rsidRPr="000B7FFB">
        <w:rPr>
          <w:u w:val="single"/>
          <w:lang w:eastAsia="fr-FR"/>
        </w:rPr>
        <w:t xml:space="preserve"> over couche mince</w:t>
      </w:r>
      <w:r w:rsidRPr="000B7FFB">
        <w:rPr>
          <w:b/>
          <w:bCs/>
          <w:lang w:eastAsia="fr-FR"/>
        </w:rPr>
        <w:t xml:space="preserve"> </w:t>
      </w:r>
      <w:r w:rsidRPr="000B7FFB">
        <w:rPr>
          <w:lang w:eastAsia="fr-FR"/>
        </w:rPr>
        <w:t xml:space="preserve">qui </w:t>
      </w:r>
      <w:r>
        <w:rPr>
          <w:lang w:eastAsia="fr-FR"/>
        </w:rPr>
        <w:t>est à étudier pour le gazole</w:t>
      </w:r>
      <w:r w:rsidRPr="000B7FFB">
        <w:rPr>
          <w:lang w:eastAsia="fr-FR"/>
        </w:rPr>
        <w:t>.</w:t>
      </w:r>
      <w:r w:rsidR="006C3E48">
        <w:rPr>
          <w:lang w:eastAsia="fr-FR"/>
        </w:rPr>
        <w:t xml:space="preserve"> Ce phénomène est susceptible de se produire au cours d’un incendie impliquant le réservoir, sous réserve de la présence d’une phase aqueuse, même faible, au fond de la cuve.</w:t>
      </w:r>
    </w:p>
    <w:p w14:paraId="03F3B4D4" w14:textId="61D3E7D7" w:rsidR="004736A1" w:rsidRPr="00E439C0" w:rsidRDefault="00E439C0" w:rsidP="00E439C0">
      <w:pPr>
        <w:rPr>
          <w:b/>
          <w:bCs/>
          <w:lang w:eastAsia="fr-FR"/>
        </w:rPr>
      </w:pPr>
      <w:r w:rsidRPr="00E439C0">
        <w:rPr>
          <w:b/>
          <w:bCs/>
          <w:lang w:eastAsia="fr-FR"/>
        </w:rPr>
        <w:t>VPI prévoit une cuve de gazole horizontale.</w:t>
      </w:r>
      <w:r>
        <w:rPr>
          <w:lang w:eastAsia="fr-FR"/>
        </w:rPr>
        <w:t xml:space="preserve"> Le </w:t>
      </w:r>
      <w:proofErr w:type="spellStart"/>
      <w:r>
        <w:rPr>
          <w:lang w:eastAsia="fr-FR"/>
        </w:rPr>
        <w:t>boil</w:t>
      </w:r>
      <w:proofErr w:type="spellEnd"/>
      <w:r>
        <w:rPr>
          <w:lang w:eastAsia="fr-FR"/>
        </w:rPr>
        <w:t>-over est considéré</w:t>
      </w:r>
      <w:r w:rsidRPr="00E439C0">
        <w:rPr>
          <w:lang w:eastAsia="fr-FR"/>
        </w:rPr>
        <w:t xml:space="preserve"> comme non pertinent pour </w:t>
      </w:r>
      <w:r>
        <w:rPr>
          <w:lang w:eastAsia="fr-FR"/>
        </w:rPr>
        <w:t>ce type de réservoir</w:t>
      </w:r>
      <w:r w:rsidRPr="00E439C0">
        <w:rPr>
          <w:lang w:eastAsia="fr-FR"/>
        </w:rPr>
        <w:t xml:space="preserve">. En effet, la faible hauteur de liquide et la configuration du réservoir ne permettent pas l’établissement durable d’un gradient thermique dans la masse du produit, condition nécessaire au développement d’un front thermique descendant susceptible d’atteindre une éventuelle nappe d’eau en fond de réservoir et d’entraîner une vaporisation brutale. </w:t>
      </w:r>
      <w:r w:rsidRPr="00E439C0">
        <w:rPr>
          <w:b/>
          <w:bCs/>
          <w:lang w:eastAsia="fr-FR"/>
        </w:rPr>
        <w:t>Ce scénario est donc écarté de l’analyse.</w:t>
      </w:r>
    </w:p>
    <w:p w14:paraId="78FB4FEF" w14:textId="77777777" w:rsidR="0030639A" w:rsidRPr="0030639A" w:rsidRDefault="00352BFF" w:rsidP="00352BFF">
      <w:pPr>
        <w:rPr>
          <w:i/>
          <w:iCs/>
          <w:lang w:eastAsia="fr-FR"/>
        </w:rPr>
      </w:pPr>
      <w:r w:rsidRPr="0030639A">
        <w:rPr>
          <w:i/>
          <w:iCs/>
          <w:u w:val="single"/>
          <w:lang w:eastAsia="fr-FR"/>
        </w:rPr>
        <w:t>Nota :</w:t>
      </w:r>
      <w:r w:rsidRPr="0030639A">
        <w:rPr>
          <w:i/>
          <w:iCs/>
          <w:lang w:eastAsia="fr-FR"/>
        </w:rPr>
        <w:t xml:space="preserve"> De même, le scénario de </w:t>
      </w:r>
      <w:r w:rsidRPr="0030639A">
        <w:rPr>
          <w:b/>
          <w:bCs/>
          <w:i/>
          <w:iCs/>
          <w:lang w:eastAsia="fr-FR"/>
        </w:rPr>
        <w:t>feu de bac</w:t>
      </w:r>
      <w:r w:rsidR="0030639A" w:rsidRPr="0030639A">
        <w:rPr>
          <w:b/>
          <w:bCs/>
          <w:i/>
          <w:iCs/>
          <w:lang w:eastAsia="fr-FR"/>
        </w:rPr>
        <w:t xml:space="preserve"> est écarté</w:t>
      </w:r>
      <w:r w:rsidR="0030639A" w:rsidRPr="0030639A">
        <w:rPr>
          <w:i/>
          <w:iCs/>
          <w:lang w:eastAsia="fr-FR"/>
        </w:rPr>
        <w:t xml:space="preserve"> pour un réservoir horizontal en raison de sa géométrie et des conditions thermiques associées, qui ne permettent pas de retrouver les caractéristiques d’un feu de bac de référence (bac vertical). D’une part, un réservoir horizontal ne présente pas une grande surface libre circulaire et stable : à volume équivalent, la surface de liquide exposée est plus réduite et surtout fortement évolutive, diminuant rapidement au fur et à mesure de la combustion/vidange, ce qui limite la possibilité d’un incendie durable de type “surface de bac”. </w:t>
      </w:r>
    </w:p>
    <w:p w14:paraId="7F52C578" w14:textId="679923B2" w:rsidR="00352BFF" w:rsidRPr="0030639A" w:rsidRDefault="0030639A" w:rsidP="00352BFF">
      <w:pPr>
        <w:rPr>
          <w:i/>
          <w:iCs/>
          <w:lang w:eastAsia="fr-FR"/>
        </w:rPr>
      </w:pPr>
      <w:r w:rsidRPr="0030639A">
        <w:rPr>
          <w:i/>
          <w:iCs/>
          <w:lang w:eastAsia="fr-FR"/>
        </w:rPr>
        <w:t>D’autre part, les effets aggravants classiquement associés aux bacs verticaux reposent sur l’existence d’une paroi verticale largement “mouillée” par le produit et soumise à un échauffement prolongé. Dans un réservoir horizontal, la faible hauteur de liquide et la configuration de mouillage des parois ne conduisent pas à ces conditions de référence, rendant le phénomène de feu de bac non pertinent pour ce type d’équipement.</w:t>
      </w:r>
    </w:p>
    <w:p w14:paraId="28700236" w14:textId="256E89F3" w:rsidR="004736A1" w:rsidRDefault="004736A1" w:rsidP="00FA7DBB">
      <w:pPr>
        <w:rPr>
          <w:lang w:eastAsia="fr-FR"/>
        </w:rPr>
      </w:pPr>
    </w:p>
    <w:p w14:paraId="1CE52B85" w14:textId="77777777" w:rsidR="00227796" w:rsidRPr="00227796" w:rsidRDefault="00227796" w:rsidP="00227796">
      <w:pPr>
        <w:rPr>
          <w:b/>
          <w:bCs/>
          <w:u w:val="single"/>
          <w:lang w:eastAsia="fr-FR"/>
        </w:rPr>
      </w:pPr>
      <w:r w:rsidRPr="00227796">
        <w:rPr>
          <w:b/>
          <w:bCs/>
          <w:u w:val="single"/>
          <w:lang w:eastAsia="fr-FR"/>
        </w:rPr>
        <w:t xml:space="preserve">Pressurisation lente d’un bac pris dans un incendie </w:t>
      </w:r>
    </w:p>
    <w:p w14:paraId="361DBA38" w14:textId="77777777" w:rsidR="00A43906" w:rsidRDefault="00227796" w:rsidP="00227796">
      <w:pPr>
        <w:rPr>
          <w:lang w:eastAsia="fr-FR"/>
        </w:rPr>
      </w:pPr>
      <w:r w:rsidRPr="00227796">
        <w:rPr>
          <w:lang w:eastAsia="fr-FR"/>
        </w:rPr>
        <w:t>La pressurisation lente d</w:t>
      </w:r>
      <w:r>
        <w:rPr>
          <w:lang w:eastAsia="fr-FR"/>
        </w:rPr>
        <w:t xml:space="preserve">’un réservoir </w:t>
      </w:r>
      <w:r w:rsidRPr="00227796">
        <w:rPr>
          <w:lang w:eastAsia="fr-FR"/>
        </w:rPr>
        <w:t xml:space="preserve">est possible dans le cas où ces bacs sont soumis à un effet thermique de longue durée. Ce phénomène peut toutefois être prévenu par la mise en place d’évents de respiration suffisamment dimensionnés pour évacuer le gaz en surpression. </w:t>
      </w:r>
    </w:p>
    <w:p w14:paraId="1EC35001" w14:textId="5020FBCE" w:rsidR="00227796" w:rsidRPr="00227796" w:rsidRDefault="00A43906" w:rsidP="00227796">
      <w:pPr>
        <w:rPr>
          <w:lang w:eastAsia="fr-FR"/>
        </w:rPr>
      </w:pPr>
      <w:r>
        <w:rPr>
          <w:lang w:eastAsia="fr-FR"/>
        </w:rPr>
        <w:t xml:space="preserve">La cuve, fournit par </w:t>
      </w:r>
      <w:proofErr w:type="spellStart"/>
      <w:r>
        <w:rPr>
          <w:lang w:eastAsia="fr-FR"/>
        </w:rPr>
        <w:t>TotalEnergies</w:t>
      </w:r>
      <w:proofErr w:type="spellEnd"/>
      <w:r>
        <w:rPr>
          <w:lang w:eastAsia="fr-FR"/>
        </w:rPr>
        <w:t xml:space="preserve">, </w:t>
      </w:r>
      <w:r w:rsidR="00227796" w:rsidRPr="00227796">
        <w:rPr>
          <w:lang w:eastAsia="fr-FR"/>
        </w:rPr>
        <w:t>prévoit la mise en place de ce type d’équipement</w:t>
      </w:r>
      <w:r w:rsidR="00227796">
        <w:rPr>
          <w:lang w:eastAsia="fr-FR"/>
        </w:rPr>
        <w:t xml:space="preserve"> sur sa cuve gazole</w:t>
      </w:r>
      <w:r w:rsidR="00227796" w:rsidRPr="00227796">
        <w:rPr>
          <w:lang w:eastAsia="fr-FR"/>
        </w:rPr>
        <w:t xml:space="preserve">. </w:t>
      </w:r>
    </w:p>
    <w:p w14:paraId="190589A3" w14:textId="3557E7A4" w:rsidR="00227796" w:rsidRDefault="00227796" w:rsidP="00227796">
      <w:pPr>
        <w:rPr>
          <w:lang w:eastAsia="fr-FR"/>
        </w:rPr>
      </w:pPr>
      <w:r w:rsidRPr="00227796">
        <w:rPr>
          <w:lang w:eastAsia="fr-FR"/>
        </w:rPr>
        <w:t xml:space="preserve">Dans ces conditions (présence d’orifices dimensionnés), </w:t>
      </w:r>
      <w:r w:rsidRPr="00A43906">
        <w:rPr>
          <w:lang w:eastAsia="fr-FR"/>
        </w:rPr>
        <w:t xml:space="preserve">la pressurisation lente de réservoir </w:t>
      </w:r>
      <w:r w:rsidRPr="00A43906">
        <w:rPr>
          <w:u w:val="single"/>
          <w:lang w:eastAsia="fr-FR"/>
        </w:rPr>
        <w:t>n’est pas possible par conception</w:t>
      </w:r>
      <w:r w:rsidRPr="00A43906">
        <w:rPr>
          <w:lang w:eastAsia="fr-FR"/>
        </w:rPr>
        <w:t>.</w:t>
      </w:r>
      <w:r w:rsidR="00A43906">
        <w:rPr>
          <w:lang w:eastAsia="fr-FR"/>
        </w:rPr>
        <w:t xml:space="preserve"> </w:t>
      </w:r>
    </w:p>
    <w:p w14:paraId="57BCD381" w14:textId="77777777" w:rsidR="00FA7DBB" w:rsidRDefault="00FA7DBB" w:rsidP="00FA7DBB">
      <w:pPr>
        <w:rPr>
          <w:lang w:eastAsia="fr-FR"/>
        </w:rPr>
      </w:pPr>
    </w:p>
    <w:p w14:paraId="2FEC2A12" w14:textId="77777777" w:rsidR="008B6464" w:rsidRPr="008B6464" w:rsidRDefault="008B6464">
      <w:pPr>
        <w:numPr>
          <w:ilvl w:val="0"/>
          <w:numId w:val="43"/>
        </w:numPr>
        <w:rPr>
          <w:u w:val="single"/>
          <w:lang w:eastAsia="fr-FR"/>
        </w:rPr>
      </w:pPr>
      <w:r w:rsidRPr="008B6464">
        <w:rPr>
          <w:b/>
          <w:bCs/>
          <w:u w:val="single"/>
          <w:lang w:eastAsia="fr-FR"/>
        </w:rPr>
        <w:t>UVCE / Flash-</w:t>
      </w:r>
      <w:proofErr w:type="spellStart"/>
      <w:r w:rsidRPr="008B6464">
        <w:rPr>
          <w:b/>
          <w:bCs/>
          <w:u w:val="single"/>
          <w:lang w:eastAsia="fr-FR"/>
        </w:rPr>
        <w:t>fire</w:t>
      </w:r>
      <w:proofErr w:type="spellEnd"/>
      <w:r w:rsidRPr="008B6464">
        <w:rPr>
          <w:b/>
          <w:bCs/>
          <w:u w:val="single"/>
          <w:lang w:eastAsia="fr-FR"/>
        </w:rPr>
        <w:t xml:space="preserve"> (évaporation naturelle de nappe) </w:t>
      </w:r>
    </w:p>
    <w:p w14:paraId="1216B701" w14:textId="63D38234" w:rsidR="008B6464" w:rsidRDefault="008B6464">
      <w:pPr>
        <w:numPr>
          <w:ilvl w:val="0"/>
          <w:numId w:val="43"/>
        </w:numPr>
        <w:rPr>
          <w:lang w:eastAsia="fr-FR"/>
        </w:rPr>
      </w:pPr>
      <w:r w:rsidRPr="00347F98">
        <w:rPr>
          <w:lang w:eastAsia="fr-FR"/>
        </w:rPr>
        <w:t>Ce phénomène peut être écarté pour le gazole</w:t>
      </w:r>
      <w:r w:rsidRPr="008B6464">
        <w:rPr>
          <w:lang w:eastAsia="fr-FR"/>
        </w:rPr>
        <w:t xml:space="preserve"> sur la base de </w:t>
      </w:r>
      <w:r>
        <w:rPr>
          <w:lang w:eastAsia="fr-FR"/>
        </w:rPr>
        <w:t xml:space="preserve">sa </w:t>
      </w:r>
      <w:r w:rsidRPr="008B6464">
        <w:rPr>
          <w:lang w:eastAsia="fr-FR"/>
        </w:rPr>
        <w:t xml:space="preserve">pression de vapeurs (gazole = 1 kPa soit 1 mbar à </w:t>
      </w:r>
      <w:r>
        <w:rPr>
          <w:lang w:eastAsia="fr-FR"/>
        </w:rPr>
        <w:t>2</w:t>
      </w:r>
      <w:r w:rsidRPr="008B6464">
        <w:rPr>
          <w:lang w:eastAsia="fr-FR"/>
        </w:rPr>
        <w:t xml:space="preserve">0 °C) qui </w:t>
      </w:r>
      <w:r>
        <w:rPr>
          <w:lang w:eastAsia="fr-FR"/>
        </w:rPr>
        <w:t>es</w:t>
      </w:r>
      <w:r w:rsidRPr="008B6464">
        <w:rPr>
          <w:lang w:eastAsia="fr-FR"/>
        </w:rPr>
        <w:t xml:space="preserve">t bien inférieure à celle de l’éthanol </w:t>
      </w:r>
      <w:r>
        <w:rPr>
          <w:lang w:eastAsia="fr-FR"/>
        </w:rPr>
        <w:t>(</w:t>
      </w:r>
      <w:r w:rsidRPr="008B6464">
        <w:rPr>
          <w:lang w:eastAsia="fr-FR"/>
        </w:rPr>
        <w:t>58 mbar à 20 °C</w:t>
      </w:r>
      <w:r>
        <w:rPr>
          <w:lang w:eastAsia="fr-FR"/>
        </w:rPr>
        <w:t>)</w:t>
      </w:r>
      <w:r w:rsidRPr="008B6464">
        <w:rPr>
          <w:lang w:eastAsia="fr-FR"/>
        </w:rPr>
        <w:t xml:space="preserve"> qui est considérée comme seuil de pression à partir </w:t>
      </w:r>
      <w:r>
        <w:rPr>
          <w:lang w:eastAsia="fr-FR"/>
        </w:rPr>
        <w:t>duquel</w:t>
      </w:r>
      <w:r w:rsidRPr="008B6464">
        <w:rPr>
          <w:lang w:eastAsia="fr-FR"/>
        </w:rPr>
        <w:t xml:space="preserve"> une évaporation de nappe de liquide inflammable va générer suffisamment de vapeur pour produire un UVCE/flash-</w:t>
      </w:r>
      <w:proofErr w:type="spellStart"/>
      <w:r w:rsidRPr="008B6464">
        <w:rPr>
          <w:lang w:eastAsia="fr-FR"/>
        </w:rPr>
        <w:t>fire</w:t>
      </w:r>
      <w:proofErr w:type="spellEnd"/>
      <w:r w:rsidRPr="008B6464">
        <w:rPr>
          <w:lang w:eastAsia="fr-FR"/>
        </w:rPr>
        <w:t xml:space="preserve">. </w:t>
      </w:r>
    </w:p>
    <w:p w14:paraId="04CE7556" w14:textId="06A7C5DE" w:rsidR="005669AA" w:rsidRDefault="005669AA" w:rsidP="005669AA">
      <w:r>
        <w:t xml:space="preserve">De plus, </w:t>
      </w:r>
      <w:r w:rsidRPr="005669AA">
        <w:t>le guide GTDLI cité en §</w:t>
      </w:r>
      <w:r w:rsidRPr="005669AA">
        <w:fldChar w:fldCharType="begin"/>
      </w:r>
      <w:r w:rsidRPr="005669AA">
        <w:instrText xml:space="preserve"> REF _Ref216181906 \r \h  \* MERGEFORMAT </w:instrText>
      </w:r>
      <w:r w:rsidRPr="005669AA">
        <w:fldChar w:fldCharType="separate"/>
      </w:r>
      <w:r w:rsidRPr="005669AA">
        <w:t>3.1</w:t>
      </w:r>
      <w:r w:rsidRPr="005669AA">
        <w:fldChar w:fldCharType="end"/>
      </w:r>
      <w:r w:rsidRPr="005669AA">
        <w:t xml:space="preserve">, mentionne que </w:t>
      </w:r>
      <w:r w:rsidRPr="005669AA">
        <w:rPr>
          <w:i/>
          <w:iCs/>
        </w:rPr>
        <w:t>« Pour les cas d’évaporation naturelle, en raison de leur faible pression de vapeur, l’éthanol</w:t>
      </w:r>
      <w:r w:rsidRPr="00A6071A">
        <w:rPr>
          <w:i/>
          <w:iCs/>
        </w:rPr>
        <w:t>, les gazoles,</w:t>
      </w:r>
      <w:r w:rsidRPr="005669AA">
        <w:rPr>
          <w:i/>
          <w:iCs/>
        </w:rPr>
        <w:t xml:space="preserve"> le fioul domestique ainsi que le Jet A-1 sont des liquides dont le taux d’évaporation est insuffisant pour former des nuages inflammables de volume important susceptible d’engendrer des explosions aux effets significatifs. »</w:t>
      </w:r>
    </w:p>
    <w:p w14:paraId="495EDD69" w14:textId="77777777" w:rsidR="0034186B" w:rsidRDefault="0034186B">
      <w:pPr>
        <w:numPr>
          <w:ilvl w:val="0"/>
          <w:numId w:val="43"/>
        </w:numPr>
        <w:rPr>
          <w:lang w:eastAsia="fr-FR"/>
        </w:rPr>
      </w:pPr>
    </w:p>
    <w:p w14:paraId="0BF753A4" w14:textId="77777777" w:rsidR="0034186B" w:rsidRPr="00671DE4" w:rsidRDefault="0034186B" w:rsidP="0034186B">
      <w:pPr>
        <w:rPr>
          <w:b/>
          <w:bCs/>
          <w:u w:val="single"/>
        </w:rPr>
      </w:pPr>
      <w:r w:rsidRPr="00671DE4">
        <w:rPr>
          <w:b/>
          <w:bCs/>
          <w:u w:val="single"/>
        </w:rPr>
        <w:t xml:space="preserve">Effet de vague </w:t>
      </w:r>
    </w:p>
    <w:p w14:paraId="38C1ED74" w14:textId="590F373D" w:rsidR="0034186B" w:rsidRDefault="0034186B" w:rsidP="0034186B">
      <w:r w:rsidRPr="00A6071A">
        <w:t>Ce phénomène dangereux peut être écarté</w:t>
      </w:r>
      <w:r w:rsidRPr="00671DE4">
        <w:t xml:space="preserve"> conformément à la circulaire du 10 mai 2010 sous réserve d’une conception des réservoirs sur la base des normes citées notamment l’API 650. </w:t>
      </w:r>
      <w:r w:rsidR="00671DE4" w:rsidRPr="00671DE4">
        <w:t xml:space="preserve">Le réservoir fournit par </w:t>
      </w:r>
      <w:proofErr w:type="spellStart"/>
      <w:r w:rsidR="00671DE4" w:rsidRPr="00671DE4">
        <w:t>TotalEnergies</w:t>
      </w:r>
      <w:proofErr w:type="spellEnd"/>
      <w:r w:rsidR="00671DE4" w:rsidRPr="00671DE4">
        <w:t xml:space="preserve"> sera réalisé conformément aux règlementations et normes en vigueur (engagement fournisseur).</w:t>
      </w:r>
      <w:r w:rsidR="00671DE4">
        <w:t xml:space="preserve"> </w:t>
      </w:r>
    </w:p>
    <w:bookmarkEnd w:id="147"/>
    <w:p w14:paraId="7CF9997A" w14:textId="77777777" w:rsidR="00566FF5" w:rsidRPr="00FA7DBB" w:rsidRDefault="00566FF5" w:rsidP="00FA7DBB">
      <w:pPr>
        <w:rPr>
          <w:lang w:eastAsia="fr-FR"/>
        </w:rPr>
      </w:pPr>
    </w:p>
    <w:p w14:paraId="35AD0084" w14:textId="7BC86281" w:rsidR="00FA7DBB" w:rsidRDefault="00FA7DBB" w:rsidP="00FA7DBB">
      <w:pPr>
        <w:pStyle w:val="Titre4"/>
        <w:rPr>
          <w:lang w:eastAsia="fr-FR"/>
        </w:rPr>
      </w:pPr>
      <w:bookmarkStart w:id="148" w:name="_Toc225750320"/>
      <w:r>
        <w:rPr>
          <w:lang w:eastAsia="fr-FR"/>
        </w:rPr>
        <w:t>Dangers liés au chargement / déchargement d’hydrocarbures</w:t>
      </w:r>
      <w:bookmarkEnd w:id="148"/>
    </w:p>
    <w:p w14:paraId="4ABDDAFF" w14:textId="5D2B224D" w:rsidR="00FA7DBB" w:rsidRPr="00FA7DBB" w:rsidRDefault="00FA7DBB" w:rsidP="00FA7DBB">
      <w:r w:rsidRPr="00FA7DBB">
        <w:t>L</w:t>
      </w:r>
      <w:r>
        <w:t>e remplissage de</w:t>
      </w:r>
      <w:r w:rsidRPr="00FA7DBB">
        <w:t xml:space="preserve"> la cuve de gazole </w:t>
      </w:r>
      <w:r>
        <w:t>sera réalisé sur aire bétonnée étanche.</w:t>
      </w:r>
      <w:r w:rsidRPr="00FA7DBB">
        <w:t xml:space="preserve"> </w:t>
      </w:r>
    </w:p>
    <w:p w14:paraId="00CD9458" w14:textId="1258799D" w:rsidR="00FA7DBB" w:rsidRDefault="00FA7DBB" w:rsidP="00FA7DBB">
      <w:r w:rsidRPr="00FA7DBB">
        <w:t>Le principal danger lié au déchargement de gazole est un épandage du produit et un risque d’incendie.</w:t>
      </w:r>
    </w:p>
    <w:p w14:paraId="23DF9706" w14:textId="2F70A87C" w:rsidR="00E52B4A" w:rsidRPr="001620A6" w:rsidRDefault="00E52B4A" w:rsidP="00E52B4A">
      <w:pPr>
        <w:pBdr>
          <w:top w:val="single" w:sz="4" w:space="1" w:color="auto"/>
          <w:left w:val="single" w:sz="4" w:space="4" w:color="auto"/>
          <w:bottom w:val="single" w:sz="4" w:space="1" w:color="auto"/>
          <w:right w:val="single" w:sz="4" w:space="4" w:color="auto"/>
        </w:pBdr>
        <w:shd w:val="clear" w:color="auto" w:fill="A8D08D" w:themeFill="accent6" w:themeFillTint="99"/>
        <w:rPr>
          <w:b/>
          <w:bCs/>
          <w:lang w:eastAsia="fr-FR"/>
        </w:rPr>
      </w:pPr>
      <w:r w:rsidRPr="00E77490">
        <w:rPr>
          <w:b/>
          <w:bCs/>
        </w:rPr>
        <w:lastRenderedPageBreak/>
        <w:t>L</w:t>
      </w:r>
      <w:r w:rsidRPr="001620A6">
        <w:rPr>
          <w:b/>
          <w:bCs/>
          <w:lang w:eastAsia="fr-FR"/>
        </w:rPr>
        <w:t>e</w:t>
      </w:r>
      <w:r>
        <w:rPr>
          <w:b/>
          <w:bCs/>
          <w:lang w:eastAsia="fr-FR"/>
        </w:rPr>
        <w:t>s</w:t>
      </w:r>
      <w:r w:rsidRPr="001620A6">
        <w:rPr>
          <w:b/>
          <w:bCs/>
          <w:lang w:eastAsia="fr-FR"/>
        </w:rPr>
        <w:t xml:space="preserve"> potentiel</w:t>
      </w:r>
      <w:r>
        <w:rPr>
          <w:b/>
          <w:bCs/>
          <w:lang w:eastAsia="fr-FR"/>
        </w:rPr>
        <w:t>s</w:t>
      </w:r>
      <w:r w:rsidRPr="001620A6">
        <w:rPr>
          <w:b/>
          <w:bCs/>
          <w:lang w:eastAsia="fr-FR"/>
        </w:rPr>
        <w:t xml:space="preserve"> de danger </w:t>
      </w:r>
      <w:r>
        <w:rPr>
          <w:b/>
          <w:bCs/>
          <w:lang w:eastAsia="fr-FR"/>
        </w:rPr>
        <w:t>d’incendie est retenu pour la suite de l’étude.</w:t>
      </w:r>
    </w:p>
    <w:p w14:paraId="5BB5076B" w14:textId="77777777" w:rsidR="00FA7DBB" w:rsidRDefault="00FA7DBB" w:rsidP="00FA7DBB">
      <w:pPr>
        <w:rPr>
          <w:lang w:eastAsia="fr-FR"/>
        </w:rPr>
      </w:pPr>
    </w:p>
    <w:p w14:paraId="3FE2185C" w14:textId="77777777" w:rsidR="006B44EB" w:rsidRPr="00FA7DBB" w:rsidRDefault="006B44EB" w:rsidP="00FA7DBB">
      <w:pPr>
        <w:rPr>
          <w:lang w:eastAsia="fr-FR"/>
        </w:rPr>
      </w:pPr>
    </w:p>
    <w:p w14:paraId="6D53BDFE" w14:textId="11801B72" w:rsidR="000E7C61" w:rsidRDefault="00E653D4" w:rsidP="00500C50">
      <w:pPr>
        <w:pStyle w:val="Titre3"/>
        <w:rPr>
          <w:lang w:eastAsia="fr-FR"/>
        </w:rPr>
      </w:pPr>
      <w:bookmarkStart w:id="149" w:name="_Toc225750321"/>
      <w:r>
        <w:rPr>
          <w:lang w:eastAsia="fr-FR"/>
        </w:rPr>
        <w:t>Analyse des d</w:t>
      </w:r>
      <w:r w:rsidR="000E7C61">
        <w:rPr>
          <w:lang w:eastAsia="fr-FR"/>
        </w:rPr>
        <w:t xml:space="preserve">angers liés </w:t>
      </w:r>
      <w:r w:rsidR="00500C50">
        <w:rPr>
          <w:lang w:eastAsia="fr-FR"/>
        </w:rPr>
        <w:t>à la perte d’</w:t>
      </w:r>
      <w:r w:rsidR="000E7C61">
        <w:rPr>
          <w:lang w:eastAsia="fr-FR"/>
        </w:rPr>
        <w:t>utilités</w:t>
      </w:r>
      <w:bookmarkEnd w:id="149"/>
    </w:p>
    <w:p w14:paraId="32780E70" w14:textId="04E29FF1" w:rsidR="00ED29A8" w:rsidRDefault="001A7EB4" w:rsidP="00ED29A8">
      <w:pPr>
        <w:rPr>
          <w:lang w:eastAsia="fr-FR"/>
        </w:rPr>
      </w:pPr>
      <w:r>
        <w:rPr>
          <w:lang w:eastAsia="fr-FR"/>
        </w:rPr>
        <w:t xml:space="preserve">Deux </w:t>
      </w:r>
      <w:r w:rsidR="000E7C61" w:rsidRPr="00576737">
        <w:rPr>
          <w:lang w:eastAsia="fr-FR"/>
        </w:rPr>
        <w:t>utilité</w:t>
      </w:r>
      <w:r>
        <w:rPr>
          <w:lang w:eastAsia="fr-FR"/>
        </w:rPr>
        <w:t>s</w:t>
      </w:r>
      <w:r w:rsidR="000E7C61">
        <w:rPr>
          <w:lang w:eastAsia="fr-FR"/>
        </w:rPr>
        <w:t xml:space="preserve"> </w:t>
      </w:r>
      <w:r>
        <w:rPr>
          <w:lang w:eastAsia="fr-FR"/>
        </w:rPr>
        <w:t>sont</w:t>
      </w:r>
      <w:r w:rsidR="000E7C61" w:rsidRPr="00576737">
        <w:rPr>
          <w:lang w:eastAsia="fr-FR"/>
        </w:rPr>
        <w:t xml:space="preserve"> mise</w:t>
      </w:r>
      <w:r>
        <w:rPr>
          <w:lang w:eastAsia="fr-FR"/>
        </w:rPr>
        <w:t>s</w:t>
      </w:r>
      <w:r w:rsidR="000E7C61" w:rsidRPr="00576737">
        <w:rPr>
          <w:lang w:eastAsia="fr-FR"/>
        </w:rPr>
        <w:t xml:space="preserve"> en œuvre sur le site</w:t>
      </w:r>
      <w:r w:rsidR="000E7C61">
        <w:rPr>
          <w:lang w:eastAsia="fr-FR"/>
        </w:rPr>
        <w:t> :</w:t>
      </w:r>
      <w:r w:rsidR="000E7C61" w:rsidRPr="00576737">
        <w:rPr>
          <w:lang w:eastAsia="fr-FR"/>
        </w:rPr>
        <w:t xml:space="preserve"> l’électricité</w:t>
      </w:r>
      <w:r w:rsidR="00710C8F">
        <w:rPr>
          <w:lang w:eastAsia="fr-FR"/>
        </w:rPr>
        <w:t xml:space="preserve"> et l’air comprimé.</w:t>
      </w:r>
    </w:p>
    <w:p w14:paraId="40ACA5C5" w14:textId="00AFD114" w:rsidR="000E7C61" w:rsidRDefault="008B361A" w:rsidP="000E7C61">
      <w:r>
        <w:rPr>
          <w:lang w:eastAsia="fr-FR"/>
        </w:rPr>
        <w:t xml:space="preserve">Le projet VPI prévoit un poste électrique pour l’alimentation des équipements. </w:t>
      </w:r>
      <w:r w:rsidR="00ED29A8" w:rsidRPr="00CB2F3B">
        <w:rPr>
          <w:lang w:eastAsia="fr-FR"/>
        </w:rPr>
        <w:t>E</w:t>
      </w:r>
      <w:r w:rsidR="00ED29A8" w:rsidRPr="00CB2F3B">
        <w:t xml:space="preserve">n cas de perte de </w:t>
      </w:r>
      <w:r w:rsidR="001A7EB4">
        <w:t>ce</w:t>
      </w:r>
      <w:r>
        <w:t>tte utilité</w:t>
      </w:r>
      <w:r w:rsidR="00ED29A8" w:rsidRPr="00CB2F3B">
        <w:t xml:space="preserve">, </w:t>
      </w:r>
      <w:r w:rsidR="00E77490">
        <w:t>les</w:t>
      </w:r>
      <w:r w:rsidR="00ED29A8" w:rsidRPr="00CB2F3B">
        <w:t xml:space="preserve"> équipements</w:t>
      </w:r>
      <w:r w:rsidR="00E77490">
        <w:t xml:space="preserve"> process</w:t>
      </w:r>
      <w:r w:rsidR="00ED29A8" w:rsidRPr="00CB2F3B">
        <w:t xml:space="preserve"> s</w:t>
      </w:r>
      <w:r w:rsidR="00E77490">
        <w:t>e mettront en position de sécurité puis s</w:t>
      </w:r>
      <w:r w:rsidR="00ED29A8" w:rsidRPr="00CB2F3B">
        <w:t>’arrête</w:t>
      </w:r>
      <w:r>
        <w:t>ro</w:t>
      </w:r>
      <w:r w:rsidR="00ED29A8" w:rsidRPr="00CB2F3B">
        <w:t xml:space="preserve">nt </w:t>
      </w:r>
      <w:r w:rsidR="00E77490">
        <w:t>automatiquement.</w:t>
      </w:r>
      <w:r w:rsidR="00ED29A8" w:rsidRPr="00CB2F3B">
        <w:t xml:space="preserve"> </w:t>
      </w:r>
    </w:p>
    <w:p w14:paraId="5F14260E" w14:textId="783DE494" w:rsidR="00E52B4A" w:rsidRPr="00DE03D0" w:rsidRDefault="00710C8F" w:rsidP="00710C8F">
      <w:r w:rsidRPr="00DE03D0">
        <w:t xml:space="preserve">Un manque d'air comprimé entraînerait une accumulation de poussières dans les </w:t>
      </w:r>
      <w:r>
        <w:t>filtres à manche</w:t>
      </w:r>
      <w:r w:rsidRPr="00DE03D0">
        <w:t xml:space="preserve"> et donc une augmentation de pression dans ces derniers pouvant conduire à une rupture des manches des dépoussiéreurs. Les conséquences seraient surtout des dommages sur les équipements mais n’entraîneraient pas d’accident majeur.</w:t>
      </w:r>
    </w:p>
    <w:p w14:paraId="3A605101" w14:textId="1BE290FA" w:rsidR="000E7C61" w:rsidRPr="001620A6" w:rsidRDefault="00E77490" w:rsidP="000E7C61">
      <w:pPr>
        <w:pBdr>
          <w:top w:val="single" w:sz="4" w:space="1" w:color="auto"/>
          <w:left w:val="single" w:sz="4" w:space="4" w:color="auto"/>
          <w:bottom w:val="single" w:sz="4" w:space="1" w:color="auto"/>
          <w:right w:val="single" w:sz="4" w:space="4" w:color="auto"/>
        </w:pBdr>
        <w:shd w:val="clear" w:color="auto" w:fill="A8D08D" w:themeFill="accent6" w:themeFillTint="99"/>
        <w:rPr>
          <w:b/>
          <w:bCs/>
          <w:lang w:eastAsia="fr-FR"/>
        </w:rPr>
      </w:pPr>
      <w:r w:rsidRPr="00E77490">
        <w:rPr>
          <w:b/>
          <w:bCs/>
        </w:rPr>
        <w:t>L</w:t>
      </w:r>
      <w:r w:rsidR="000E7C61" w:rsidRPr="001620A6">
        <w:rPr>
          <w:b/>
          <w:bCs/>
          <w:lang w:eastAsia="fr-FR"/>
        </w:rPr>
        <w:t>e</w:t>
      </w:r>
      <w:r w:rsidR="00A438E4">
        <w:rPr>
          <w:b/>
          <w:bCs/>
          <w:lang w:eastAsia="fr-FR"/>
        </w:rPr>
        <w:t>s</w:t>
      </w:r>
      <w:r w:rsidR="000E7C61" w:rsidRPr="001620A6">
        <w:rPr>
          <w:b/>
          <w:bCs/>
          <w:lang w:eastAsia="fr-FR"/>
        </w:rPr>
        <w:t xml:space="preserve"> potentiel</w:t>
      </w:r>
      <w:r w:rsidR="00A438E4">
        <w:rPr>
          <w:b/>
          <w:bCs/>
          <w:lang w:eastAsia="fr-FR"/>
        </w:rPr>
        <w:t>s</w:t>
      </w:r>
      <w:r w:rsidR="000E7C61" w:rsidRPr="001620A6">
        <w:rPr>
          <w:b/>
          <w:bCs/>
          <w:lang w:eastAsia="fr-FR"/>
        </w:rPr>
        <w:t xml:space="preserve"> de danger </w:t>
      </w:r>
      <w:r>
        <w:rPr>
          <w:b/>
          <w:bCs/>
          <w:lang w:eastAsia="fr-FR"/>
        </w:rPr>
        <w:t>lié</w:t>
      </w:r>
      <w:r w:rsidR="00A438E4">
        <w:rPr>
          <w:b/>
          <w:bCs/>
          <w:lang w:eastAsia="fr-FR"/>
        </w:rPr>
        <w:t>s</w:t>
      </w:r>
      <w:r>
        <w:rPr>
          <w:b/>
          <w:bCs/>
          <w:lang w:eastAsia="fr-FR"/>
        </w:rPr>
        <w:t xml:space="preserve"> à la perte d’électricité</w:t>
      </w:r>
      <w:r w:rsidR="00A438E4">
        <w:rPr>
          <w:b/>
          <w:bCs/>
          <w:lang w:eastAsia="fr-FR"/>
        </w:rPr>
        <w:t xml:space="preserve"> et d’air comprimé</w:t>
      </w:r>
      <w:r>
        <w:rPr>
          <w:b/>
          <w:bCs/>
          <w:lang w:eastAsia="fr-FR"/>
        </w:rPr>
        <w:t xml:space="preserve"> </w:t>
      </w:r>
      <w:r w:rsidR="00ED29A8">
        <w:rPr>
          <w:b/>
          <w:bCs/>
          <w:lang w:eastAsia="fr-FR"/>
        </w:rPr>
        <w:t>n</w:t>
      </w:r>
      <w:r w:rsidR="00A438E4">
        <w:rPr>
          <w:b/>
          <w:bCs/>
          <w:lang w:eastAsia="fr-FR"/>
        </w:rPr>
        <w:t>e sont</w:t>
      </w:r>
      <w:r w:rsidR="000E7C61" w:rsidRPr="001620A6">
        <w:rPr>
          <w:b/>
          <w:bCs/>
          <w:lang w:eastAsia="fr-FR"/>
        </w:rPr>
        <w:t xml:space="preserve"> </w:t>
      </w:r>
      <w:r w:rsidR="00ED29A8">
        <w:rPr>
          <w:b/>
          <w:bCs/>
          <w:lang w:eastAsia="fr-FR"/>
        </w:rPr>
        <w:t xml:space="preserve">pas </w:t>
      </w:r>
      <w:r w:rsidR="000E7C61" w:rsidRPr="001620A6">
        <w:rPr>
          <w:b/>
          <w:bCs/>
          <w:lang w:eastAsia="fr-FR"/>
        </w:rPr>
        <w:t>retenu</w:t>
      </w:r>
      <w:r w:rsidR="00A438E4">
        <w:rPr>
          <w:b/>
          <w:bCs/>
          <w:lang w:eastAsia="fr-FR"/>
        </w:rPr>
        <w:t>s</w:t>
      </w:r>
      <w:r w:rsidR="000E7C61" w:rsidRPr="001620A6">
        <w:rPr>
          <w:b/>
          <w:bCs/>
          <w:lang w:eastAsia="fr-FR"/>
        </w:rPr>
        <w:t xml:space="preserve"> pour la suite de l’étude.</w:t>
      </w:r>
    </w:p>
    <w:p w14:paraId="0B04F7C5" w14:textId="77777777" w:rsidR="00E52B4A" w:rsidRDefault="00E52B4A">
      <w:pPr>
        <w:spacing w:before="0" w:after="160" w:line="259" w:lineRule="auto"/>
        <w:jc w:val="left"/>
        <w:rPr>
          <w:rFonts w:ascii="Arial Gras" w:eastAsiaTheme="majorEastAsia" w:hAnsi="Arial Gras" w:cstheme="majorBidi"/>
          <w:b/>
          <w:caps/>
          <w:color w:val="559F56"/>
          <w:sz w:val="32"/>
          <w:szCs w:val="26"/>
          <w:lang w:eastAsia="fr-FR"/>
        </w:rPr>
      </w:pPr>
      <w:r>
        <w:rPr>
          <w:lang w:eastAsia="fr-FR"/>
        </w:rPr>
        <w:br w:type="page"/>
      </w:r>
    </w:p>
    <w:p w14:paraId="7523B8C5" w14:textId="2304D24F" w:rsidR="000E7C61" w:rsidRPr="00141F98" w:rsidRDefault="000E7C61" w:rsidP="000E7C61">
      <w:pPr>
        <w:pStyle w:val="Titre2"/>
        <w:rPr>
          <w:lang w:eastAsia="fr-FR"/>
        </w:rPr>
      </w:pPr>
      <w:bookmarkStart w:id="150" w:name="_Toc225750322"/>
      <w:r>
        <w:rPr>
          <w:lang w:eastAsia="fr-FR"/>
        </w:rPr>
        <w:lastRenderedPageBreak/>
        <w:t>Réduction des potentiels de dangers</w:t>
      </w:r>
      <w:bookmarkEnd w:id="150"/>
    </w:p>
    <w:p w14:paraId="76745C1E" w14:textId="77777777" w:rsidR="000E7C61" w:rsidRDefault="000E7C61" w:rsidP="000E7C61">
      <w:pPr>
        <w:rPr>
          <w:lang w:eastAsia="fr-FR"/>
        </w:rPr>
      </w:pPr>
      <w:r w:rsidRPr="008A6DA7">
        <w:rPr>
          <w:lang w:eastAsia="fr-FR"/>
        </w:rPr>
        <w:t>La démarche adoptée pour réduire les risques à la source est celle proposée par l’INERIS</w:t>
      </w:r>
      <w:r>
        <w:rPr>
          <w:lang w:eastAsia="fr-FR"/>
        </w:rPr>
        <w:t>. La réduction des potentiels de dangers à la source est axée sur quatre principes :</w:t>
      </w:r>
    </w:p>
    <w:p w14:paraId="68FEE328" w14:textId="77777777" w:rsidR="000E7C61" w:rsidRDefault="000E7C61" w:rsidP="000E7C61">
      <w:pPr>
        <w:pStyle w:val="Paragraphedeliste"/>
        <w:numPr>
          <w:ilvl w:val="0"/>
          <w:numId w:val="35"/>
        </w:numPr>
        <w:rPr>
          <w:lang w:eastAsia="fr-FR"/>
        </w:rPr>
      </w:pPr>
      <w:r w:rsidRPr="00CB2F3B">
        <w:rPr>
          <w:b/>
          <w:bCs/>
          <w:lang w:eastAsia="fr-FR"/>
        </w:rPr>
        <w:t>Principe de substitution :</w:t>
      </w:r>
      <w:r>
        <w:rPr>
          <w:lang w:eastAsia="fr-FR"/>
        </w:rPr>
        <w:t xml:space="preserve"> substituer les produits dangereux en préférant des produits moins dangereux ayant les mêmes propriétés ;</w:t>
      </w:r>
    </w:p>
    <w:p w14:paraId="155D63E7" w14:textId="77777777" w:rsidR="000E7C61" w:rsidRDefault="000E7C61" w:rsidP="000E7C61">
      <w:pPr>
        <w:pStyle w:val="Paragraphedeliste"/>
        <w:numPr>
          <w:ilvl w:val="0"/>
          <w:numId w:val="35"/>
        </w:numPr>
        <w:rPr>
          <w:lang w:eastAsia="fr-FR"/>
        </w:rPr>
      </w:pPr>
      <w:r w:rsidRPr="00CB2F3B">
        <w:rPr>
          <w:b/>
          <w:bCs/>
          <w:lang w:eastAsia="fr-FR"/>
        </w:rPr>
        <w:t>Principe d’intensification :</w:t>
      </w:r>
      <w:r>
        <w:rPr>
          <w:lang w:eastAsia="fr-FR"/>
        </w:rPr>
        <w:t xml:space="preserve"> minimiser les quantités de produits dangereux stockés ;</w:t>
      </w:r>
    </w:p>
    <w:p w14:paraId="3ACE5DC0" w14:textId="77777777" w:rsidR="000E7C61" w:rsidRDefault="000E7C61" w:rsidP="000E7C61">
      <w:pPr>
        <w:pStyle w:val="Paragraphedeliste"/>
        <w:numPr>
          <w:ilvl w:val="0"/>
          <w:numId w:val="35"/>
        </w:numPr>
        <w:rPr>
          <w:lang w:eastAsia="fr-FR"/>
        </w:rPr>
      </w:pPr>
      <w:r w:rsidRPr="00CB2F3B">
        <w:rPr>
          <w:b/>
          <w:bCs/>
          <w:lang w:eastAsia="fr-FR"/>
        </w:rPr>
        <w:t>Principe d’atténuation :</w:t>
      </w:r>
      <w:r>
        <w:rPr>
          <w:lang w:eastAsia="fr-FR"/>
        </w:rPr>
        <w:t xml:space="preserve"> définir les conditions opératoires les moins dangereuses possibles ;</w:t>
      </w:r>
    </w:p>
    <w:p w14:paraId="19EF5782" w14:textId="77777777" w:rsidR="000E7C61" w:rsidRDefault="000E7C61" w:rsidP="000E7C61">
      <w:pPr>
        <w:pStyle w:val="Paragraphedeliste"/>
        <w:numPr>
          <w:ilvl w:val="0"/>
          <w:numId w:val="35"/>
        </w:numPr>
        <w:rPr>
          <w:lang w:eastAsia="fr-FR"/>
        </w:rPr>
      </w:pPr>
      <w:r w:rsidRPr="00CB2F3B">
        <w:rPr>
          <w:b/>
          <w:bCs/>
          <w:lang w:eastAsia="fr-FR"/>
        </w:rPr>
        <w:t>Principe de limitation des effets :</w:t>
      </w:r>
      <w:r>
        <w:rPr>
          <w:lang w:eastAsia="fr-FR"/>
        </w:rPr>
        <w:t xml:space="preserve"> conception des installations afin de se prémunir à la source des conséquences des événements redoutés.</w:t>
      </w:r>
    </w:p>
    <w:p w14:paraId="0DFCD804" w14:textId="77777777" w:rsidR="000E7C61" w:rsidRDefault="000E7C61" w:rsidP="000E7C61">
      <w:pPr>
        <w:rPr>
          <w:lang w:eastAsia="fr-FR"/>
        </w:rPr>
      </w:pPr>
    </w:p>
    <w:p w14:paraId="37F7D75D" w14:textId="77777777" w:rsidR="000E7C61" w:rsidRPr="0037575B" w:rsidRDefault="000E7C61" w:rsidP="00141523">
      <w:pPr>
        <w:pStyle w:val="Titre3"/>
        <w:rPr>
          <w:lang w:eastAsia="fr-FR"/>
        </w:rPr>
      </w:pPr>
      <w:bookmarkStart w:id="151" w:name="_Toc225750323"/>
      <w:r w:rsidRPr="0037575B">
        <w:rPr>
          <w:lang w:eastAsia="fr-FR"/>
        </w:rPr>
        <w:t>Principe de substitution</w:t>
      </w:r>
      <w:bookmarkEnd w:id="151"/>
      <w:r w:rsidRPr="0037575B">
        <w:rPr>
          <w:lang w:eastAsia="fr-FR"/>
        </w:rPr>
        <w:t xml:space="preserve"> </w:t>
      </w:r>
    </w:p>
    <w:p w14:paraId="3EFDA2D8" w14:textId="2357DA71" w:rsidR="000E7C61" w:rsidRDefault="00A54FF9" w:rsidP="00A54FF9">
      <w:pPr>
        <w:rPr>
          <w:lang w:eastAsia="fr-FR"/>
        </w:rPr>
      </w:pPr>
      <w:r>
        <w:rPr>
          <w:lang w:eastAsia="fr-FR"/>
        </w:rPr>
        <w:t>La scorie</w:t>
      </w:r>
      <w:r w:rsidR="000E7C61" w:rsidRPr="0037575B">
        <w:rPr>
          <w:lang w:eastAsia="fr-FR"/>
        </w:rPr>
        <w:t xml:space="preserve"> est l</w:t>
      </w:r>
      <w:r>
        <w:rPr>
          <w:lang w:eastAsia="fr-FR"/>
        </w:rPr>
        <w:t>e</w:t>
      </w:r>
      <w:r w:rsidR="00F277C2">
        <w:rPr>
          <w:lang w:eastAsia="fr-FR"/>
        </w:rPr>
        <w:t xml:space="preserve"> seul</w:t>
      </w:r>
      <w:r w:rsidR="000E7C61" w:rsidRPr="0037575B">
        <w:rPr>
          <w:lang w:eastAsia="fr-FR"/>
        </w:rPr>
        <w:t xml:space="preserve"> </w:t>
      </w:r>
      <w:r>
        <w:rPr>
          <w:lang w:eastAsia="fr-FR"/>
        </w:rPr>
        <w:t>produit impliqué dans le procédé. Il est donc</w:t>
      </w:r>
      <w:r w:rsidR="000E7C61" w:rsidRPr="0037575B">
        <w:rPr>
          <w:lang w:eastAsia="fr-FR"/>
        </w:rPr>
        <w:t xml:space="preserve"> considéré comme indispensable pour garantir </w:t>
      </w:r>
      <w:r>
        <w:rPr>
          <w:lang w:eastAsia="fr-FR"/>
        </w:rPr>
        <w:t xml:space="preserve">la pérennité de l’activité et ne peut être substitué. </w:t>
      </w:r>
      <w:r w:rsidR="00F277C2">
        <w:rPr>
          <w:lang w:eastAsia="fr-FR"/>
        </w:rPr>
        <w:t xml:space="preserve">De plus, la scorie de nickel ne présente pas de danger particulier </w:t>
      </w:r>
      <w:r w:rsidR="0079543E">
        <w:rPr>
          <w:lang w:eastAsia="fr-FR"/>
        </w:rPr>
        <w:t>en termes</w:t>
      </w:r>
      <w:r w:rsidR="00F277C2">
        <w:rPr>
          <w:lang w:eastAsia="fr-FR"/>
        </w:rPr>
        <w:t xml:space="preserve"> d’incendie, d’explosion et de toxicité. </w:t>
      </w:r>
    </w:p>
    <w:p w14:paraId="4B6C3726" w14:textId="113CA7FD" w:rsidR="00186542" w:rsidRDefault="00A54FF9" w:rsidP="000E7C61">
      <w:pPr>
        <w:rPr>
          <w:lang w:eastAsia="fr-FR"/>
        </w:rPr>
      </w:pPr>
      <w:bookmarkStart w:id="152" w:name="_Hlk213333493"/>
      <w:r>
        <w:rPr>
          <w:lang w:eastAsia="fr-FR"/>
        </w:rPr>
        <w:t>Le gazole est indispensable au fonctionnement </w:t>
      </w:r>
      <w:r>
        <w:t>du brûleur de l’assécheur et des engins de manutention.</w:t>
      </w:r>
      <w:r w:rsidR="00F277C2">
        <w:rPr>
          <w:lang w:eastAsia="fr-FR"/>
        </w:rPr>
        <w:t xml:space="preserve"> </w:t>
      </w:r>
      <w:r w:rsidR="00186542">
        <w:rPr>
          <w:lang w:eastAsia="fr-FR"/>
        </w:rPr>
        <w:t>C</w:t>
      </w:r>
      <w:r>
        <w:rPr>
          <w:lang w:eastAsia="fr-FR"/>
        </w:rPr>
        <w:t>e</w:t>
      </w:r>
      <w:r w:rsidR="00186542">
        <w:rPr>
          <w:lang w:eastAsia="fr-FR"/>
        </w:rPr>
        <w:t xml:space="preserve"> carburant ne peut pas être substitué. </w:t>
      </w:r>
    </w:p>
    <w:bookmarkEnd w:id="152"/>
    <w:p w14:paraId="343045A1" w14:textId="77777777" w:rsidR="00F2103F" w:rsidRDefault="00F2103F" w:rsidP="000E7C61">
      <w:pPr>
        <w:rPr>
          <w:lang w:eastAsia="fr-FR"/>
        </w:rPr>
      </w:pPr>
    </w:p>
    <w:p w14:paraId="235D1622" w14:textId="77777777" w:rsidR="000E7C61" w:rsidRPr="0037575B" w:rsidRDefault="000E7C61" w:rsidP="00141523">
      <w:pPr>
        <w:pStyle w:val="Titre3"/>
        <w:rPr>
          <w:lang w:eastAsia="fr-FR"/>
        </w:rPr>
      </w:pPr>
      <w:bookmarkStart w:id="153" w:name="_Toc225750324"/>
      <w:r w:rsidRPr="0037575B">
        <w:rPr>
          <w:lang w:eastAsia="fr-FR"/>
        </w:rPr>
        <w:t>Principe d’intensification</w:t>
      </w:r>
      <w:bookmarkEnd w:id="153"/>
    </w:p>
    <w:p w14:paraId="7C645852" w14:textId="7DE84FD5" w:rsidR="000E7C61" w:rsidRPr="00DE5445" w:rsidRDefault="000E7C61" w:rsidP="000E7C61">
      <w:pPr>
        <w:rPr>
          <w:lang w:eastAsia="fr-FR"/>
        </w:rPr>
      </w:pPr>
      <w:r w:rsidRPr="0037575B">
        <w:rPr>
          <w:lang w:eastAsia="fr-FR"/>
        </w:rPr>
        <w:t>Le potentiel de danger lié aux produits chimiques est maîtrisé et minimisé par la réduction des quantités</w:t>
      </w:r>
      <w:r>
        <w:rPr>
          <w:lang w:eastAsia="fr-FR"/>
        </w:rPr>
        <w:t xml:space="preserve"> </w:t>
      </w:r>
      <w:r w:rsidR="00F277C2">
        <w:rPr>
          <w:lang w:eastAsia="fr-FR"/>
        </w:rPr>
        <w:t>de gazole stockées sur site</w:t>
      </w:r>
      <w:r w:rsidRPr="0037575B">
        <w:rPr>
          <w:lang w:eastAsia="fr-FR"/>
        </w:rPr>
        <w:t>.</w:t>
      </w:r>
      <w:r>
        <w:rPr>
          <w:lang w:eastAsia="fr-FR"/>
        </w:rPr>
        <w:t xml:space="preserve"> </w:t>
      </w:r>
      <w:r w:rsidRPr="0037575B">
        <w:rPr>
          <w:lang w:eastAsia="fr-FR"/>
        </w:rPr>
        <w:t>L</w:t>
      </w:r>
      <w:r w:rsidR="00F277C2">
        <w:rPr>
          <w:lang w:eastAsia="fr-FR"/>
        </w:rPr>
        <w:t>e gazole</w:t>
      </w:r>
      <w:r w:rsidRPr="0037575B">
        <w:rPr>
          <w:lang w:eastAsia="fr-FR"/>
        </w:rPr>
        <w:t>, qui représente l</w:t>
      </w:r>
      <w:r w:rsidR="00F277C2">
        <w:rPr>
          <w:lang w:eastAsia="fr-FR"/>
        </w:rPr>
        <w:t>’unique source</w:t>
      </w:r>
      <w:r w:rsidRPr="0037575B">
        <w:rPr>
          <w:lang w:eastAsia="fr-FR"/>
        </w:rPr>
        <w:t xml:space="preserve"> pour le scénario de </w:t>
      </w:r>
      <w:r>
        <w:rPr>
          <w:lang w:eastAsia="fr-FR"/>
        </w:rPr>
        <w:t>pollution du sol et des eaux</w:t>
      </w:r>
      <w:r w:rsidRPr="0037575B">
        <w:rPr>
          <w:lang w:eastAsia="fr-FR"/>
        </w:rPr>
        <w:t>, est maintenu à son minimum opérationnel (</w:t>
      </w:r>
      <w:r w:rsidR="00F277C2">
        <w:rPr>
          <w:lang w:eastAsia="fr-FR"/>
        </w:rPr>
        <w:t>18</w:t>
      </w:r>
      <w:r w:rsidRPr="0037575B">
        <w:rPr>
          <w:lang w:eastAsia="fr-FR"/>
        </w:rPr>
        <w:t xml:space="preserve"> m³).</w:t>
      </w:r>
      <w:r w:rsidR="004825CA">
        <w:rPr>
          <w:lang w:eastAsia="fr-FR"/>
        </w:rPr>
        <w:t xml:space="preserve"> </w:t>
      </w:r>
    </w:p>
    <w:p w14:paraId="309D497C" w14:textId="2E17D820" w:rsidR="000E7C61" w:rsidRDefault="00F2103F" w:rsidP="000E7C61">
      <w:r w:rsidRPr="0082216C">
        <w:t>L</w:t>
      </w:r>
      <w:r w:rsidR="00F277C2">
        <w:t>a scorie</w:t>
      </w:r>
      <w:r w:rsidR="00393D20">
        <w:t xml:space="preserve"> de</w:t>
      </w:r>
      <w:r w:rsidR="00F277C2">
        <w:t xml:space="preserve"> </w:t>
      </w:r>
      <w:r w:rsidR="00F277C2">
        <w:rPr>
          <w:lang w:eastAsia="fr-FR"/>
        </w:rPr>
        <w:t xml:space="preserve">nickel ne présente pas de danger particulier </w:t>
      </w:r>
      <w:r w:rsidR="0079543E">
        <w:rPr>
          <w:lang w:eastAsia="fr-FR"/>
        </w:rPr>
        <w:t>en termes</w:t>
      </w:r>
      <w:r w:rsidR="00F277C2">
        <w:rPr>
          <w:lang w:eastAsia="fr-FR"/>
        </w:rPr>
        <w:t xml:space="preserve"> d’incendie, d’explosion et de toxicité.</w:t>
      </w:r>
      <w:r w:rsidR="0079543E">
        <w:rPr>
          <w:lang w:eastAsia="fr-FR"/>
        </w:rPr>
        <w:t xml:space="preserve"> Il n’est donc pas nécessaire d’appliquer le principe d’intensification.</w:t>
      </w:r>
    </w:p>
    <w:p w14:paraId="22E2C502" w14:textId="77777777" w:rsidR="00F2103F" w:rsidRPr="0037575B" w:rsidRDefault="00F2103F" w:rsidP="000E7C61">
      <w:pPr>
        <w:rPr>
          <w:lang w:eastAsia="fr-FR"/>
        </w:rPr>
      </w:pPr>
    </w:p>
    <w:p w14:paraId="1D18F217" w14:textId="77777777" w:rsidR="000E7C61" w:rsidRPr="00DF5140" w:rsidRDefault="000E7C61" w:rsidP="00141523">
      <w:pPr>
        <w:pStyle w:val="Titre3"/>
        <w:rPr>
          <w:lang w:eastAsia="fr-FR"/>
        </w:rPr>
      </w:pPr>
      <w:bookmarkStart w:id="154" w:name="_Toc225750325"/>
      <w:r w:rsidRPr="00DF5140">
        <w:rPr>
          <w:lang w:eastAsia="fr-FR"/>
        </w:rPr>
        <w:t>Principe d’atténuation</w:t>
      </w:r>
      <w:bookmarkEnd w:id="154"/>
      <w:r w:rsidRPr="00DF5140">
        <w:rPr>
          <w:lang w:eastAsia="fr-FR"/>
        </w:rPr>
        <w:t xml:space="preserve"> </w:t>
      </w:r>
    </w:p>
    <w:p w14:paraId="6C7C9038" w14:textId="77777777" w:rsidR="005F788F" w:rsidRDefault="005F788F" w:rsidP="000E7C61">
      <w:pPr>
        <w:rPr>
          <w:lang w:eastAsia="fr-FR"/>
        </w:rPr>
      </w:pPr>
      <w:r w:rsidRPr="005F788F">
        <w:rPr>
          <w:lang w:eastAsia="fr-FR"/>
        </w:rPr>
        <w:t xml:space="preserve">Les équipements mettant en œuvre du gazole sont limités au strict nécessaire afin de réduire le nombre de points de fuite potentiels (organes, raccords, flexibles). </w:t>
      </w:r>
    </w:p>
    <w:p w14:paraId="262DD282" w14:textId="30FF0613" w:rsidR="00DF5140" w:rsidRDefault="005F788F" w:rsidP="000E7C61">
      <w:pPr>
        <w:rPr>
          <w:lang w:eastAsia="fr-FR"/>
        </w:rPr>
      </w:pPr>
      <w:r w:rsidRPr="005F788F">
        <w:rPr>
          <w:lang w:eastAsia="fr-FR"/>
        </w:rPr>
        <w:t>Le stockage est réalisé à pression atmosphérique et les transferts s’effectuent sans mise en œuvre de fortes pressions : l’énergie disponible en cas de perte de confinement et les débits de fuite potentiels s’en trouvent réduits</w:t>
      </w:r>
      <w:r>
        <w:rPr>
          <w:lang w:eastAsia="fr-FR"/>
        </w:rPr>
        <w:t>.</w:t>
      </w:r>
    </w:p>
    <w:p w14:paraId="12428CFD" w14:textId="77777777" w:rsidR="005F788F" w:rsidRPr="0037575B" w:rsidRDefault="005F788F" w:rsidP="000E7C61">
      <w:pPr>
        <w:rPr>
          <w:lang w:eastAsia="fr-FR"/>
        </w:rPr>
      </w:pPr>
    </w:p>
    <w:p w14:paraId="029F8F2C" w14:textId="77777777" w:rsidR="000E7C61" w:rsidRPr="00DE5445" w:rsidRDefault="000E7C61" w:rsidP="00141523">
      <w:pPr>
        <w:pStyle w:val="Titre3"/>
        <w:rPr>
          <w:lang w:eastAsia="fr-FR"/>
        </w:rPr>
      </w:pPr>
      <w:bookmarkStart w:id="155" w:name="_Toc225750326"/>
      <w:r w:rsidRPr="00DE5445">
        <w:rPr>
          <w:lang w:eastAsia="fr-FR"/>
        </w:rPr>
        <w:t>Principe de limitation des effets</w:t>
      </w:r>
      <w:bookmarkEnd w:id="155"/>
    </w:p>
    <w:p w14:paraId="005BE53F" w14:textId="551C2E85" w:rsidR="00393D20" w:rsidRDefault="00186629" w:rsidP="000E7C61">
      <w:pPr>
        <w:rPr>
          <w:lang w:eastAsia="fr-FR"/>
        </w:rPr>
      </w:pPr>
      <w:r>
        <w:rPr>
          <w:lang w:eastAsia="fr-FR"/>
        </w:rPr>
        <w:t>Les installations seront</w:t>
      </w:r>
      <w:r w:rsidRPr="00186629">
        <w:rPr>
          <w:lang w:eastAsia="fr-FR"/>
        </w:rPr>
        <w:t xml:space="preserve"> implantée</w:t>
      </w:r>
      <w:r>
        <w:rPr>
          <w:lang w:eastAsia="fr-FR"/>
        </w:rPr>
        <w:t>s</w:t>
      </w:r>
      <w:r w:rsidRPr="00186629">
        <w:rPr>
          <w:lang w:eastAsia="fr-FR"/>
        </w:rPr>
        <w:t xml:space="preserve"> </w:t>
      </w:r>
      <w:r w:rsidR="00F01E67">
        <w:rPr>
          <w:lang w:eastAsia="fr-FR"/>
        </w:rPr>
        <w:t xml:space="preserve">conformément aux </w:t>
      </w:r>
      <w:r w:rsidRPr="00186629">
        <w:rPr>
          <w:lang w:eastAsia="fr-FR"/>
        </w:rPr>
        <w:t>distances minimales d'éloignement réglementaires par rapport aux zones d'habitation</w:t>
      </w:r>
      <w:r w:rsidR="006B44EB">
        <w:rPr>
          <w:lang w:eastAsia="fr-FR"/>
        </w:rPr>
        <w:t>s</w:t>
      </w:r>
      <w:r w:rsidRPr="00186629">
        <w:rPr>
          <w:lang w:eastAsia="fr-FR"/>
        </w:rPr>
        <w:t xml:space="preserve"> ou d'activité tierces</w:t>
      </w:r>
      <w:r>
        <w:rPr>
          <w:lang w:eastAsia="fr-FR"/>
        </w:rPr>
        <w:t>.</w:t>
      </w:r>
    </w:p>
    <w:p w14:paraId="465CF903" w14:textId="77777777" w:rsidR="00AB3E59" w:rsidRDefault="00AB3E59" w:rsidP="00AB3E59">
      <w:pPr>
        <w:rPr>
          <w:lang w:eastAsia="fr-FR"/>
        </w:rPr>
      </w:pPr>
      <w:r>
        <w:rPr>
          <w:lang w:eastAsia="fr-FR"/>
        </w:rPr>
        <w:t xml:space="preserve">Des extincteurs, adaptés au risque généré, sont présents à proximité des installations faisant intervenir du gazole. </w:t>
      </w:r>
    </w:p>
    <w:p w14:paraId="77C9BDE1" w14:textId="77777777" w:rsidR="00AB3E59" w:rsidRDefault="00AB3E59" w:rsidP="00AB3E59">
      <w:pPr>
        <w:rPr>
          <w:lang w:eastAsia="fr-FR"/>
        </w:rPr>
      </w:pPr>
      <w:r>
        <w:rPr>
          <w:lang w:eastAsia="fr-FR"/>
        </w:rPr>
        <w:t xml:space="preserve">Les équipements process seront munis d’un dispositif d’arrêt d’urgence </w:t>
      </w:r>
      <w:r w:rsidRPr="00DF5140">
        <w:rPr>
          <w:lang w:eastAsia="fr-FR"/>
        </w:rPr>
        <w:t>bien visible et accessible pour permettre l'arrêt immédiat de l'énergie en cas d'inciden</w:t>
      </w:r>
      <w:r>
        <w:rPr>
          <w:lang w:eastAsia="fr-FR"/>
        </w:rPr>
        <w:t xml:space="preserve">t. </w:t>
      </w:r>
    </w:p>
    <w:p w14:paraId="1186601F" w14:textId="77777777" w:rsidR="00AB3E59" w:rsidRDefault="00AB3E59" w:rsidP="00AB3E59">
      <w:pPr>
        <w:rPr>
          <w:lang w:eastAsia="fr-FR"/>
        </w:rPr>
      </w:pPr>
      <w:r w:rsidRPr="004B3883">
        <w:rPr>
          <w:lang w:eastAsia="fr-FR"/>
        </w:rPr>
        <w:t xml:space="preserve">Les zones de stockage et de ravitaillement du gazole sont dotées de sols étanches en béton armé. La cuve de gazole est, par ailleurs, stockée dans un </w:t>
      </w:r>
      <w:proofErr w:type="spellStart"/>
      <w:r w:rsidRPr="004B3883">
        <w:rPr>
          <w:lang w:eastAsia="fr-FR"/>
        </w:rPr>
        <w:t>isotank</w:t>
      </w:r>
      <w:proofErr w:type="spellEnd"/>
      <w:r w:rsidRPr="004B3883">
        <w:rPr>
          <w:lang w:eastAsia="fr-FR"/>
        </w:rPr>
        <w:t>, faisant office de rétention en cas d’épandage, pouvant récupérer 100% du volume de la cuve.</w:t>
      </w:r>
      <w:r>
        <w:rPr>
          <w:lang w:eastAsia="fr-FR"/>
        </w:rPr>
        <w:t xml:space="preserve"> </w:t>
      </w:r>
    </w:p>
    <w:p w14:paraId="6B2230A5" w14:textId="77777777" w:rsidR="00AB3E59" w:rsidRDefault="00AB3E59" w:rsidP="00AB3E59">
      <w:pPr>
        <w:rPr>
          <w:lang w:eastAsia="fr-FR"/>
        </w:rPr>
      </w:pPr>
      <w:r>
        <w:rPr>
          <w:lang w:eastAsia="fr-FR"/>
        </w:rPr>
        <w:lastRenderedPageBreak/>
        <w:t xml:space="preserve">VPI prévoit la mise en place d’un plan d’urgence en commun avec la SLN. </w:t>
      </w:r>
    </w:p>
    <w:p w14:paraId="6C91AE48" w14:textId="1BB3C6DA" w:rsidR="00186629" w:rsidRDefault="00186629" w:rsidP="000E7C61">
      <w:pPr>
        <w:rPr>
          <w:lang w:eastAsia="fr-FR"/>
        </w:rPr>
      </w:pPr>
      <w:r w:rsidRPr="00186629">
        <w:rPr>
          <w:lang w:eastAsia="fr-FR"/>
        </w:rPr>
        <w:t xml:space="preserve">Le capotage </w:t>
      </w:r>
      <w:r>
        <w:rPr>
          <w:lang w:eastAsia="fr-FR"/>
        </w:rPr>
        <w:t>des équipements</w:t>
      </w:r>
      <w:r w:rsidRPr="00186629">
        <w:rPr>
          <w:lang w:eastAsia="fr-FR"/>
        </w:rPr>
        <w:t xml:space="preserve"> sert de première barrière physique pour limiter l</w:t>
      </w:r>
      <w:r>
        <w:rPr>
          <w:lang w:eastAsia="fr-FR"/>
        </w:rPr>
        <w:t xml:space="preserve">es effets d’une dispersion de poussières de scorie. De même, en cas </w:t>
      </w:r>
      <w:r w:rsidRPr="00186629">
        <w:rPr>
          <w:lang w:eastAsia="fr-FR"/>
        </w:rPr>
        <w:t>de défaillance mécanique</w:t>
      </w:r>
      <w:r>
        <w:rPr>
          <w:lang w:eastAsia="fr-FR"/>
        </w:rPr>
        <w:t>, il permet la limitation des effets de projection.</w:t>
      </w:r>
      <w:r w:rsidR="00F01E67">
        <w:rPr>
          <w:lang w:eastAsia="fr-FR"/>
        </w:rPr>
        <w:t xml:space="preserve"> </w:t>
      </w:r>
      <w:r w:rsidRPr="00186629">
        <w:rPr>
          <w:lang w:eastAsia="fr-FR"/>
        </w:rPr>
        <w:t xml:space="preserve">Les systèmes d'extraction et de dépoussiérage acheminent l'air </w:t>
      </w:r>
      <w:r>
        <w:rPr>
          <w:lang w:eastAsia="fr-FR"/>
        </w:rPr>
        <w:t>récupéré</w:t>
      </w:r>
      <w:r w:rsidRPr="00186629">
        <w:rPr>
          <w:lang w:eastAsia="fr-FR"/>
        </w:rPr>
        <w:t xml:space="preserve"> et les poussières vers </w:t>
      </w:r>
      <w:r>
        <w:rPr>
          <w:lang w:eastAsia="fr-FR"/>
        </w:rPr>
        <w:t>un</w:t>
      </w:r>
      <w:r w:rsidRPr="00186629">
        <w:rPr>
          <w:lang w:eastAsia="fr-FR"/>
        </w:rPr>
        <w:t xml:space="preserve"> point de rejet contrôlé, limitant ainsi la dispersion dans l'environnement.</w:t>
      </w:r>
    </w:p>
    <w:p w14:paraId="7DF5A191" w14:textId="77777777" w:rsidR="005F788F" w:rsidRDefault="005F788F">
      <w:pPr>
        <w:spacing w:before="0" w:after="160" w:line="259" w:lineRule="auto"/>
        <w:jc w:val="left"/>
        <w:rPr>
          <w:rFonts w:ascii="Arial Gras" w:eastAsiaTheme="majorEastAsia" w:hAnsi="Arial Gras" w:cstheme="majorBidi"/>
          <w:b/>
          <w:caps/>
          <w:color w:val="559F56"/>
          <w:sz w:val="32"/>
          <w:szCs w:val="26"/>
          <w:lang w:eastAsia="fr-FR"/>
        </w:rPr>
      </w:pPr>
      <w:r>
        <w:rPr>
          <w:lang w:eastAsia="fr-FR"/>
        </w:rPr>
        <w:br w:type="page"/>
      </w:r>
    </w:p>
    <w:p w14:paraId="2706077E" w14:textId="4298E0D2" w:rsidR="007E2940" w:rsidRPr="00572C5D" w:rsidRDefault="00CF5F3A" w:rsidP="00141523">
      <w:pPr>
        <w:pStyle w:val="Titre2"/>
        <w:rPr>
          <w:lang w:eastAsia="fr-FR"/>
        </w:rPr>
      </w:pPr>
      <w:bookmarkStart w:id="156" w:name="_Toc225750327"/>
      <w:r>
        <w:rPr>
          <w:lang w:eastAsia="fr-FR"/>
        </w:rPr>
        <w:lastRenderedPageBreak/>
        <w:t>APR et identification des phénomènes dangereux à quantifier</w:t>
      </w:r>
      <w:bookmarkEnd w:id="156"/>
    </w:p>
    <w:p w14:paraId="4B7C5B24" w14:textId="77777777" w:rsidR="00423CFA" w:rsidRPr="00A634B6" w:rsidRDefault="00572C5D" w:rsidP="00572C5D">
      <w:r w:rsidRPr="00A634B6">
        <w:t xml:space="preserve">A travers les paragraphes précédents, une analyse qualitative des risques a été réalisée sur la base des propriétés des produits utilisés, de leur réactivité ainsi que sur la spécificité des équipements rencontrés. </w:t>
      </w:r>
    </w:p>
    <w:p w14:paraId="45338DF0" w14:textId="4BFF44FF" w:rsidR="00393D20" w:rsidRDefault="00572C5D" w:rsidP="00D6550C">
      <w:r w:rsidRPr="00A634B6">
        <w:t>Il s’agit maintenant d’aller plus loin dans l’analyse en identifiant les équipements qui présentent un potentiel de danger suffisant pour que, en cas d’accident, ils puissent générer des effets notables sur les éléments vulnérables</w:t>
      </w:r>
      <w:r w:rsidR="00423CFA" w:rsidRPr="00A634B6">
        <w:t xml:space="preserve"> </w:t>
      </w:r>
      <w:r w:rsidRPr="00A634B6">
        <w:t xml:space="preserve">extérieurs au site ou </w:t>
      </w:r>
      <w:r w:rsidR="00C866EF">
        <w:t xml:space="preserve">sur </w:t>
      </w:r>
      <w:r w:rsidRPr="00A634B6">
        <w:t>l’environnement.</w:t>
      </w:r>
      <w:r w:rsidR="00F06B5D" w:rsidRPr="00A634B6">
        <w:t xml:space="preserve"> </w:t>
      </w:r>
    </w:p>
    <w:p w14:paraId="363B0C63" w14:textId="77777777" w:rsidR="00A634B6" w:rsidRPr="00A634B6" w:rsidRDefault="00A634B6" w:rsidP="00D6550C"/>
    <w:p w14:paraId="0D9117C6" w14:textId="77777777" w:rsidR="00CF5F3A" w:rsidRDefault="00CF5F3A" w:rsidP="00CF5F3A">
      <w:pPr>
        <w:pStyle w:val="Titre3"/>
        <w:rPr>
          <w:lang w:eastAsia="fr-FR"/>
        </w:rPr>
      </w:pPr>
      <w:bookmarkStart w:id="157" w:name="_Toc225750328"/>
      <w:r>
        <w:rPr>
          <w:lang w:eastAsia="fr-FR"/>
        </w:rPr>
        <w:t>Résultats et évaluation de la pertinence des résultats</w:t>
      </w:r>
      <w:bookmarkEnd w:id="157"/>
    </w:p>
    <w:p w14:paraId="531E649B" w14:textId="6DF42F41" w:rsidR="007F09B0" w:rsidRPr="007F09B0" w:rsidRDefault="007F09B0" w:rsidP="007F09B0">
      <w:pPr>
        <w:rPr>
          <w:lang w:eastAsia="fr-FR"/>
        </w:rPr>
      </w:pPr>
      <w:r w:rsidRPr="007F09B0">
        <w:rPr>
          <w:lang w:eastAsia="fr-FR"/>
        </w:rPr>
        <w:t xml:space="preserve">L'analyse des potentiels de danger a permis d'évaluer les risques inhérents </w:t>
      </w:r>
      <w:r w:rsidR="0050139A">
        <w:rPr>
          <w:lang w:eastAsia="fr-FR"/>
        </w:rPr>
        <w:t>au projet VPI.</w:t>
      </w:r>
    </w:p>
    <w:p w14:paraId="4CF0D1C7" w14:textId="14C9B895" w:rsidR="0030548A" w:rsidRDefault="0030548A" w:rsidP="007F09B0">
      <w:pPr>
        <w:rPr>
          <w:lang w:eastAsia="fr-FR"/>
        </w:rPr>
      </w:pPr>
      <w:r>
        <w:rPr>
          <w:lang w:eastAsia="fr-FR"/>
        </w:rPr>
        <w:t>L’analyse des potentiels de dangers lié</w:t>
      </w:r>
      <w:r w:rsidR="008E53E7">
        <w:rPr>
          <w:lang w:eastAsia="fr-FR"/>
        </w:rPr>
        <w:t>s</w:t>
      </w:r>
      <w:r>
        <w:rPr>
          <w:lang w:eastAsia="fr-FR"/>
        </w:rPr>
        <w:t xml:space="preserve"> au stockage et à la manipulation de la scorie a permis d’écarter</w:t>
      </w:r>
      <w:r w:rsidR="007F09B0" w:rsidRPr="007F09B0">
        <w:rPr>
          <w:lang w:eastAsia="fr-FR"/>
        </w:rPr>
        <w:t xml:space="preserve"> l'ensemble des phénomènes dangereux </w:t>
      </w:r>
      <w:r>
        <w:rPr>
          <w:lang w:eastAsia="fr-FR"/>
        </w:rPr>
        <w:t>d’incendie et d’explosion</w:t>
      </w:r>
      <w:r w:rsidR="007F09B0">
        <w:rPr>
          <w:lang w:eastAsia="fr-FR"/>
        </w:rPr>
        <w:t xml:space="preserve"> (se référer aux §</w:t>
      </w:r>
      <w:r w:rsidR="007F09B0">
        <w:rPr>
          <w:lang w:eastAsia="fr-FR"/>
        </w:rPr>
        <w:fldChar w:fldCharType="begin"/>
      </w:r>
      <w:r w:rsidR="007F09B0">
        <w:rPr>
          <w:lang w:eastAsia="fr-FR"/>
        </w:rPr>
        <w:instrText xml:space="preserve"> REF _Ref216344667 \r \h </w:instrText>
      </w:r>
      <w:r w:rsidR="007F09B0">
        <w:rPr>
          <w:lang w:eastAsia="fr-FR"/>
        </w:rPr>
      </w:r>
      <w:r w:rsidR="007F09B0">
        <w:rPr>
          <w:lang w:eastAsia="fr-FR"/>
        </w:rPr>
        <w:fldChar w:fldCharType="separate"/>
      </w:r>
      <w:r w:rsidR="007F09B0">
        <w:rPr>
          <w:lang w:eastAsia="fr-FR"/>
        </w:rPr>
        <w:t>3</w:t>
      </w:r>
      <w:r w:rsidR="007F09B0">
        <w:rPr>
          <w:lang w:eastAsia="fr-FR"/>
        </w:rPr>
        <w:fldChar w:fldCharType="end"/>
      </w:r>
      <w:r w:rsidR="007F09B0">
        <w:rPr>
          <w:lang w:eastAsia="fr-FR"/>
        </w:rPr>
        <w:t>)</w:t>
      </w:r>
      <w:r w:rsidR="007F09B0" w:rsidRPr="007F09B0">
        <w:rPr>
          <w:lang w:eastAsia="fr-FR"/>
        </w:rPr>
        <w:t xml:space="preserve">. </w:t>
      </w:r>
    </w:p>
    <w:p w14:paraId="20383297" w14:textId="77777777" w:rsidR="007F09B0" w:rsidRPr="007F09B0" w:rsidRDefault="007F09B0" w:rsidP="007F09B0">
      <w:pPr>
        <w:rPr>
          <w:lang w:eastAsia="fr-FR"/>
        </w:rPr>
      </w:pPr>
      <w:r w:rsidRPr="007F09B0">
        <w:rPr>
          <w:lang w:eastAsia="fr-FR"/>
        </w:rPr>
        <w:t>En conséquence :</w:t>
      </w:r>
    </w:p>
    <w:p w14:paraId="26F9A0BA" w14:textId="77777777" w:rsidR="007F09B0" w:rsidRPr="007F09B0" w:rsidRDefault="007F09B0" w:rsidP="007F09B0">
      <w:pPr>
        <w:pStyle w:val="PuceNiv1"/>
      </w:pPr>
      <w:r w:rsidRPr="007F09B0">
        <w:rPr>
          <w:b/>
          <w:bCs/>
        </w:rPr>
        <w:t>Exclusion de l'APR :</w:t>
      </w:r>
      <w:r w:rsidRPr="007F09B0">
        <w:t xml:space="preserve"> Les lignes spécifiques relatives à la scorie de nickel ne sont pas incluses dans l'APR.</w:t>
      </w:r>
    </w:p>
    <w:p w14:paraId="5197B930" w14:textId="72067445" w:rsidR="007F09B0" w:rsidRPr="007F09B0" w:rsidRDefault="007F09B0" w:rsidP="007F09B0">
      <w:pPr>
        <w:pStyle w:val="PuceNiv1"/>
      </w:pPr>
      <w:r w:rsidRPr="007F09B0">
        <w:rPr>
          <w:b/>
          <w:bCs/>
        </w:rPr>
        <w:t>Risques résiduels :</w:t>
      </w:r>
      <w:r w:rsidRPr="007F09B0">
        <w:t xml:space="preserve"> Seuls les aspects liés à des pollutions </w:t>
      </w:r>
      <w:r>
        <w:t>localisées</w:t>
      </w:r>
      <w:r w:rsidRPr="007F09B0">
        <w:t xml:space="preserve"> (lessivage, envol de particules inertes</w:t>
      </w:r>
      <w:r w:rsidR="0030548A">
        <w:t>, matières en suspension</w:t>
      </w:r>
      <w:r w:rsidRPr="007F09B0">
        <w:t>) sont à considérer de manière contextuelle.</w:t>
      </w:r>
    </w:p>
    <w:p w14:paraId="44A85A6D" w14:textId="10A4C416" w:rsidR="007F09B0" w:rsidRPr="007F09B0" w:rsidRDefault="007F09B0" w:rsidP="007F09B0">
      <w:pPr>
        <w:pStyle w:val="PuceNiv1"/>
      </w:pPr>
      <w:r w:rsidRPr="007F09B0">
        <w:rPr>
          <w:b/>
          <w:bCs/>
        </w:rPr>
        <w:t>Focalisation :</w:t>
      </w:r>
      <w:r w:rsidRPr="007F09B0">
        <w:t xml:space="preserve"> </w:t>
      </w:r>
      <w:r>
        <w:t>L’APR</w:t>
      </w:r>
      <w:r w:rsidRPr="007F09B0">
        <w:t xml:space="preserve"> se concentrera exclusivement sur les installations de stockage et de distribution de gazole, qui représentent la </w:t>
      </w:r>
      <w:r>
        <w:t xml:space="preserve">seule </w:t>
      </w:r>
      <w:r w:rsidRPr="007F09B0">
        <w:t>source de danger significative sur le site.</w:t>
      </w:r>
    </w:p>
    <w:p w14:paraId="09A1E855" w14:textId="1E8DDC7E" w:rsidR="007F09B0" w:rsidRDefault="007F09B0" w:rsidP="007F09B0">
      <w:pPr>
        <w:rPr>
          <w:lang w:eastAsia="fr-FR"/>
        </w:rPr>
      </w:pPr>
      <w:r w:rsidRPr="007F09B0">
        <w:rPr>
          <w:lang w:eastAsia="fr-FR"/>
        </w:rPr>
        <w:t xml:space="preserve">Cette démarche </w:t>
      </w:r>
      <w:r>
        <w:rPr>
          <w:lang w:eastAsia="fr-FR"/>
        </w:rPr>
        <w:t xml:space="preserve">permet d’obtenir </w:t>
      </w:r>
      <w:r w:rsidRPr="007F09B0">
        <w:rPr>
          <w:lang w:eastAsia="fr-FR"/>
        </w:rPr>
        <w:t>une APR plus claire, plus pertinente et allégée, ciblant les événements redoutés ayant un impact potentiel réel.</w:t>
      </w:r>
    </w:p>
    <w:p w14:paraId="4E2D65B3" w14:textId="77777777" w:rsidR="00B56EB2" w:rsidRDefault="00B56EB2" w:rsidP="007F09B0">
      <w:pPr>
        <w:rPr>
          <w:lang w:eastAsia="fr-FR"/>
        </w:rPr>
      </w:pPr>
    </w:p>
    <w:p w14:paraId="1B71C98A" w14:textId="37D79007" w:rsidR="00B56EB2" w:rsidRDefault="00B56EB2" w:rsidP="007F09B0">
      <w:pPr>
        <w:rPr>
          <w:lang w:eastAsia="fr-FR"/>
        </w:rPr>
      </w:pPr>
      <w:r>
        <w:rPr>
          <w:lang w:eastAsia="fr-FR"/>
        </w:rPr>
        <w:t>Pour rappel, le §</w:t>
      </w:r>
      <w:r w:rsidR="0033177D">
        <w:rPr>
          <w:lang w:eastAsia="fr-FR"/>
        </w:rPr>
        <w:fldChar w:fldCharType="begin"/>
      </w:r>
      <w:r w:rsidR="0033177D">
        <w:rPr>
          <w:lang w:eastAsia="fr-FR"/>
        </w:rPr>
        <w:instrText xml:space="preserve"> REF _Ref216350247 \r \h </w:instrText>
      </w:r>
      <w:r w:rsidR="0033177D">
        <w:rPr>
          <w:lang w:eastAsia="fr-FR"/>
        </w:rPr>
      </w:r>
      <w:r w:rsidR="0033177D">
        <w:rPr>
          <w:lang w:eastAsia="fr-FR"/>
        </w:rPr>
        <w:fldChar w:fldCharType="separate"/>
      </w:r>
      <w:r w:rsidR="0033177D">
        <w:rPr>
          <w:lang w:eastAsia="fr-FR"/>
        </w:rPr>
        <w:t>3.2.2</w:t>
      </w:r>
      <w:r w:rsidR="0033177D">
        <w:rPr>
          <w:lang w:eastAsia="fr-FR"/>
        </w:rPr>
        <w:fldChar w:fldCharType="end"/>
      </w:r>
      <w:r w:rsidR="0033177D">
        <w:rPr>
          <w:lang w:eastAsia="fr-FR"/>
        </w:rPr>
        <w:t xml:space="preserve"> </w:t>
      </w:r>
      <w:r w:rsidR="001E07B3" w:rsidRPr="001E07B3">
        <w:rPr>
          <w:lang w:eastAsia="fr-FR"/>
        </w:rPr>
        <w:t>présente les phénomènes dangereux spécifiques à ce type d’installation, et évalue leur applicabilité à l’installation du projet</w:t>
      </w:r>
      <w:r w:rsidR="001E07B3">
        <w:rPr>
          <w:lang w:eastAsia="fr-FR"/>
        </w:rPr>
        <w:t xml:space="preserve"> VPI</w:t>
      </w:r>
      <w:r w:rsidR="001E07B3" w:rsidRPr="001E07B3">
        <w:rPr>
          <w:lang w:eastAsia="fr-FR"/>
        </w:rPr>
        <w:t>.</w:t>
      </w:r>
      <w:r w:rsidR="001E07B3">
        <w:rPr>
          <w:lang w:eastAsia="fr-FR"/>
        </w:rPr>
        <w:t xml:space="preserve"> </w:t>
      </w:r>
    </w:p>
    <w:p w14:paraId="17D27C03" w14:textId="77777777" w:rsidR="00B56EB2" w:rsidRPr="007F09B0" w:rsidRDefault="00B56EB2" w:rsidP="007F09B0">
      <w:pPr>
        <w:rPr>
          <w:lang w:eastAsia="fr-FR"/>
        </w:rPr>
      </w:pPr>
    </w:p>
    <w:p w14:paraId="3D330D75" w14:textId="4431BA90" w:rsidR="00D70AE5" w:rsidRDefault="00155348" w:rsidP="00D70AE5">
      <w:pPr>
        <w:rPr>
          <w:lang w:eastAsia="fr-FR"/>
        </w:rPr>
        <w:sectPr w:rsidR="00D70AE5" w:rsidSect="00817501">
          <w:pgSz w:w="11906" w:h="16838" w:code="9"/>
          <w:pgMar w:top="1418" w:right="1418" w:bottom="1418" w:left="1418" w:header="709" w:footer="709" w:gutter="0"/>
          <w:pgBorders w:offsetFrom="page">
            <w:top w:val="single" w:sz="8" w:space="24" w:color="auto"/>
            <w:left w:val="single" w:sz="8" w:space="24" w:color="auto"/>
            <w:bottom w:val="single" w:sz="8" w:space="24" w:color="auto"/>
            <w:right w:val="single" w:sz="8" w:space="24" w:color="auto"/>
          </w:pgBorders>
          <w:cols w:space="708"/>
          <w:docGrid w:linePitch="360"/>
        </w:sectPr>
      </w:pPr>
      <w:r w:rsidRPr="00D70AE5">
        <w:rPr>
          <w:lang w:eastAsia="fr-FR"/>
        </w:rPr>
        <w:t>L</w:t>
      </w:r>
      <w:r w:rsidR="00D70AE5" w:rsidRPr="00D70AE5">
        <w:rPr>
          <w:lang w:eastAsia="fr-FR"/>
        </w:rPr>
        <w:t>e tableau d’</w:t>
      </w:r>
      <w:r w:rsidRPr="00D70AE5">
        <w:rPr>
          <w:lang w:eastAsia="fr-FR"/>
        </w:rPr>
        <w:t xml:space="preserve">analyse préliminaire des risques </w:t>
      </w:r>
      <w:r w:rsidR="006F6284">
        <w:rPr>
          <w:lang w:eastAsia="fr-FR"/>
        </w:rPr>
        <w:t>e</w:t>
      </w:r>
      <w:r w:rsidR="00D70AE5" w:rsidRPr="00D70AE5">
        <w:rPr>
          <w:lang w:eastAsia="fr-FR"/>
        </w:rPr>
        <w:t xml:space="preserve">st disponible ci-après. </w:t>
      </w:r>
    </w:p>
    <w:p w14:paraId="331D5D84" w14:textId="39AD1D17" w:rsidR="00F713E5" w:rsidRDefault="00F713E5" w:rsidP="00352BFF">
      <w:pPr>
        <w:pStyle w:val="Lgende"/>
        <w:spacing w:after="0"/>
      </w:pPr>
      <w:bookmarkStart w:id="158" w:name="_Toc217453988"/>
      <w:r>
        <w:lastRenderedPageBreak/>
        <w:t xml:space="preserve">Tableau </w:t>
      </w:r>
      <w:fldSimple w:instr=" SEQ Tableau \* ARABIC ">
        <w:r>
          <w:rPr>
            <w:noProof/>
          </w:rPr>
          <w:t>5</w:t>
        </w:r>
      </w:fldSimple>
      <w:r>
        <w:t>: Analyse Préliminaire des Risques (APR)</w:t>
      </w:r>
      <w:bookmarkEnd w:id="158"/>
    </w:p>
    <w:tbl>
      <w:tblPr>
        <w:tblStyle w:val="Grilledutableau"/>
        <w:tblW w:w="5000" w:type="pct"/>
        <w:tblLook w:val="04A0" w:firstRow="1" w:lastRow="0" w:firstColumn="1" w:lastColumn="0" w:noHBand="0" w:noVBand="1"/>
      </w:tblPr>
      <w:tblGrid>
        <w:gridCol w:w="1636"/>
        <w:gridCol w:w="2705"/>
        <w:gridCol w:w="2102"/>
        <w:gridCol w:w="6734"/>
        <w:gridCol w:w="6260"/>
        <w:gridCol w:w="1528"/>
      </w:tblGrid>
      <w:tr w:rsidR="0050139A" w14:paraId="359196F2" w14:textId="77777777" w:rsidTr="00036FB6">
        <w:trPr>
          <w:tblHeader/>
        </w:trPr>
        <w:tc>
          <w:tcPr>
            <w:tcW w:w="390" w:type="pct"/>
            <w:shd w:val="clear" w:color="auto" w:fill="5CA14E"/>
            <w:vAlign w:val="center"/>
          </w:tcPr>
          <w:p w14:paraId="7CAC5E58" w14:textId="77777777" w:rsidR="0050139A" w:rsidRPr="00E11962" w:rsidRDefault="0050139A" w:rsidP="00F12F9F">
            <w:pPr>
              <w:pStyle w:val="tableaundnc"/>
              <w:rPr>
                <w:b/>
                <w:bCs/>
                <w:color w:val="FFFFFF" w:themeColor="background1"/>
              </w:rPr>
            </w:pPr>
            <w:r w:rsidRPr="00E11962">
              <w:rPr>
                <w:b/>
                <w:bCs/>
                <w:color w:val="FFFFFF" w:themeColor="background1"/>
              </w:rPr>
              <w:t>Système</w:t>
            </w:r>
          </w:p>
        </w:tc>
        <w:tc>
          <w:tcPr>
            <w:tcW w:w="645" w:type="pct"/>
            <w:shd w:val="clear" w:color="auto" w:fill="5CA14E"/>
            <w:vAlign w:val="center"/>
          </w:tcPr>
          <w:p w14:paraId="7BAC41A3" w14:textId="77777777" w:rsidR="0050139A" w:rsidRPr="00E11962" w:rsidRDefault="0050139A" w:rsidP="00F12F9F">
            <w:pPr>
              <w:pStyle w:val="tableaundnc"/>
              <w:rPr>
                <w:b/>
                <w:bCs/>
                <w:color w:val="FFFFFF" w:themeColor="background1"/>
              </w:rPr>
            </w:pPr>
            <w:r>
              <w:rPr>
                <w:b/>
                <w:bCs/>
                <w:color w:val="FFFFFF" w:themeColor="background1"/>
              </w:rPr>
              <w:t>Sous-système</w:t>
            </w:r>
          </w:p>
        </w:tc>
        <w:tc>
          <w:tcPr>
            <w:tcW w:w="501" w:type="pct"/>
            <w:shd w:val="clear" w:color="auto" w:fill="5CA14E"/>
            <w:vAlign w:val="center"/>
          </w:tcPr>
          <w:p w14:paraId="1A5F0B2B" w14:textId="77777777" w:rsidR="0050139A" w:rsidRPr="00E11962" w:rsidRDefault="0050139A" w:rsidP="00F12F9F">
            <w:pPr>
              <w:pStyle w:val="tableaundnc"/>
              <w:rPr>
                <w:b/>
                <w:bCs/>
                <w:color w:val="FFFFFF" w:themeColor="background1"/>
              </w:rPr>
            </w:pPr>
            <w:r>
              <w:rPr>
                <w:b/>
                <w:bCs/>
                <w:color w:val="FFFFFF" w:themeColor="background1"/>
              </w:rPr>
              <w:t>Evènement redouté central</w:t>
            </w:r>
          </w:p>
        </w:tc>
        <w:tc>
          <w:tcPr>
            <w:tcW w:w="1606" w:type="pct"/>
            <w:shd w:val="clear" w:color="auto" w:fill="5CA14E"/>
            <w:vAlign w:val="center"/>
          </w:tcPr>
          <w:p w14:paraId="4B3C3B53" w14:textId="77777777" w:rsidR="0050139A" w:rsidRPr="00E11962" w:rsidRDefault="0050139A" w:rsidP="00F12F9F">
            <w:pPr>
              <w:pStyle w:val="tableaundnc"/>
              <w:rPr>
                <w:b/>
                <w:bCs/>
                <w:color w:val="FFFFFF" w:themeColor="background1"/>
              </w:rPr>
            </w:pPr>
            <w:r>
              <w:rPr>
                <w:b/>
                <w:bCs/>
                <w:color w:val="FFFFFF" w:themeColor="background1"/>
              </w:rPr>
              <w:t>Evaluation du potentiel impact hors site</w:t>
            </w:r>
          </w:p>
        </w:tc>
        <w:tc>
          <w:tcPr>
            <w:tcW w:w="1493" w:type="pct"/>
            <w:shd w:val="clear" w:color="auto" w:fill="5CA14E"/>
            <w:vAlign w:val="center"/>
          </w:tcPr>
          <w:p w14:paraId="60BCBCA9" w14:textId="77777777" w:rsidR="0050139A" w:rsidRDefault="0050139A" w:rsidP="00F12F9F">
            <w:pPr>
              <w:pStyle w:val="tableaundnc"/>
              <w:rPr>
                <w:b/>
                <w:bCs/>
                <w:color w:val="FFFFFF" w:themeColor="background1"/>
              </w:rPr>
            </w:pPr>
            <w:r>
              <w:rPr>
                <w:b/>
                <w:bCs/>
                <w:color w:val="FFFFFF" w:themeColor="background1"/>
              </w:rPr>
              <w:t>Evaluation de l’aptitude à générer des effets dominos</w:t>
            </w:r>
          </w:p>
        </w:tc>
        <w:tc>
          <w:tcPr>
            <w:tcW w:w="364" w:type="pct"/>
            <w:shd w:val="clear" w:color="auto" w:fill="5CA14E"/>
            <w:vAlign w:val="center"/>
          </w:tcPr>
          <w:p w14:paraId="439E939C" w14:textId="77777777" w:rsidR="0050139A" w:rsidRPr="00E11962" w:rsidRDefault="0050139A" w:rsidP="00F12F9F">
            <w:pPr>
              <w:pStyle w:val="tableaundnc"/>
              <w:rPr>
                <w:b/>
                <w:bCs/>
                <w:color w:val="FFFFFF" w:themeColor="background1"/>
              </w:rPr>
            </w:pPr>
            <w:r>
              <w:rPr>
                <w:b/>
                <w:bCs/>
                <w:color w:val="FFFFFF" w:themeColor="background1"/>
              </w:rPr>
              <w:t>Retenu pour quantification</w:t>
            </w:r>
          </w:p>
        </w:tc>
      </w:tr>
      <w:tr w:rsidR="00A6071A" w14:paraId="2CEC1760" w14:textId="77777777" w:rsidTr="00036FB6">
        <w:trPr>
          <w:trHeight w:val="2517"/>
        </w:trPr>
        <w:tc>
          <w:tcPr>
            <w:tcW w:w="390" w:type="pct"/>
            <w:vMerge w:val="restart"/>
            <w:vAlign w:val="center"/>
          </w:tcPr>
          <w:p w14:paraId="2D58A280" w14:textId="47D591C4" w:rsidR="00A6071A" w:rsidRDefault="00A6071A" w:rsidP="006F6284">
            <w:pPr>
              <w:pStyle w:val="tableaundnc"/>
            </w:pPr>
            <w:r>
              <w:t>Cuve de stockage</w:t>
            </w:r>
          </w:p>
        </w:tc>
        <w:tc>
          <w:tcPr>
            <w:tcW w:w="645" w:type="pct"/>
            <w:vMerge w:val="restart"/>
            <w:vAlign w:val="center"/>
          </w:tcPr>
          <w:p w14:paraId="3C5EC125" w14:textId="257ECEA2" w:rsidR="00A6071A" w:rsidRDefault="00A6071A" w:rsidP="00D53C77">
            <w:pPr>
              <w:pStyle w:val="tableaundnc"/>
              <w:jc w:val="both"/>
            </w:pPr>
            <w:r>
              <w:t>Cuves + accessoires</w:t>
            </w:r>
          </w:p>
        </w:tc>
        <w:tc>
          <w:tcPr>
            <w:tcW w:w="501" w:type="pct"/>
            <w:vMerge w:val="restart"/>
            <w:vAlign w:val="center"/>
          </w:tcPr>
          <w:p w14:paraId="109A281C" w14:textId="77777777" w:rsidR="00A6071A" w:rsidRPr="00D53C77" w:rsidRDefault="00A6071A" w:rsidP="00D53C77">
            <w:pPr>
              <w:pStyle w:val="tableaundnc"/>
              <w:jc w:val="both"/>
            </w:pPr>
            <w:r w:rsidRPr="00D53C77">
              <w:t>Plusieurs ERC :</w:t>
            </w:r>
          </w:p>
          <w:p w14:paraId="00C917FC" w14:textId="77777777" w:rsidR="00A6071A" w:rsidRPr="00D53C77" w:rsidRDefault="00A6071A" w:rsidP="00763D6D">
            <w:pPr>
              <w:pStyle w:val="tableaundnc"/>
              <w:numPr>
                <w:ilvl w:val="0"/>
                <w:numId w:val="44"/>
              </w:numPr>
              <w:ind w:left="368" w:hanging="368"/>
              <w:jc w:val="both"/>
            </w:pPr>
            <w:r w:rsidRPr="00D53C77">
              <w:t>Feu de nappe</w:t>
            </w:r>
          </w:p>
          <w:p w14:paraId="471316A3" w14:textId="7A986061" w:rsidR="00A6071A" w:rsidRPr="00D53C77" w:rsidRDefault="00A6071A" w:rsidP="00763D6D">
            <w:pPr>
              <w:pStyle w:val="tableaundnc"/>
              <w:numPr>
                <w:ilvl w:val="0"/>
                <w:numId w:val="44"/>
              </w:numPr>
              <w:ind w:left="368" w:hanging="368"/>
              <w:jc w:val="both"/>
            </w:pPr>
            <w:r w:rsidRPr="00D53C77">
              <w:t>Pollution du sol et des eaux</w:t>
            </w:r>
          </w:p>
          <w:p w14:paraId="6CB07C04" w14:textId="3701B99E" w:rsidR="00702051" w:rsidRPr="00D53C77" w:rsidRDefault="00702051" w:rsidP="00763D6D">
            <w:pPr>
              <w:pStyle w:val="tableaundnc"/>
              <w:numPr>
                <w:ilvl w:val="0"/>
                <w:numId w:val="44"/>
              </w:numPr>
              <w:ind w:left="368" w:hanging="368"/>
              <w:jc w:val="both"/>
            </w:pPr>
            <w:r>
              <w:t>Feu de bac</w:t>
            </w:r>
            <w:r w:rsidR="006E50A1">
              <w:t xml:space="preserve"> (avec possibilité de </w:t>
            </w:r>
            <w:proofErr w:type="spellStart"/>
            <w:r w:rsidR="006E50A1">
              <w:t>boil</w:t>
            </w:r>
            <w:proofErr w:type="spellEnd"/>
            <w:r w:rsidR="006E50A1">
              <w:t xml:space="preserve"> over couche mince)</w:t>
            </w:r>
          </w:p>
          <w:p w14:paraId="1A248E92" w14:textId="4ECF35A3" w:rsidR="00A6071A" w:rsidRPr="00D53C77" w:rsidRDefault="00A6071A" w:rsidP="00763D6D">
            <w:pPr>
              <w:pStyle w:val="tableaundnc"/>
              <w:numPr>
                <w:ilvl w:val="0"/>
                <w:numId w:val="44"/>
              </w:numPr>
              <w:ind w:left="368" w:hanging="368"/>
              <w:jc w:val="both"/>
            </w:pPr>
            <w:r w:rsidRPr="00D53C77">
              <w:t>Explosion du ciel gazeux</w:t>
            </w:r>
          </w:p>
        </w:tc>
        <w:tc>
          <w:tcPr>
            <w:tcW w:w="1606" w:type="pct"/>
            <w:shd w:val="clear" w:color="auto" w:fill="C5E0B3" w:themeFill="accent6" w:themeFillTint="66"/>
            <w:vAlign w:val="center"/>
          </w:tcPr>
          <w:p w14:paraId="50E34D8D" w14:textId="77777777" w:rsidR="00A6071A" w:rsidRPr="000C5692" w:rsidRDefault="00A6071A" w:rsidP="00F12F9F">
            <w:pPr>
              <w:rPr>
                <w:b/>
                <w:bCs/>
                <w:u w:val="single"/>
                <w:lang w:eastAsia="fr-FR"/>
              </w:rPr>
            </w:pPr>
            <w:r w:rsidRPr="000C5692">
              <w:rPr>
                <w:b/>
                <w:bCs/>
                <w:u w:val="single"/>
                <w:lang w:eastAsia="fr-FR"/>
              </w:rPr>
              <w:t xml:space="preserve">Feu de nappe </w:t>
            </w:r>
          </w:p>
          <w:p w14:paraId="3931D7C9" w14:textId="77777777" w:rsidR="00A6071A" w:rsidRDefault="00A6071A" w:rsidP="00F12F9F">
            <w:pPr>
              <w:rPr>
                <w:lang w:eastAsia="fr-FR"/>
              </w:rPr>
            </w:pPr>
            <w:r w:rsidRPr="000C5692">
              <w:rPr>
                <w:lang w:eastAsia="fr-FR"/>
              </w:rPr>
              <w:t>En cas de perte de confinement, le gazole est intégralement contenu dans l’</w:t>
            </w:r>
            <w:proofErr w:type="spellStart"/>
            <w:r w:rsidRPr="000C5692">
              <w:rPr>
                <w:lang w:eastAsia="fr-FR"/>
              </w:rPr>
              <w:t>isotank</w:t>
            </w:r>
            <w:proofErr w:type="spellEnd"/>
            <w:r w:rsidRPr="000C5692">
              <w:rPr>
                <w:lang w:eastAsia="fr-FR"/>
              </w:rPr>
              <w:t xml:space="preserve"> faisant office de rétention (capacité 100 % du volume stocké, soit 18 m³). </w:t>
            </w:r>
          </w:p>
          <w:p w14:paraId="14979BFF" w14:textId="69E52843" w:rsidR="00A6071A" w:rsidRPr="00775DE9" w:rsidRDefault="00A6071A" w:rsidP="00F12F9F">
            <w:pPr>
              <w:rPr>
                <w:lang w:eastAsia="fr-FR"/>
              </w:rPr>
            </w:pPr>
            <w:r w:rsidRPr="000C5692">
              <w:rPr>
                <w:lang w:eastAsia="fr-FR"/>
              </w:rPr>
              <w:t xml:space="preserve">La surface de nappe </w:t>
            </w:r>
            <w:r>
              <w:rPr>
                <w:lang w:eastAsia="fr-FR"/>
              </w:rPr>
              <w:t xml:space="preserve">est </w:t>
            </w:r>
            <w:r w:rsidRPr="000C5692">
              <w:rPr>
                <w:lang w:eastAsia="fr-FR"/>
              </w:rPr>
              <w:t>limitée</w:t>
            </w:r>
            <w:r>
              <w:rPr>
                <w:lang w:eastAsia="fr-FR"/>
              </w:rPr>
              <w:t xml:space="preserve"> </w:t>
            </w:r>
            <w:r w:rsidRPr="000C5692">
              <w:rPr>
                <w:lang w:eastAsia="fr-FR"/>
              </w:rPr>
              <w:t>par la géométrie du con</w:t>
            </w:r>
            <w:r>
              <w:rPr>
                <w:lang w:eastAsia="fr-FR"/>
              </w:rPr>
              <w:t>tainer</w:t>
            </w:r>
            <w:r w:rsidRPr="000C5692">
              <w:rPr>
                <w:lang w:eastAsia="fr-FR"/>
              </w:rPr>
              <w:t xml:space="preserve">. Dans ce contexte industriel, </w:t>
            </w:r>
            <w:r>
              <w:rPr>
                <w:lang w:eastAsia="fr-FR"/>
              </w:rPr>
              <w:t>il n’est pas attendu</w:t>
            </w:r>
            <w:r w:rsidRPr="000C5692">
              <w:rPr>
                <w:lang w:eastAsia="fr-FR"/>
              </w:rPr>
              <w:t xml:space="preserve"> </w:t>
            </w:r>
            <w:r>
              <w:rPr>
                <w:lang w:eastAsia="fr-FR"/>
              </w:rPr>
              <w:t>d’</w:t>
            </w:r>
            <w:r w:rsidRPr="000C5692">
              <w:rPr>
                <w:lang w:eastAsia="fr-FR"/>
              </w:rPr>
              <w:t>impact</w:t>
            </w:r>
            <w:r>
              <w:rPr>
                <w:lang w:eastAsia="fr-FR"/>
              </w:rPr>
              <w:t>s</w:t>
            </w:r>
            <w:r w:rsidRPr="000C5692">
              <w:rPr>
                <w:lang w:eastAsia="fr-FR"/>
              </w:rPr>
              <w:t xml:space="preserve"> </w:t>
            </w:r>
            <w:r w:rsidR="00AD0B69">
              <w:rPr>
                <w:lang w:eastAsia="fr-FR"/>
              </w:rPr>
              <w:t xml:space="preserve">en dehors </w:t>
            </w:r>
            <w:r w:rsidR="004643B1">
              <w:rPr>
                <w:lang w:eastAsia="fr-FR"/>
              </w:rPr>
              <w:t>du périmètre de la zone industrielle</w:t>
            </w:r>
            <w:r w:rsidRPr="000C5692">
              <w:rPr>
                <w:lang w:eastAsia="fr-FR"/>
              </w:rPr>
              <w:t xml:space="preserve"> au sens d’enjeux tiers</w:t>
            </w:r>
            <w:r>
              <w:rPr>
                <w:lang w:eastAsia="fr-FR"/>
              </w:rPr>
              <w:t xml:space="preserve"> </w:t>
            </w:r>
            <w:r w:rsidRPr="000C5692">
              <w:rPr>
                <w:lang w:eastAsia="fr-FR"/>
              </w:rPr>
              <w:t>; les effets thermiques peuvent toutefois dépasser l’emprise immédiate du projet selon l’implantation</w:t>
            </w:r>
            <w:r w:rsidR="00001442">
              <w:rPr>
                <w:lang w:eastAsia="fr-FR"/>
              </w:rPr>
              <w:t xml:space="preserve"> de la cuve</w:t>
            </w:r>
            <w:r w:rsidRPr="000C5692">
              <w:rPr>
                <w:lang w:eastAsia="fr-FR"/>
              </w:rPr>
              <w:t>, ce qui justifie une vérification par quantification.</w:t>
            </w:r>
          </w:p>
        </w:tc>
        <w:tc>
          <w:tcPr>
            <w:tcW w:w="1493" w:type="pct"/>
            <w:shd w:val="clear" w:color="auto" w:fill="C5E0B3" w:themeFill="accent6" w:themeFillTint="66"/>
            <w:vAlign w:val="center"/>
          </w:tcPr>
          <w:p w14:paraId="4B78AA8D" w14:textId="36377DB3" w:rsidR="00A6071A" w:rsidRPr="005951F7" w:rsidRDefault="00A6071A" w:rsidP="00F12F9F">
            <w:r w:rsidRPr="000C5692">
              <w:t>Un feu de nappe</w:t>
            </w:r>
            <w:r>
              <w:t>, bien que</w:t>
            </w:r>
            <w:r w:rsidRPr="000C5692">
              <w:t xml:space="preserve"> confiné dans l’</w:t>
            </w:r>
            <w:proofErr w:type="spellStart"/>
            <w:r w:rsidRPr="000C5692">
              <w:t>isotank</w:t>
            </w:r>
            <w:proofErr w:type="spellEnd"/>
            <w:r>
              <w:t>,</w:t>
            </w:r>
            <w:r w:rsidRPr="000C5692">
              <w:t xml:space="preserve"> peut agresser thermiquement les équipements situés à proximité immédiate</w:t>
            </w:r>
            <w:r>
              <w:t xml:space="preserve"> (convoyeurs etc…) </w:t>
            </w:r>
          </w:p>
        </w:tc>
        <w:tc>
          <w:tcPr>
            <w:tcW w:w="364" w:type="pct"/>
            <w:shd w:val="clear" w:color="auto" w:fill="C5E0B3" w:themeFill="accent6" w:themeFillTint="66"/>
            <w:vAlign w:val="center"/>
          </w:tcPr>
          <w:p w14:paraId="6F33AFCC" w14:textId="2BEDF1F2" w:rsidR="00A6071A" w:rsidRPr="00A6071A" w:rsidRDefault="00A6071A" w:rsidP="00F12F9F">
            <w:pPr>
              <w:pStyle w:val="tableaundnc"/>
              <w:rPr>
                <w:b/>
                <w:bCs/>
              </w:rPr>
            </w:pPr>
            <w:r w:rsidRPr="00A6071A">
              <w:rPr>
                <w:b/>
                <w:bCs/>
              </w:rPr>
              <w:t>Oui</w:t>
            </w:r>
          </w:p>
        </w:tc>
      </w:tr>
      <w:tr w:rsidR="00A6071A" w14:paraId="6FE94D5D" w14:textId="77777777" w:rsidTr="00036FB6">
        <w:trPr>
          <w:trHeight w:val="2517"/>
        </w:trPr>
        <w:tc>
          <w:tcPr>
            <w:tcW w:w="390" w:type="pct"/>
            <w:vMerge/>
            <w:vAlign w:val="center"/>
          </w:tcPr>
          <w:p w14:paraId="43511929" w14:textId="77777777" w:rsidR="00A6071A" w:rsidRDefault="00A6071A" w:rsidP="006F6284">
            <w:pPr>
              <w:pStyle w:val="tableaundnc"/>
            </w:pPr>
          </w:p>
        </w:tc>
        <w:tc>
          <w:tcPr>
            <w:tcW w:w="645" w:type="pct"/>
            <w:vMerge/>
            <w:vAlign w:val="center"/>
          </w:tcPr>
          <w:p w14:paraId="193F0846" w14:textId="77777777" w:rsidR="00A6071A" w:rsidRDefault="00A6071A" w:rsidP="00D53C77">
            <w:pPr>
              <w:pStyle w:val="tableaundnc"/>
              <w:jc w:val="both"/>
            </w:pPr>
          </w:p>
        </w:tc>
        <w:tc>
          <w:tcPr>
            <w:tcW w:w="501" w:type="pct"/>
            <w:vMerge/>
            <w:vAlign w:val="center"/>
          </w:tcPr>
          <w:p w14:paraId="222D18C2" w14:textId="77777777" w:rsidR="00A6071A" w:rsidRPr="00D53C77" w:rsidRDefault="00A6071A" w:rsidP="00D53C77">
            <w:pPr>
              <w:pStyle w:val="tableaundnc"/>
              <w:jc w:val="both"/>
            </w:pPr>
          </w:p>
        </w:tc>
        <w:tc>
          <w:tcPr>
            <w:tcW w:w="1606" w:type="pct"/>
            <w:vAlign w:val="center"/>
          </w:tcPr>
          <w:p w14:paraId="3CF715F0" w14:textId="77777777" w:rsidR="00A6071A" w:rsidRDefault="00A6071A" w:rsidP="00F12F9F">
            <w:pPr>
              <w:rPr>
                <w:b/>
                <w:bCs/>
                <w:u w:val="single"/>
                <w:lang w:eastAsia="fr-FR"/>
              </w:rPr>
            </w:pPr>
            <w:r>
              <w:rPr>
                <w:b/>
                <w:bCs/>
                <w:u w:val="single"/>
                <w:lang w:eastAsia="fr-FR"/>
              </w:rPr>
              <w:t>Pollution du sol et des eaux</w:t>
            </w:r>
          </w:p>
          <w:p w14:paraId="20E7BB79" w14:textId="474EB6A0" w:rsidR="00A6071A" w:rsidRDefault="00A6071A" w:rsidP="00F12F9F">
            <w:pPr>
              <w:rPr>
                <w:lang w:eastAsia="fr-FR"/>
              </w:rPr>
            </w:pPr>
            <w:r w:rsidRPr="00A6071A">
              <w:rPr>
                <w:lang w:eastAsia="fr-FR"/>
              </w:rPr>
              <w:t>La rétention assurée par l’</w:t>
            </w:r>
            <w:proofErr w:type="spellStart"/>
            <w:r w:rsidRPr="00A6071A">
              <w:rPr>
                <w:lang w:eastAsia="fr-FR"/>
              </w:rPr>
              <w:t>isotank</w:t>
            </w:r>
            <w:proofErr w:type="spellEnd"/>
            <w:r w:rsidRPr="00A6071A">
              <w:rPr>
                <w:lang w:eastAsia="fr-FR"/>
              </w:rPr>
              <w:t xml:space="preserve"> (100 % du volume de la cuve) permet de contenir un déversement et d’éviter, un écoulement direct vers les sols et les eaux. </w:t>
            </w:r>
          </w:p>
          <w:p w14:paraId="371B8E36" w14:textId="42E0FE21" w:rsidR="00A6071A" w:rsidRPr="00A6071A" w:rsidRDefault="00A6071A" w:rsidP="00F12F9F">
            <w:pPr>
              <w:rPr>
                <w:lang w:eastAsia="fr-FR"/>
              </w:rPr>
            </w:pPr>
            <w:r w:rsidRPr="00A6071A">
              <w:rPr>
                <w:lang w:eastAsia="fr-FR"/>
              </w:rPr>
              <w:t xml:space="preserve">Le </w:t>
            </w:r>
            <w:r w:rsidR="004D77F0">
              <w:rPr>
                <w:lang w:eastAsia="fr-FR"/>
              </w:rPr>
              <w:t>risque</w:t>
            </w:r>
            <w:r w:rsidRPr="00A6071A">
              <w:rPr>
                <w:lang w:eastAsia="fr-FR"/>
              </w:rPr>
              <w:t xml:space="preserve"> de pollution hors de la zone de stockage est donc fortement réduit et peut être considéré comme non significatif, sous réserve du maintien de l’intégrité de la rétention</w:t>
            </w:r>
            <w:r>
              <w:rPr>
                <w:lang w:eastAsia="fr-FR"/>
              </w:rPr>
              <w:t>.</w:t>
            </w:r>
          </w:p>
        </w:tc>
        <w:tc>
          <w:tcPr>
            <w:tcW w:w="1493" w:type="pct"/>
            <w:vAlign w:val="center"/>
          </w:tcPr>
          <w:p w14:paraId="372B8F40" w14:textId="3714891E" w:rsidR="00A6071A" w:rsidRPr="000C5692" w:rsidRDefault="00A6071A" w:rsidP="00F12F9F">
            <w:r>
              <w:t>Ce type d’évènement n’est pas en mesure de générer des effets dominos.</w:t>
            </w:r>
          </w:p>
        </w:tc>
        <w:tc>
          <w:tcPr>
            <w:tcW w:w="364" w:type="pct"/>
            <w:vAlign w:val="center"/>
          </w:tcPr>
          <w:p w14:paraId="1D2357BA" w14:textId="1B8FED4A" w:rsidR="00A6071A" w:rsidRDefault="00A6071A" w:rsidP="00F12F9F">
            <w:pPr>
              <w:pStyle w:val="tableaundnc"/>
            </w:pPr>
            <w:r>
              <w:t>Non</w:t>
            </w:r>
          </w:p>
        </w:tc>
      </w:tr>
      <w:tr w:rsidR="00A6071A" w14:paraId="39721885" w14:textId="77777777" w:rsidTr="001E6568">
        <w:trPr>
          <w:trHeight w:val="545"/>
        </w:trPr>
        <w:tc>
          <w:tcPr>
            <w:tcW w:w="390" w:type="pct"/>
            <w:vMerge/>
            <w:vAlign w:val="center"/>
          </w:tcPr>
          <w:p w14:paraId="622CFA92" w14:textId="77777777" w:rsidR="00A6071A" w:rsidRDefault="00A6071A" w:rsidP="006F6284">
            <w:pPr>
              <w:pStyle w:val="tableaundnc"/>
            </w:pPr>
          </w:p>
        </w:tc>
        <w:tc>
          <w:tcPr>
            <w:tcW w:w="645" w:type="pct"/>
            <w:vMerge/>
            <w:vAlign w:val="center"/>
          </w:tcPr>
          <w:p w14:paraId="7295909F" w14:textId="77777777" w:rsidR="00A6071A" w:rsidRDefault="00A6071A" w:rsidP="00D53C77">
            <w:pPr>
              <w:pStyle w:val="tableaundnc"/>
              <w:jc w:val="both"/>
            </w:pPr>
          </w:p>
        </w:tc>
        <w:tc>
          <w:tcPr>
            <w:tcW w:w="501" w:type="pct"/>
            <w:vMerge/>
            <w:vAlign w:val="center"/>
          </w:tcPr>
          <w:p w14:paraId="6EDA1EF1" w14:textId="77777777" w:rsidR="00A6071A" w:rsidRPr="00D53C77" w:rsidRDefault="00A6071A" w:rsidP="00D53C77">
            <w:pPr>
              <w:pStyle w:val="tableaundnc"/>
              <w:jc w:val="both"/>
            </w:pPr>
          </w:p>
        </w:tc>
        <w:tc>
          <w:tcPr>
            <w:tcW w:w="1606" w:type="pct"/>
            <w:shd w:val="clear" w:color="auto" w:fill="C5E0B3" w:themeFill="accent6" w:themeFillTint="66"/>
            <w:vAlign w:val="center"/>
          </w:tcPr>
          <w:p w14:paraId="5A0119E5" w14:textId="77777777" w:rsidR="00A6071A" w:rsidRDefault="00836A65" w:rsidP="00F12F9F">
            <w:pPr>
              <w:rPr>
                <w:b/>
                <w:bCs/>
                <w:u w:val="single"/>
                <w:lang w:eastAsia="fr-FR"/>
              </w:rPr>
            </w:pPr>
            <w:r>
              <w:rPr>
                <w:b/>
                <w:bCs/>
                <w:u w:val="single"/>
                <w:lang w:eastAsia="fr-FR"/>
              </w:rPr>
              <w:t>Explosion du ciel gazeux</w:t>
            </w:r>
          </w:p>
          <w:p w14:paraId="2150510D" w14:textId="4CD270AD" w:rsidR="00836A65" w:rsidRPr="009348F6" w:rsidRDefault="00836A65" w:rsidP="00F12F9F">
            <w:pPr>
              <w:rPr>
                <w:lang w:eastAsia="fr-FR"/>
              </w:rPr>
            </w:pPr>
            <w:r w:rsidRPr="009348F6">
              <w:rPr>
                <w:lang w:eastAsia="fr-FR"/>
              </w:rPr>
              <w:t xml:space="preserve">Compte tenu des propriétés du gazole (faible volatilité) et des dispositions de conception (fonctionnement atmosphérique, évent, protection UV, séparation physique entre la tuyauterie et la cuve…), le phénomène semble </w:t>
            </w:r>
            <w:r w:rsidR="006B44EB">
              <w:rPr>
                <w:lang w:eastAsia="fr-FR"/>
              </w:rPr>
              <w:t>peu probable mais physiquement possible</w:t>
            </w:r>
            <w:r w:rsidR="005420D0" w:rsidRPr="009348F6">
              <w:rPr>
                <w:lang w:eastAsia="fr-FR"/>
              </w:rPr>
              <w:t xml:space="preserve"> </w:t>
            </w:r>
          </w:p>
          <w:p w14:paraId="40E1F511" w14:textId="7FBE11B6" w:rsidR="00836A65" w:rsidRPr="00836A65" w:rsidRDefault="006B44EB" w:rsidP="00F12F9F">
            <w:pPr>
              <w:rPr>
                <w:lang w:eastAsia="fr-FR"/>
              </w:rPr>
            </w:pPr>
            <w:r>
              <w:rPr>
                <w:lang w:eastAsia="fr-FR"/>
              </w:rPr>
              <w:t xml:space="preserve">Par </w:t>
            </w:r>
            <w:r w:rsidR="00D9060E">
              <w:rPr>
                <w:lang w:eastAsia="fr-FR"/>
              </w:rPr>
              <w:t>conséquent</w:t>
            </w:r>
            <w:r w:rsidR="00836A65" w:rsidRPr="00836A65">
              <w:rPr>
                <w:lang w:eastAsia="fr-FR"/>
              </w:rPr>
              <w:t>, il est retenu pour quantification afin de vérifier les niveaux de surpression et de conclure sur l’absence d’impact</w:t>
            </w:r>
            <w:r w:rsidR="001E6568">
              <w:rPr>
                <w:lang w:eastAsia="fr-FR"/>
              </w:rPr>
              <w:t xml:space="preserve"> </w:t>
            </w:r>
            <w:r w:rsidR="00410762">
              <w:rPr>
                <w:lang w:eastAsia="fr-FR"/>
              </w:rPr>
              <w:t xml:space="preserve">ou non </w:t>
            </w:r>
            <w:r w:rsidR="001E6568">
              <w:rPr>
                <w:lang w:eastAsia="fr-FR"/>
              </w:rPr>
              <w:t xml:space="preserve">en dehors de l’emprise projet </w:t>
            </w:r>
            <w:r w:rsidR="00836A65" w:rsidRPr="00836A65">
              <w:rPr>
                <w:lang w:eastAsia="fr-FR"/>
              </w:rPr>
              <w:t xml:space="preserve">et hors emprise </w:t>
            </w:r>
            <w:r w:rsidR="001E6568">
              <w:rPr>
                <w:lang w:eastAsia="fr-FR"/>
              </w:rPr>
              <w:t xml:space="preserve">de la zone industrielle. </w:t>
            </w:r>
          </w:p>
        </w:tc>
        <w:tc>
          <w:tcPr>
            <w:tcW w:w="1493" w:type="pct"/>
            <w:shd w:val="clear" w:color="auto" w:fill="C5E0B3" w:themeFill="accent6" w:themeFillTint="66"/>
            <w:vAlign w:val="center"/>
          </w:tcPr>
          <w:p w14:paraId="37836E35" w14:textId="7AAFFBF1" w:rsidR="00A6071A" w:rsidRPr="000C5692" w:rsidRDefault="00722ECA" w:rsidP="00F12F9F">
            <w:r>
              <w:t xml:space="preserve">Les </w:t>
            </w:r>
            <w:r w:rsidR="004643B1">
              <w:t xml:space="preserve">potentiels effets dominos </w:t>
            </w:r>
            <w:r w:rsidR="00DC585F">
              <w:t>générés</w:t>
            </w:r>
            <w:r>
              <w:t xml:space="preserve"> </w:t>
            </w:r>
            <w:r w:rsidR="004643B1">
              <w:t xml:space="preserve">sont à vérifier par quantification. </w:t>
            </w:r>
            <w:r>
              <w:t xml:space="preserve">  </w:t>
            </w:r>
          </w:p>
        </w:tc>
        <w:tc>
          <w:tcPr>
            <w:tcW w:w="364" w:type="pct"/>
            <w:shd w:val="clear" w:color="auto" w:fill="C5E0B3" w:themeFill="accent6" w:themeFillTint="66"/>
            <w:vAlign w:val="center"/>
          </w:tcPr>
          <w:p w14:paraId="4827C9B6" w14:textId="5C42A5D6" w:rsidR="00A6071A" w:rsidRPr="00722ECA" w:rsidRDefault="00722ECA" w:rsidP="00F12F9F">
            <w:pPr>
              <w:pStyle w:val="tableaundnc"/>
              <w:rPr>
                <w:b/>
                <w:bCs/>
              </w:rPr>
            </w:pPr>
            <w:r w:rsidRPr="00722ECA">
              <w:rPr>
                <w:b/>
                <w:bCs/>
              </w:rPr>
              <w:t>Oui</w:t>
            </w:r>
          </w:p>
        </w:tc>
      </w:tr>
      <w:tr w:rsidR="00D836E3" w14:paraId="7ABE62DB" w14:textId="77777777" w:rsidTr="00A00AC5">
        <w:trPr>
          <w:trHeight w:val="710"/>
        </w:trPr>
        <w:tc>
          <w:tcPr>
            <w:tcW w:w="390" w:type="pct"/>
            <w:vMerge w:val="restart"/>
            <w:vAlign w:val="center"/>
          </w:tcPr>
          <w:p w14:paraId="2E6A7257" w14:textId="5F605C40" w:rsidR="00D836E3" w:rsidRDefault="00D836E3" w:rsidP="00F12F9F">
            <w:pPr>
              <w:pStyle w:val="tableaundnc"/>
            </w:pPr>
            <w:r>
              <w:t>Opération</w:t>
            </w:r>
            <w:r w:rsidR="00036FB6">
              <w:t>s</w:t>
            </w:r>
            <w:r>
              <w:t xml:space="preserve"> de chargement</w:t>
            </w:r>
            <w:r w:rsidR="00036FB6">
              <w:t xml:space="preserve"> et déchargement</w:t>
            </w:r>
          </w:p>
        </w:tc>
        <w:tc>
          <w:tcPr>
            <w:tcW w:w="645" w:type="pct"/>
            <w:vMerge w:val="restart"/>
            <w:vAlign w:val="center"/>
          </w:tcPr>
          <w:p w14:paraId="321414DE" w14:textId="77777777" w:rsidR="00D836E3" w:rsidRDefault="00D836E3" w:rsidP="00B76CAB">
            <w:pPr>
              <w:pStyle w:val="tableaundnc"/>
              <w:jc w:val="both"/>
            </w:pPr>
            <w:r>
              <w:t>Camion-citerne</w:t>
            </w:r>
          </w:p>
          <w:p w14:paraId="2EA27CF6" w14:textId="77777777" w:rsidR="00D836E3" w:rsidRDefault="00D836E3" w:rsidP="00B76CAB">
            <w:pPr>
              <w:pStyle w:val="tableaundnc"/>
              <w:jc w:val="both"/>
            </w:pPr>
            <w:r>
              <w:t>Engin de manutention</w:t>
            </w:r>
          </w:p>
          <w:p w14:paraId="6C16AEA1" w14:textId="77777777" w:rsidR="00D836E3" w:rsidRDefault="00D836E3" w:rsidP="00B76CAB">
            <w:pPr>
              <w:pStyle w:val="tableaundnc"/>
              <w:jc w:val="both"/>
            </w:pPr>
            <w:r>
              <w:t>Tuyauterie de transfert</w:t>
            </w:r>
          </w:p>
          <w:p w14:paraId="44B141FB" w14:textId="3D365917" w:rsidR="00D836E3" w:rsidRDefault="00D836E3" w:rsidP="00B76CAB">
            <w:pPr>
              <w:pStyle w:val="tableaundnc"/>
              <w:jc w:val="both"/>
            </w:pPr>
            <w:r>
              <w:t>Brûleur</w:t>
            </w:r>
          </w:p>
        </w:tc>
        <w:tc>
          <w:tcPr>
            <w:tcW w:w="501" w:type="pct"/>
            <w:vMerge w:val="restart"/>
            <w:vAlign w:val="center"/>
          </w:tcPr>
          <w:p w14:paraId="7F100271" w14:textId="389123B0" w:rsidR="00D836E3" w:rsidRPr="00D53C77" w:rsidRDefault="00D836E3" w:rsidP="00D53C77">
            <w:pPr>
              <w:pStyle w:val="tableaundnc"/>
              <w:jc w:val="both"/>
            </w:pPr>
            <w:r>
              <w:t xml:space="preserve">Deux </w:t>
            </w:r>
            <w:r w:rsidRPr="00D53C77">
              <w:t>ERC :</w:t>
            </w:r>
          </w:p>
          <w:p w14:paraId="243AA9EE" w14:textId="77777777" w:rsidR="00D836E3" w:rsidRPr="00D53C77" w:rsidRDefault="00D836E3" w:rsidP="00763D6D">
            <w:pPr>
              <w:pStyle w:val="tableaundnc"/>
              <w:numPr>
                <w:ilvl w:val="0"/>
                <w:numId w:val="45"/>
              </w:numPr>
              <w:ind w:left="368"/>
              <w:jc w:val="both"/>
            </w:pPr>
            <w:r w:rsidRPr="00D53C77">
              <w:t>Feu de nappe</w:t>
            </w:r>
          </w:p>
          <w:p w14:paraId="5F3D13DF" w14:textId="0A8B3974" w:rsidR="00D836E3" w:rsidRPr="00D53C77" w:rsidRDefault="00D836E3" w:rsidP="00763D6D">
            <w:pPr>
              <w:pStyle w:val="tableaundnc"/>
              <w:numPr>
                <w:ilvl w:val="0"/>
                <w:numId w:val="45"/>
              </w:numPr>
              <w:ind w:left="368" w:hanging="368"/>
              <w:jc w:val="both"/>
            </w:pPr>
            <w:r w:rsidRPr="00D53C77">
              <w:t>Pollution du sol et des eaux</w:t>
            </w:r>
          </w:p>
        </w:tc>
        <w:tc>
          <w:tcPr>
            <w:tcW w:w="1606" w:type="pct"/>
            <w:shd w:val="clear" w:color="auto" w:fill="C5E0B3" w:themeFill="accent6" w:themeFillTint="66"/>
            <w:vAlign w:val="center"/>
          </w:tcPr>
          <w:p w14:paraId="3B14E8C5" w14:textId="77777777" w:rsidR="00D836E3" w:rsidRDefault="00036FB6" w:rsidP="00F12F9F">
            <w:pPr>
              <w:pStyle w:val="tableaundnc"/>
              <w:jc w:val="both"/>
              <w:rPr>
                <w:b/>
                <w:bCs/>
                <w:u w:val="single"/>
              </w:rPr>
            </w:pPr>
            <w:r w:rsidRPr="00036FB6">
              <w:rPr>
                <w:b/>
                <w:bCs/>
                <w:u w:val="single"/>
              </w:rPr>
              <w:t>Feu de nappe</w:t>
            </w:r>
          </w:p>
          <w:p w14:paraId="2EC3F516" w14:textId="77777777" w:rsidR="00036FB6" w:rsidRDefault="00036FB6" w:rsidP="00F12F9F">
            <w:pPr>
              <w:pStyle w:val="tableaundnc"/>
              <w:jc w:val="both"/>
            </w:pPr>
            <w:r w:rsidRPr="00036FB6">
              <w:t>Les opérations de dé</w:t>
            </w:r>
            <w:r>
              <w:t>chargement</w:t>
            </w:r>
            <w:r w:rsidRPr="00036FB6">
              <w:t xml:space="preserve"> </w:t>
            </w:r>
            <w:r>
              <w:t xml:space="preserve">du </w:t>
            </w:r>
            <w:r w:rsidRPr="00036FB6">
              <w:t>camion-citerne</w:t>
            </w:r>
            <w:r>
              <w:t xml:space="preserve"> et de chargement des </w:t>
            </w:r>
            <w:r w:rsidRPr="00036FB6">
              <w:t xml:space="preserve">engins de manutention s’effectuent sur une aire dédiée constituée d’une dalle en béton armé étanche, présentant une pente de 2 % orientée vers un regard central de récupération. </w:t>
            </w:r>
          </w:p>
          <w:p w14:paraId="74392317" w14:textId="77777777" w:rsidR="00036FB6" w:rsidRDefault="00036FB6" w:rsidP="00F12F9F">
            <w:pPr>
              <w:pStyle w:val="tableaundnc"/>
              <w:jc w:val="both"/>
            </w:pPr>
            <w:r w:rsidRPr="00036FB6">
              <w:t xml:space="preserve">Cette configuration assure le confinement des écoulements et la canalisation rapide de tout épandage accidentel, limitant fortement </w:t>
            </w:r>
            <w:r>
              <w:t>la formation</w:t>
            </w:r>
            <w:r w:rsidRPr="00036FB6">
              <w:t xml:space="preserve"> d’une nappe de gazole</w:t>
            </w:r>
            <w:r>
              <w:t xml:space="preserve"> au sol.</w:t>
            </w:r>
          </w:p>
          <w:p w14:paraId="6F18D79D" w14:textId="77777777" w:rsidR="00A00AC5" w:rsidRDefault="00A00AC5" w:rsidP="00F12F9F">
            <w:pPr>
              <w:pStyle w:val="tableaundnc"/>
              <w:jc w:val="both"/>
            </w:pPr>
            <w:r w:rsidRPr="00A00AC5">
              <w:t>Les sections de tuyauteries de transfert et les équipements alimentant le brûleur ne sont pas systématiquement situés au-dessus d’un sol étanche. En cas de perte de confinement, une nappe de gazole peut donc se former directement sur le sol. Le volume libér</w:t>
            </w:r>
            <w:r>
              <w:t>é</w:t>
            </w:r>
            <w:r w:rsidRPr="00A00AC5">
              <w:t xml:space="preserve"> est toutefois limité par l’inventaire contenu dans la ligne entre </w:t>
            </w:r>
            <w:r>
              <w:t xml:space="preserve">les </w:t>
            </w:r>
            <w:r w:rsidRPr="00A00AC5">
              <w:t>organes d’isolement</w:t>
            </w:r>
            <w:r>
              <w:t xml:space="preserve">, </w:t>
            </w:r>
            <w:r w:rsidRPr="00A00AC5">
              <w:t xml:space="preserve">ce qui </w:t>
            </w:r>
            <w:r>
              <w:t>réduit la surface de</w:t>
            </w:r>
            <w:r w:rsidRPr="00A00AC5">
              <w:t xml:space="preserve"> nappe susceptible d’être générée.</w:t>
            </w:r>
          </w:p>
          <w:p w14:paraId="45303C1C" w14:textId="73EB25DC" w:rsidR="00506630" w:rsidRPr="00036FB6" w:rsidRDefault="00506630" w:rsidP="00F12F9F">
            <w:pPr>
              <w:pStyle w:val="tableaundnc"/>
              <w:jc w:val="both"/>
            </w:pPr>
            <w:r>
              <w:t>Le</w:t>
            </w:r>
            <w:r w:rsidRPr="00506630">
              <w:t xml:space="preserve"> scénario retenu pour quantification concerne principalement les tuyauteries (sol non étanche) ; pour</w:t>
            </w:r>
            <w:r>
              <w:t xml:space="preserve"> les</w:t>
            </w:r>
            <w:r w:rsidRPr="00506630">
              <w:t xml:space="preserve"> camion/engins </w:t>
            </w:r>
            <w:r>
              <w:t xml:space="preserve">dont les opérations sont réalisées </w:t>
            </w:r>
            <w:r w:rsidRPr="00506630">
              <w:t>sur</w:t>
            </w:r>
            <w:r>
              <w:t xml:space="preserve"> une</w:t>
            </w:r>
            <w:r w:rsidRPr="00506630">
              <w:t xml:space="preserve"> aire étanche, les effets sont jugés localisés.</w:t>
            </w:r>
          </w:p>
        </w:tc>
        <w:tc>
          <w:tcPr>
            <w:tcW w:w="1493" w:type="pct"/>
            <w:shd w:val="clear" w:color="auto" w:fill="C5E0B3" w:themeFill="accent6" w:themeFillTint="66"/>
            <w:vAlign w:val="center"/>
          </w:tcPr>
          <w:p w14:paraId="667EDFCD" w14:textId="693917D6" w:rsidR="00D836E3" w:rsidRDefault="00DC585F" w:rsidP="00A00AC5">
            <w:pPr>
              <w:pStyle w:val="tableaundnc"/>
              <w:jc w:val="both"/>
            </w:pPr>
            <w:r>
              <w:t xml:space="preserve">Les potentiels effets dominos générés sont à vérifier par quantification.   </w:t>
            </w:r>
          </w:p>
        </w:tc>
        <w:tc>
          <w:tcPr>
            <w:tcW w:w="364" w:type="pct"/>
            <w:shd w:val="clear" w:color="auto" w:fill="C5E0B3" w:themeFill="accent6" w:themeFillTint="66"/>
            <w:vAlign w:val="center"/>
          </w:tcPr>
          <w:p w14:paraId="2C5CAF50" w14:textId="29A5CB13" w:rsidR="00D836E3" w:rsidRPr="00A00AC5" w:rsidRDefault="00A00AC5" w:rsidP="00F12F9F">
            <w:pPr>
              <w:pStyle w:val="tableaundnc"/>
              <w:rPr>
                <w:b/>
                <w:bCs/>
              </w:rPr>
            </w:pPr>
            <w:r w:rsidRPr="00A00AC5">
              <w:rPr>
                <w:b/>
                <w:bCs/>
              </w:rPr>
              <w:t>Oui</w:t>
            </w:r>
          </w:p>
        </w:tc>
      </w:tr>
      <w:tr w:rsidR="00D836E3" w14:paraId="38A70FB0" w14:textId="77777777" w:rsidTr="00036FB6">
        <w:trPr>
          <w:trHeight w:val="710"/>
        </w:trPr>
        <w:tc>
          <w:tcPr>
            <w:tcW w:w="390" w:type="pct"/>
            <w:vMerge/>
            <w:vAlign w:val="center"/>
          </w:tcPr>
          <w:p w14:paraId="4197EC58" w14:textId="77777777" w:rsidR="00D836E3" w:rsidRDefault="00D836E3" w:rsidP="00F12F9F">
            <w:pPr>
              <w:pStyle w:val="tableaundnc"/>
            </w:pPr>
          </w:p>
        </w:tc>
        <w:tc>
          <w:tcPr>
            <w:tcW w:w="645" w:type="pct"/>
            <w:vMerge/>
            <w:vAlign w:val="center"/>
          </w:tcPr>
          <w:p w14:paraId="7C52C521" w14:textId="49DBA31B" w:rsidR="00D836E3" w:rsidRDefault="00D836E3" w:rsidP="00B76CAB">
            <w:pPr>
              <w:pStyle w:val="tableaundnc"/>
              <w:jc w:val="both"/>
            </w:pPr>
          </w:p>
        </w:tc>
        <w:tc>
          <w:tcPr>
            <w:tcW w:w="501" w:type="pct"/>
            <w:vMerge/>
            <w:vAlign w:val="center"/>
          </w:tcPr>
          <w:p w14:paraId="0E61890A" w14:textId="01FDDA50" w:rsidR="00D836E3" w:rsidRPr="00D53C77" w:rsidRDefault="00D836E3" w:rsidP="00D53C77">
            <w:pPr>
              <w:pStyle w:val="Default"/>
              <w:jc w:val="both"/>
              <w:rPr>
                <w:sz w:val="20"/>
                <w:szCs w:val="20"/>
              </w:rPr>
            </w:pPr>
          </w:p>
        </w:tc>
        <w:tc>
          <w:tcPr>
            <w:tcW w:w="1606" w:type="pct"/>
            <w:vAlign w:val="center"/>
          </w:tcPr>
          <w:p w14:paraId="2DDD0E80" w14:textId="77777777" w:rsidR="00D836E3" w:rsidRDefault="00036FB6" w:rsidP="00F12F9F">
            <w:pPr>
              <w:pStyle w:val="tableaundnc"/>
              <w:jc w:val="both"/>
              <w:rPr>
                <w:b/>
                <w:bCs/>
                <w:u w:val="single"/>
              </w:rPr>
            </w:pPr>
            <w:r w:rsidRPr="00036FB6">
              <w:rPr>
                <w:b/>
                <w:bCs/>
                <w:u w:val="single"/>
              </w:rPr>
              <w:t>Pollution du sol et des eaux</w:t>
            </w:r>
          </w:p>
          <w:p w14:paraId="5FF80ED2" w14:textId="172627EA" w:rsidR="00F20C33" w:rsidRDefault="00F20C33" w:rsidP="00F20C33">
            <w:pPr>
              <w:pStyle w:val="tableaundnc"/>
              <w:jc w:val="both"/>
            </w:pPr>
            <w:r>
              <w:t xml:space="preserve">En cas de perte de confinement lors des opérations de dépotage ou de </w:t>
            </w:r>
            <w:r w:rsidR="00E125F9">
              <w:t>chargement</w:t>
            </w:r>
            <w:r>
              <w:t xml:space="preserve"> réalisées sur l’aire étanche, les écoulements sont collectés par la dalle en béton armé et canalisés vers un regard central, puis traités par un séparateur d’hydrocarbures avant rejet dans le réseau d’eaux </w:t>
            </w:r>
            <w:r>
              <w:lastRenderedPageBreak/>
              <w:t>pluviales. Cette configuration limite efficacement le risque d’infiltration dans les sols et de migration des polluants hors de la zone concernée.</w:t>
            </w:r>
          </w:p>
          <w:p w14:paraId="4ED2F676" w14:textId="1D4BCC50" w:rsidR="00036FB6" w:rsidRPr="00036FB6" w:rsidRDefault="00F20C33" w:rsidP="00F20C33">
            <w:pPr>
              <w:pStyle w:val="tableaundnc"/>
              <w:jc w:val="both"/>
            </w:pPr>
            <w:r>
              <w:t>Pour les tuyauteries de transfert et le brûleur, une fuite pourrait entraîner une pollution localisée du sol en l’absence de confinement direct. Néanmoins, les volumes en jeu sont limités</w:t>
            </w:r>
            <w:r w:rsidR="00E125F9">
              <w:t xml:space="preserve">. </w:t>
            </w:r>
            <w:r>
              <w:t xml:space="preserve">Compte tenu du contexte de zone industrielle et des mesures de gestion des déversements accidentels, le potentiel d’impact </w:t>
            </w:r>
            <w:r w:rsidR="005420D0">
              <w:t>hors de l’emprise projet VPI</w:t>
            </w:r>
            <w:r>
              <w:t xml:space="preserve"> est considéré comme faible.</w:t>
            </w:r>
          </w:p>
        </w:tc>
        <w:tc>
          <w:tcPr>
            <w:tcW w:w="1493" w:type="pct"/>
            <w:vAlign w:val="center"/>
          </w:tcPr>
          <w:p w14:paraId="0E45DEB1" w14:textId="2EF29969" w:rsidR="00D836E3" w:rsidRDefault="00F20C33" w:rsidP="00F12F9F">
            <w:pPr>
              <w:pStyle w:val="tableaundnc"/>
              <w:jc w:val="both"/>
            </w:pPr>
            <w:r>
              <w:lastRenderedPageBreak/>
              <w:t>Ce type d’évènement n’est pas en mesure de générer des effets dominos.</w:t>
            </w:r>
          </w:p>
        </w:tc>
        <w:tc>
          <w:tcPr>
            <w:tcW w:w="364" w:type="pct"/>
            <w:vAlign w:val="center"/>
          </w:tcPr>
          <w:p w14:paraId="297CED44" w14:textId="78FC4ACA" w:rsidR="00D836E3" w:rsidRDefault="00F20C33" w:rsidP="00F12F9F">
            <w:pPr>
              <w:pStyle w:val="tableaundnc"/>
            </w:pPr>
            <w:r>
              <w:t>Non</w:t>
            </w:r>
          </w:p>
        </w:tc>
      </w:tr>
    </w:tbl>
    <w:p w14:paraId="45DA75A1" w14:textId="77777777" w:rsidR="007854CD" w:rsidRDefault="007854CD" w:rsidP="00702051">
      <w:pPr>
        <w:rPr>
          <w:b/>
          <w:bCs/>
        </w:rPr>
      </w:pPr>
    </w:p>
    <w:p w14:paraId="477DA815" w14:textId="64BE7103" w:rsidR="00702051" w:rsidRPr="00E30219" w:rsidRDefault="00702051" w:rsidP="00702051">
      <w:pPr>
        <w:rPr>
          <w:b/>
          <w:bCs/>
        </w:rPr>
        <w:sectPr w:rsidR="00702051" w:rsidRPr="00E30219" w:rsidSect="00D70AE5">
          <w:pgSz w:w="23811" w:h="16838" w:orient="landscape" w:code="8"/>
          <w:pgMar w:top="1418" w:right="1418" w:bottom="1418" w:left="1418" w:header="709" w:footer="709"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702EFBC6" w14:textId="77777777" w:rsidR="00974BE8" w:rsidRDefault="00974BE8" w:rsidP="00974BE8">
      <w:pPr>
        <w:pStyle w:val="Titre3"/>
        <w:rPr>
          <w:lang w:eastAsia="fr-FR"/>
        </w:rPr>
      </w:pPr>
      <w:bookmarkStart w:id="159" w:name="_Toc225750329"/>
      <w:r>
        <w:rPr>
          <w:lang w:eastAsia="fr-FR"/>
        </w:rPr>
        <w:lastRenderedPageBreak/>
        <w:t>Récapitulatif des scénarios à quantifier</w:t>
      </w:r>
      <w:bookmarkEnd w:id="159"/>
    </w:p>
    <w:p w14:paraId="601B9C0E" w14:textId="77777777" w:rsidR="00834001" w:rsidRDefault="00834001" w:rsidP="00834001">
      <w:r>
        <w:rPr>
          <w:lang w:eastAsia="fr-FR"/>
        </w:rPr>
        <w:t xml:space="preserve">Pour faire suite à l’analyse des risques du projet, les scénarios </w:t>
      </w:r>
      <w:r>
        <w:t>à quantifier par équipements sont présentés dans le tableau suivant.</w:t>
      </w:r>
    </w:p>
    <w:p w14:paraId="66FFD49A" w14:textId="68F751F6" w:rsidR="00F713E5" w:rsidRDefault="00F713E5" w:rsidP="00AD6176">
      <w:pPr>
        <w:pStyle w:val="Lgende"/>
      </w:pPr>
      <w:bookmarkStart w:id="160" w:name="_Toc217453989"/>
      <w:r>
        <w:t xml:space="preserve">Tableau </w:t>
      </w:r>
      <w:fldSimple w:instr=" SEQ Tableau \* ARABIC ">
        <w:r>
          <w:rPr>
            <w:noProof/>
          </w:rPr>
          <w:t>6</w:t>
        </w:r>
      </w:fldSimple>
      <w:r>
        <w:t>: Récapitulatif des scénarios à quantifier</w:t>
      </w:r>
      <w:bookmarkEnd w:id="160"/>
    </w:p>
    <w:tbl>
      <w:tblPr>
        <w:tblStyle w:val="Grilledutableau"/>
        <w:tblW w:w="5000" w:type="pct"/>
        <w:tblLook w:val="04A0" w:firstRow="1" w:lastRow="0" w:firstColumn="1" w:lastColumn="0" w:noHBand="0" w:noVBand="1"/>
      </w:tblPr>
      <w:tblGrid>
        <w:gridCol w:w="2642"/>
        <w:gridCol w:w="2798"/>
        <w:gridCol w:w="2022"/>
        <w:gridCol w:w="1598"/>
      </w:tblGrid>
      <w:tr w:rsidR="008214B2" w:rsidRPr="00E11962" w14:paraId="72EBB504" w14:textId="77777777" w:rsidTr="008214B2">
        <w:trPr>
          <w:tblHeader/>
        </w:trPr>
        <w:tc>
          <w:tcPr>
            <w:tcW w:w="1458" w:type="pct"/>
            <w:shd w:val="clear" w:color="auto" w:fill="5CA14E"/>
          </w:tcPr>
          <w:p w14:paraId="2C3DF411" w14:textId="5CB86B59" w:rsidR="008214B2" w:rsidRPr="00E11962" w:rsidRDefault="008214B2" w:rsidP="00102CF6">
            <w:pPr>
              <w:pStyle w:val="tableaundnc"/>
              <w:rPr>
                <w:b/>
                <w:bCs/>
                <w:color w:val="FFFFFF" w:themeColor="background1"/>
              </w:rPr>
            </w:pPr>
            <w:r>
              <w:rPr>
                <w:b/>
                <w:bCs/>
                <w:color w:val="FFFFFF" w:themeColor="background1"/>
              </w:rPr>
              <w:t>Equipement</w:t>
            </w:r>
          </w:p>
        </w:tc>
        <w:tc>
          <w:tcPr>
            <w:tcW w:w="1544" w:type="pct"/>
            <w:shd w:val="clear" w:color="auto" w:fill="5CA14E"/>
          </w:tcPr>
          <w:p w14:paraId="3A7E9C12" w14:textId="77777777" w:rsidR="008214B2" w:rsidRPr="00E11962" w:rsidRDefault="008214B2" w:rsidP="00102CF6">
            <w:pPr>
              <w:pStyle w:val="tableaundnc"/>
              <w:rPr>
                <w:b/>
                <w:bCs/>
                <w:color w:val="FFFFFF" w:themeColor="background1"/>
              </w:rPr>
            </w:pPr>
            <w:r w:rsidRPr="00E11962">
              <w:rPr>
                <w:b/>
                <w:bCs/>
                <w:color w:val="FFFFFF" w:themeColor="background1"/>
              </w:rPr>
              <w:t>Scénario</w:t>
            </w:r>
          </w:p>
        </w:tc>
        <w:tc>
          <w:tcPr>
            <w:tcW w:w="1116" w:type="pct"/>
            <w:shd w:val="clear" w:color="auto" w:fill="5CA14E"/>
          </w:tcPr>
          <w:p w14:paraId="263637B5" w14:textId="77777777" w:rsidR="008214B2" w:rsidRDefault="008214B2" w:rsidP="00102CF6">
            <w:pPr>
              <w:pStyle w:val="tableaundnc"/>
              <w:rPr>
                <w:b/>
                <w:bCs/>
                <w:color w:val="FFFFFF" w:themeColor="background1"/>
              </w:rPr>
            </w:pPr>
            <w:r>
              <w:rPr>
                <w:b/>
                <w:bCs/>
                <w:color w:val="FFFFFF" w:themeColor="background1"/>
              </w:rPr>
              <w:t>Type d’effets</w:t>
            </w:r>
          </w:p>
        </w:tc>
        <w:tc>
          <w:tcPr>
            <w:tcW w:w="882" w:type="pct"/>
            <w:shd w:val="clear" w:color="auto" w:fill="5CA14E"/>
          </w:tcPr>
          <w:p w14:paraId="0903D414" w14:textId="77777777" w:rsidR="008214B2" w:rsidRPr="00E11962" w:rsidRDefault="008214B2" w:rsidP="00102CF6">
            <w:pPr>
              <w:pStyle w:val="tableaundnc"/>
              <w:rPr>
                <w:b/>
                <w:bCs/>
                <w:color w:val="FFFFFF" w:themeColor="background1"/>
              </w:rPr>
            </w:pPr>
            <w:r>
              <w:rPr>
                <w:b/>
                <w:bCs/>
                <w:color w:val="FFFFFF" w:themeColor="background1"/>
              </w:rPr>
              <w:t>Référence</w:t>
            </w:r>
          </w:p>
        </w:tc>
      </w:tr>
      <w:tr w:rsidR="008214B2" w14:paraId="39CEB47D" w14:textId="77777777" w:rsidTr="008214B2">
        <w:trPr>
          <w:trHeight w:val="292"/>
        </w:trPr>
        <w:tc>
          <w:tcPr>
            <w:tcW w:w="1458" w:type="pct"/>
            <w:vMerge w:val="restart"/>
            <w:vAlign w:val="center"/>
          </w:tcPr>
          <w:p w14:paraId="578C4BAB" w14:textId="674DDF90" w:rsidR="008214B2" w:rsidRDefault="008214B2" w:rsidP="00102CF6">
            <w:pPr>
              <w:pStyle w:val="tableaundnc"/>
            </w:pPr>
            <w:r>
              <w:t>Cuve de stockage (gazole)</w:t>
            </w:r>
          </w:p>
        </w:tc>
        <w:tc>
          <w:tcPr>
            <w:tcW w:w="1544" w:type="pct"/>
            <w:vAlign w:val="center"/>
          </w:tcPr>
          <w:p w14:paraId="764DE884" w14:textId="2C99E0F1" w:rsidR="008214B2" w:rsidRDefault="008214B2" w:rsidP="00102CF6">
            <w:pPr>
              <w:pStyle w:val="tableaundnc"/>
            </w:pPr>
            <w:r>
              <w:t>Feu de nappe</w:t>
            </w:r>
          </w:p>
        </w:tc>
        <w:tc>
          <w:tcPr>
            <w:tcW w:w="1116" w:type="pct"/>
            <w:vAlign w:val="center"/>
          </w:tcPr>
          <w:p w14:paraId="25DE0238" w14:textId="0DCC984D" w:rsidR="008214B2" w:rsidRDefault="008214B2" w:rsidP="008214B2">
            <w:pPr>
              <w:pStyle w:val="tableaundnc"/>
            </w:pPr>
            <w:r>
              <w:t>Effets thermiques</w:t>
            </w:r>
          </w:p>
        </w:tc>
        <w:tc>
          <w:tcPr>
            <w:tcW w:w="882" w:type="pct"/>
            <w:vAlign w:val="center"/>
          </w:tcPr>
          <w:p w14:paraId="5107F855" w14:textId="77777777" w:rsidR="008214B2" w:rsidRDefault="008214B2" w:rsidP="00102CF6">
            <w:pPr>
              <w:pStyle w:val="tableaundnc"/>
            </w:pPr>
            <w:r>
              <w:t>SC1</w:t>
            </w:r>
          </w:p>
        </w:tc>
      </w:tr>
      <w:tr w:rsidR="00410762" w14:paraId="7969DDC0" w14:textId="77777777" w:rsidTr="008214B2">
        <w:trPr>
          <w:trHeight w:val="70"/>
        </w:trPr>
        <w:tc>
          <w:tcPr>
            <w:tcW w:w="1458" w:type="pct"/>
            <w:vMerge/>
            <w:vAlign w:val="center"/>
          </w:tcPr>
          <w:p w14:paraId="116C25CC" w14:textId="77777777" w:rsidR="00410762" w:rsidRDefault="00410762" w:rsidP="00410762">
            <w:pPr>
              <w:pStyle w:val="tableaundnc"/>
            </w:pPr>
          </w:p>
        </w:tc>
        <w:tc>
          <w:tcPr>
            <w:tcW w:w="1544" w:type="pct"/>
            <w:vAlign w:val="center"/>
          </w:tcPr>
          <w:p w14:paraId="05B55148" w14:textId="7325F656" w:rsidR="00410762" w:rsidRDefault="00410762" w:rsidP="00410762">
            <w:pPr>
              <w:pStyle w:val="tableaundnc"/>
            </w:pPr>
            <w:r>
              <w:t>Explosion du ciel gazeux</w:t>
            </w:r>
          </w:p>
        </w:tc>
        <w:tc>
          <w:tcPr>
            <w:tcW w:w="1116" w:type="pct"/>
            <w:vAlign w:val="center"/>
          </w:tcPr>
          <w:p w14:paraId="17FBE6BD" w14:textId="5FE4801E" w:rsidR="00410762" w:rsidRDefault="00410762" w:rsidP="00410762">
            <w:pPr>
              <w:pStyle w:val="tableaundnc"/>
            </w:pPr>
            <w:r>
              <w:t>Effets de surpression</w:t>
            </w:r>
          </w:p>
        </w:tc>
        <w:tc>
          <w:tcPr>
            <w:tcW w:w="882" w:type="pct"/>
            <w:vAlign w:val="center"/>
          </w:tcPr>
          <w:p w14:paraId="35CFA140" w14:textId="5580DA61" w:rsidR="00410762" w:rsidRDefault="00410762" w:rsidP="00410762">
            <w:pPr>
              <w:pStyle w:val="tableaundnc"/>
            </w:pPr>
            <w:r>
              <w:t>SC</w:t>
            </w:r>
            <w:r w:rsidR="006B44EB">
              <w:t>2</w:t>
            </w:r>
          </w:p>
        </w:tc>
      </w:tr>
      <w:tr w:rsidR="00410762" w14:paraId="2A698E48" w14:textId="77777777" w:rsidTr="008214B2">
        <w:trPr>
          <w:trHeight w:val="70"/>
        </w:trPr>
        <w:tc>
          <w:tcPr>
            <w:tcW w:w="1458" w:type="pct"/>
            <w:vAlign w:val="center"/>
          </w:tcPr>
          <w:p w14:paraId="59D49CC0" w14:textId="25D006DE" w:rsidR="00410762" w:rsidRDefault="00410762" w:rsidP="00410762">
            <w:pPr>
              <w:pStyle w:val="tableaundnc"/>
            </w:pPr>
            <w:r>
              <w:t>Tuyauteries de transfert (gazole)</w:t>
            </w:r>
          </w:p>
        </w:tc>
        <w:tc>
          <w:tcPr>
            <w:tcW w:w="1544" w:type="pct"/>
            <w:vAlign w:val="center"/>
          </w:tcPr>
          <w:p w14:paraId="0CF34F21" w14:textId="24738725" w:rsidR="00410762" w:rsidRDefault="00410762" w:rsidP="00410762">
            <w:pPr>
              <w:pStyle w:val="tableaundnc"/>
            </w:pPr>
            <w:r>
              <w:t>Feu de nappe</w:t>
            </w:r>
          </w:p>
        </w:tc>
        <w:tc>
          <w:tcPr>
            <w:tcW w:w="1116" w:type="pct"/>
            <w:vAlign w:val="center"/>
          </w:tcPr>
          <w:p w14:paraId="6D2F6859" w14:textId="67D7DB8D" w:rsidR="00410762" w:rsidRDefault="00410762" w:rsidP="00410762">
            <w:pPr>
              <w:pStyle w:val="tableaundnc"/>
            </w:pPr>
            <w:r>
              <w:t>Effets thermiques</w:t>
            </w:r>
          </w:p>
        </w:tc>
        <w:tc>
          <w:tcPr>
            <w:tcW w:w="882" w:type="pct"/>
            <w:vAlign w:val="center"/>
          </w:tcPr>
          <w:p w14:paraId="4EC3037C" w14:textId="7DC899B5" w:rsidR="00410762" w:rsidRDefault="00410762" w:rsidP="00410762">
            <w:pPr>
              <w:pStyle w:val="tableaundnc"/>
            </w:pPr>
            <w:r>
              <w:t>SC</w:t>
            </w:r>
            <w:r w:rsidR="006B44EB">
              <w:t>3</w:t>
            </w:r>
          </w:p>
        </w:tc>
      </w:tr>
    </w:tbl>
    <w:p w14:paraId="2B7D19C5" w14:textId="77777777" w:rsidR="00780577" w:rsidRDefault="00780577" w:rsidP="00974BE8">
      <w:pPr>
        <w:rPr>
          <w:lang w:eastAsia="fr-FR"/>
        </w:rPr>
      </w:pPr>
    </w:p>
    <w:p w14:paraId="0307074B" w14:textId="729DCDA4" w:rsidR="001139A4" w:rsidRDefault="00780577" w:rsidP="00974BE8">
      <w:pPr>
        <w:rPr>
          <w:lang w:eastAsia="fr-FR"/>
        </w:rPr>
      </w:pPr>
      <w:r>
        <w:rPr>
          <w:lang w:eastAsia="fr-FR"/>
        </w:rPr>
        <w:t xml:space="preserve">Nota 1 : </w:t>
      </w:r>
      <w:r w:rsidR="009773C0" w:rsidRPr="009773C0">
        <w:rPr>
          <w:lang w:eastAsia="fr-FR"/>
        </w:rPr>
        <w:t>Les effets de projections (missiles) ne sont pas pris en compte dans la présente analyse, conformément aux dispositions de la circulaire du 10 mai 2010.</w:t>
      </w:r>
    </w:p>
    <w:p w14:paraId="2A60BE74" w14:textId="42371EC2" w:rsidR="00780577" w:rsidRDefault="00780577" w:rsidP="00974BE8">
      <w:pPr>
        <w:rPr>
          <w:lang w:eastAsia="fr-FR"/>
        </w:rPr>
      </w:pPr>
      <w:r>
        <w:rPr>
          <w:lang w:eastAsia="fr-FR"/>
        </w:rPr>
        <w:t xml:space="preserve">Nota 2 : </w:t>
      </w:r>
      <w:r w:rsidR="004C27DE" w:rsidRPr="004C27DE">
        <w:rPr>
          <w:lang w:eastAsia="fr-FR"/>
        </w:rPr>
        <w:t>La combustion de gazole génère principalement des fumées (particules), du CO</w:t>
      </w:r>
      <w:r w:rsidR="004C27DE" w:rsidRPr="004C27DE">
        <w:rPr>
          <w:rFonts w:ascii="Cambria Math" w:hAnsi="Cambria Math" w:cs="Cambria Math"/>
          <w:lang w:eastAsia="fr-FR"/>
        </w:rPr>
        <w:t>₂</w:t>
      </w:r>
      <w:r w:rsidR="004C27DE" w:rsidRPr="004C27DE">
        <w:rPr>
          <w:lang w:eastAsia="fr-FR"/>
        </w:rPr>
        <w:t xml:space="preserve"> et du CO, susceptibles d</w:t>
      </w:r>
      <w:r w:rsidR="004C27DE" w:rsidRPr="004C27DE">
        <w:rPr>
          <w:rFonts w:cs="Arial"/>
          <w:lang w:eastAsia="fr-FR"/>
        </w:rPr>
        <w:t>’</w:t>
      </w:r>
      <w:r w:rsidR="004C27DE" w:rsidRPr="004C27DE">
        <w:rPr>
          <w:lang w:eastAsia="fr-FR"/>
        </w:rPr>
        <w:t>entra</w:t>
      </w:r>
      <w:r w:rsidR="004C27DE" w:rsidRPr="004C27DE">
        <w:rPr>
          <w:rFonts w:cs="Arial"/>
          <w:lang w:eastAsia="fr-FR"/>
        </w:rPr>
        <w:t>î</w:t>
      </w:r>
      <w:r w:rsidR="004C27DE" w:rsidRPr="004C27DE">
        <w:rPr>
          <w:lang w:eastAsia="fr-FR"/>
        </w:rPr>
        <w:t>ner des effets irritants et une toxicit</w:t>
      </w:r>
      <w:r w:rsidR="004C27DE" w:rsidRPr="004C27DE">
        <w:rPr>
          <w:rFonts w:cs="Arial"/>
          <w:lang w:eastAsia="fr-FR"/>
        </w:rPr>
        <w:t>é</w:t>
      </w:r>
      <w:r w:rsidR="004C27DE" w:rsidRPr="004C27DE">
        <w:rPr>
          <w:lang w:eastAsia="fr-FR"/>
        </w:rPr>
        <w:t xml:space="preserve"> localis</w:t>
      </w:r>
      <w:r w:rsidR="004C27DE" w:rsidRPr="004C27DE">
        <w:rPr>
          <w:rFonts w:cs="Arial"/>
          <w:lang w:eastAsia="fr-FR"/>
        </w:rPr>
        <w:t>é</w:t>
      </w:r>
      <w:r w:rsidR="004C27DE" w:rsidRPr="004C27DE">
        <w:rPr>
          <w:lang w:eastAsia="fr-FR"/>
        </w:rPr>
        <w:t>e au voisinage du sinistre. Compte tenu de la nature du produit (hydrocarbure, sans constituants fortement toxiques identifi</w:t>
      </w:r>
      <w:r w:rsidR="004C27DE" w:rsidRPr="004C27DE">
        <w:rPr>
          <w:rFonts w:cs="Arial"/>
          <w:lang w:eastAsia="fr-FR"/>
        </w:rPr>
        <w:t>é</w:t>
      </w:r>
      <w:r w:rsidR="004C27DE" w:rsidRPr="004C27DE">
        <w:rPr>
          <w:lang w:eastAsia="fr-FR"/>
        </w:rPr>
        <w:t>s) et des quantit</w:t>
      </w:r>
      <w:r w:rsidR="004C27DE" w:rsidRPr="004C27DE">
        <w:rPr>
          <w:rFonts w:cs="Arial"/>
          <w:lang w:eastAsia="fr-FR"/>
        </w:rPr>
        <w:t>é</w:t>
      </w:r>
      <w:r w:rsidR="004C27DE" w:rsidRPr="004C27DE">
        <w:rPr>
          <w:lang w:eastAsia="fr-FR"/>
        </w:rPr>
        <w:t>s susceptibles d</w:t>
      </w:r>
      <w:r w:rsidR="004C27DE" w:rsidRPr="004C27DE">
        <w:rPr>
          <w:rFonts w:cs="Arial"/>
          <w:lang w:eastAsia="fr-FR"/>
        </w:rPr>
        <w:t>’ê</w:t>
      </w:r>
      <w:r w:rsidR="004C27DE" w:rsidRPr="004C27DE">
        <w:rPr>
          <w:lang w:eastAsia="fr-FR"/>
        </w:rPr>
        <w:t>tre impliqu</w:t>
      </w:r>
      <w:r w:rsidR="004C27DE" w:rsidRPr="004C27DE">
        <w:rPr>
          <w:rFonts w:cs="Arial"/>
          <w:lang w:eastAsia="fr-FR"/>
        </w:rPr>
        <w:t>é</w:t>
      </w:r>
      <w:r w:rsidR="004C27DE" w:rsidRPr="004C27DE">
        <w:rPr>
          <w:lang w:eastAsia="fr-FR"/>
        </w:rPr>
        <w:t>es (cuve 18 m</w:t>
      </w:r>
      <w:r w:rsidR="004C27DE" w:rsidRPr="004C27DE">
        <w:rPr>
          <w:rFonts w:cs="Arial"/>
          <w:lang w:eastAsia="fr-FR"/>
        </w:rPr>
        <w:t>³</w:t>
      </w:r>
      <w:r w:rsidR="004C27DE" w:rsidRPr="004C27DE">
        <w:rPr>
          <w:lang w:eastAsia="fr-FR"/>
        </w:rPr>
        <w:t>), les effets toxiques des fum</w:t>
      </w:r>
      <w:r w:rsidR="004C27DE" w:rsidRPr="004C27DE">
        <w:rPr>
          <w:rFonts w:cs="Arial"/>
          <w:lang w:eastAsia="fr-FR"/>
        </w:rPr>
        <w:t>é</w:t>
      </w:r>
      <w:r w:rsidR="004C27DE" w:rsidRPr="004C27DE">
        <w:rPr>
          <w:lang w:eastAsia="fr-FR"/>
        </w:rPr>
        <w:t>es ne sont pas consid</w:t>
      </w:r>
      <w:r w:rsidR="004C27DE" w:rsidRPr="004C27DE">
        <w:rPr>
          <w:rFonts w:cs="Arial"/>
          <w:lang w:eastAsia="fr-FR"/>
        </w:rPr>
        <w:t>é</w:t>
      </w:r>
      <w:r w:rsidR="004C27DE" w:rsidRPr="004C27DE">
        <w:rPr>
          <w:lang w:eastAsia="fr-FR"/>
        </w:rPr>
        <w:t>r</w:t>
      </w:r>
      <w:r w:rsidR="004C27DE" w:rsidRPr="004C27DE">
        <w:rPr>
          <w:rFonts w:cs="Arial"/>
          <w:lang w:eastAsia="fr-FR"/>
        </w:rPr>
        <w:t>é</w:t>
      </w:r>
      <w:r w:rsidR="004C27DE" w:rsidRPr="004C27DE">
        <w:rPr>
          <w:lang w:eastAsia="fr-FR"/>
        </w:rPr>
        <w:t>s comme dimensionnants en dehors de l</w:t>
      </w:r>
      <w:r w:rsidR="004C27DE" w:rsidRPr="004C27DE">
        <w:rPr>
          <w:rFonts w:cs="Arial"/>
          <w:lang w:eastAsia="fr-FR"/>
        </w:rPr>
        <w:t>’</w:t>
      </w:r>
      <w:r w:rsidR="004C27DE" w:rsidRPr="004C27DE">
        <w:rPr>
          <w:lang w:eastAsia="fr-FR"/>
        </w:rPr>
        <w:t xml:space="preserve">emprise du projet au regard des enjeux </w:t>
      </w:r>
      <w:r w:rsidR="004C27DE" w:rsidRPr="004C27DE">
        <w:rPr>
          <w:rFonts w:cs="Arial"/>
          <w:lang w:eastAsia="fr-FR"/>
        </w:rPr>
        <w:t>à</w:t>
      </w:r>
      <w:r w:rsidR="004C27DE" w:rsidRPr="004C27DE">
        <w:rPr>
          <w:lang w:eastAsia="fr-FR"/>
        </w:rPr>
        <w:t xml:space="preserve"> prot</w:t>
      </w:r>
      <w:r w:rsidR="004C27DE" w:rsidRPr="004C27DE">
        <w:rPr>
          <w:rFonts w:cs="Arial"/>
          <w:lang w:eastAsia="fr-FR"/>
        </w:rPr>
        <w:t>é</w:t>
      </w:r>
      <w:r w:rsidR="004C27DE" w:rsidRPr="004C27DE">
        <w:rPr>
          <w:lang w:eastAsia="fr-FR"/>
        </w:rPr>
        <w:t>ger ; l</w:t>
      </w:r>
      <w:r w:rsidR="004C27DE" w:rsidRPr="004C27DE">
        <w:rPr>
          <w:rFonts w:cs="Arial"/>
          <w:lang w:eastAsia="fr-FR"/>
        </w:rPr>
        <w:t>’é</w:t>
      </w:r>
      <w:r w:rsidR="004C27DE" w:rsidRPr="004C27DE">
        <w:rPr>
          <w:lang w:eastAsia="fr-FR"/>
        </w:rPr>
        <w:t>tude se focalise en conséquence sur les effets thermiques, qui constituent l’enjeu principal des scénarios d’incendie.</w:t>
      </w:r>
    </w:p>
    <w:p w14:paraId="3FC301E3" w14:textId="77777777" w:rsidR="004C27DE" w:rsidRDefault="004C27DE" w:rsidP="00974BE8">
      <w:pPr>
        <w:rPr>
          <w:lang w:eastAsia="fr-FR"/>
        </w:rPr>
      </w:pPr>
    </w:p>
    <w:p w14:paraId="0E3DF699" w14:textId="77777777" w:rsidR="001139A4" w:rsidRDefault="001139A4" w:rsidP="001139A4">
      <w:pPr>
        <w:pStyle w:val="Titre3"/>
        <w:rPr>
          <w:lang w:eastAsia="fr-FR"/>
        </w:rPr>
      </w:pPr>
      <w:bookmarkStart w:id="161" w:name="_Toc216972572"/>
      <w:bookmarkStart w:id="162" w:name="_Toc225750330"/>
      <w:r>
        <w:rPr>
          <w:lang w:eastAsia="fr-FR"/>
        </w:rPr>
        <w:t>Méthodologie de quantification</w:t>
      </w:r>
      <w:bookmarkEnd w:id="161"/>
      <w:bookmarkEnd w:id="162"/>
    </w:p>
    <w:p w14:paraId="7A2A0712" w14:textId="77777777" w:rsidR="001139A4" w:rsidRDefault="001139A4" w:rsidP="001139A4">
      <w:pPr>
        <w:pStyle w:val="Titre4"/>
        <w:rPr>
          <w:lang w:eastAsia="fr-FR"/>
        </w:rPr>
      </w:pPr>
      <w:bookmarkStart w:id="163" w:name="_Toc216972573"/>
      <w:bookmarkStart w:id="164" w:name="_Toc225750331"/>
      <w:r>
        <w:rPr>
          <w:lang w:eastAsia="fr-FR"/>
        </w:rPr>
        <w:t>Seuils d’effets</w:t>
      </w:r>
      <w:bookmarkEnd w:id="163"/>
      <w:bookmarkEnd w:id="164"/>
    </w:p>
    <w:p w14:paraId="2634BD6F" w14:textId="77777777" w:rsidR="001139A4" w:rsidRPr="002B5128" w:rsidRDefault="001139A4" w:rsidP="001139A4">
      <w:pPr>
        <w:autoSpaceDE w:val="0"/>
        <w:autoSpaceDN w:val="0"/>
        <w:adjustRightInd w:val="0"/>
        <w:spacing w:before="0" w:after="0"/>
        <w:rPr>
          <w:rFonts w:cs="Arial"/>
          <w:color w:val="000000"/>
          <w:szCs w:val="20"/>
        </w:rPr>
      </w:pPr>
      <w:r w:rsidRPr="002B5128">
        <w:rPr>
          <w:rFonts w:cs="Arial"/>
          <w:color w:val="000000"/>
          <w:szCs w:val="20"/>
        </w:rPr>
        <w:t>Sont rappelé</w:t>
      </w:r>
      <w:r>
        <w:rPr>
          <w:rFonts w:cs="Arial"/>
          <w:color w:val="000000"/>
          <w:szCs w:val="20"/>
        </w:rPr>
        <w:t>es ci-après</w:t>
      </w:r>
      <w:r w:rsidRPr="002B5128">
        <w:rPr>
          <w:rFonts w:cs="Arial"/>
          <w:color w:val="000000"/>
          <w:szCs w:val="20"/>
        </w:rPr>
        <w:t xml:space="preserve">, les valeurs des seuils définis dans l’arrêté ministériel du 29 septembre 2005 relatif à l’évaluation et à la prise en compte de la probabilité d’occurrence, de la cinétique, de l’intensité des effets et de la gravité des conséquences des accidents potentiels dans les études de dangers des installations soumises à autorisation. </w:t>
      </w:r>
    </w:p>
    <w:p w14:paraId="747ACDC4" w14:textId="50540E16" w:rsidR="001139A4" w:rsidRPr="001139A4" w:rsidRDefault="001139A4" w:rsidP="001139A4">
      <w:pPr>
        <w:rPr>
          <w:lang w:eastAsia="fr-FR"/>
        </w:rPr>
      </w:pPr>
      <w:r w:rsidRPr="002B5128">
        <w:rPr>
          <w:rFonts w:cs="Arial"/>
          <w:color w:val="000000"/>
          <w:szCs w:val="20"/>
        </w:rPr>
        <w:t>Les effets létaux correspondent à la survenue de décès. Les effets irréversibles correspondent à la persistance dans le temps d’une atteinte lésionnelle ou fonctionnelle, directement consécutive à l’exposition.</w:t>
      </w:r>
    </w:p>
    <w:p w14:paraId="4B3F03C6" w14:textId="1CE5E454" w:rsidR="001139A4" w:rsidRPr="001139A4" w:rsidRDefault="001139A4" w:rsidP="001139A4">
      <w:pPr>
        <w:pStyle w:val="Titre5"/>
        <w:rPr>
          <w:lang w:eastAsia="fr-FR"/>
        </w:rPr>
      </w:pPr>
      <w:r>
        <w:rPr>
          <w:lang w:eastAsia="fr-FR"/>
        </w:rPr>
        <w:t>Effets thermiques</w:t>
      </w:r>
    </w:p>
    <w:p w14:paraId="031F84F7" w14:textId="2CB9697C" w:rsidR="00B03EFB" w:rsidRDefault="00B03EFB" w:rsidP="00AD6176">
      <w:pPr>
        <w:pStyle w:val="Lgende"/>
      </w:pPr>
      <w:bookmarkStart w:id="165" w:name="_Toc217453990"/>
      <w:r>
        <w:t xml:space="preserve">Tableau </w:t>
      </w:r>
      <w:fldSimple w:instr=" SEQ Tableau \* ARABIC ">
        <w:r w:rsidR="00F713E5">
          <w:rPr>
            <w:noProof/>
          </w:rPr>
          <w:t>7</w:t>
        </w:r>
      </w:fldSimple>
      <w:r>
        <w:t xml:space="preserve"> : Seuils d'effets thermiques continus</w:t>
      </w:r>
      <w:bookmarkEnd w:id="165"/>
    </w:p>
    <w:tbl>
      <w:tblPr>
        <w:tblW w:w="5000" w:type="pct"/>
        <w:jc w:val="center"/>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ook w:val="04A0" w:firstRow="1" w:lastRow="0" w:firstColumn="1" w:lastColumn="0" w:noHBand="0" w:noVBand="1"/>
      </w:tblPr>
      <w:tblGrid>
        <w:gridCol w:w="1666"/>
        <w:gridCol w:w="3707"/>
        <w:gridCol w:w="3687"/>
      </w:tblGrid>
      <w:tr w:rsidR="001139A4" w:rsidRPr="006441D2" w14:paraId="2841489C" w14:textId="77777777" w:rsidTr="00102CF6">
        <w:trPr>
          <w:cantSplit/>
          <w:trHeight w:val="567"/>
          <w:tblHeader/>
          <w:jc w:val="center"/>
        </w:trPr>
        <w:tc>
          <w:tcPr>
            <w:tcW w:w="919" w:type="pct"/>
            <w:tcBorders>
              <w:top w:val="single" w:sz="4" w:space="0" w:color="auto"/>
              <w:left w:val="single" w:sz="4" w:space="0" w:color="auto"/>
              <w:bottom w:val="single" w:sz="4" w:space="0" w:color="000000"/>
              <w:right w:val="single" w:sz="4" w:space="0" w:color="000000"/>
            </w:tcBorders>
            <w:shd w:val="clear" w:color="auto" w:fill="5CA14E"/>
            <w:vAlign w:val="center"/>
            <w:hideMark/>
          </w:tcPr>
          <w:p w14:paraId="56885475" w14:textId="77777777" w:rsidR="001139A4" w:rsidRPr="006441D2" w:rsidRDefault="001139A4" w:rsidP="00102CF6">
            <w:pPr>
              <w:pStyle w:val="tableaundnc"/>
              <w:spacing w:before="0" w:after="0" w:line="256" w:lineRule="auto"/>
              <w:rPr>
                <w:b/>
                <w:color w:val="FFFFFF" w:themeColor="background1"/>
              </w:rPr>
            </w:pPr>
            <w:r w:rsidRPr="006441D2">
              <w:rPr>
                <w:b/>
                <w:color w:val="FFFFFF" w:themeColor="background1"/>
              </w:rPr>
              <w:t>Seuils d'effets thermiques</w:t>
            </w:r>
          </w:p>
        </w:tc>
        <w:tc>
          <w:tcPr>
            <w:tcW w:w="2046" w:type="pct"/>
            <w:tcBorders>
              <w:top w:val="single" w:sz="4" w:space="0" w:color="auto"/>
              <w:left w:val="single" w:sz="4" w:space="0" w:color="000000"/>
              <w:bottom w:val="single" w:sz="4" w:space="0" w:color="000000"/>
              <w:right w:val="single" w:sz="4" w:space="0" w:color="000000"/>
            </w:tcBorders>
            <w:shd w:val="clear" w:color="auto" w:fill="5CA14E"/>
            <w:vAlign w:val="center"/>
            <w:hideMark/>
          </w:tcPr>
          <w:p w14:paraId="471D0151" w14:textId="77777777" w:rsidR="001139A4" w:rsidRPr="006441D2" w:rsidRDefault="001139A4" w:rsidP="00102CF6">
            <w:pPr>
              <w:pStyle w:val="tableaundnc"/>
              <w:spacing w:before="0" w:after="0" w:line="256" w:lineRule="auto"/>
              <w:rPr>
                <w:b/>
                <w:color w:val="FFFFFF" w:themeColor="background1"/>
              </w:rPr>
            </w:pPr>
            <w:r w:rsidRPr="006441D2">
              <w:rPr>
                <w:b/>
                <w:color w:val="FFFFFF" w:themeColor="background1"/>
              </w:rPr>
              <w:t>Effets sur les structures</w:t>
            </w:r>
          </w:p>
        </w:tc>
        <w:tc>
          <w:tcPr>
            <w:tcW w:w="2035" w:type="pct"/>
            <w:tcBorders>
              <w:top w:val="single" w:sz="4" w:space="0" w:color="auto"/>
              <w:left w:val="single" w:sz="4" w:space="0" w:color="000000"/>
              <w:bottom w:val="single" w:sz="4" w:space="0" w:color="000000"/>
              <w:right w:val="single" w:sz="4" w:space="0" w:color="auto"/>
            </w:tcBorders>
            <w:shd w:val="clear" w:color="auto" w:fill="5CA14E"/>
            <w:vAlign w:val="center"/>
            <w:hideMark/>
          </w:tcPr>
          <w:p w14:paraId="3EC86115" w14:textId="77777777" w:rsidR="001139A4" w:rsidRPr="006441D2" w:rsidRDefault="001139A4" w:rsidP="00102CF6">
            <w:pPr>
              <w:pStyle w:val="tableaundnc"/>
              <w:spacing w:before="0" w:after="0" w:line="256" w:lineRule="auto"/>
              <w:rPr>
                <w:b/>
                <w:color w:val="FFFFFF" w:themeColor="background1"/>
              </w:rPr>
            </w:pPr>
            <w:r w:rsidRPr="006441D2">
              <w:rPr>
                <w:b/>
                <w:color w:val="FFFFFF" w:themeColor="background1"/>
              </w:rPr>
              <w:t>Effets sur les hommes</w:t>
            </w:r>
          </w:p>
        </w:tc>
      </w:tr>
      <w:tr w:rsidR="001139A4" w:rsidRPr="006441D2" w14:paraId="79B61E50" w14:textId="77777777" w:rsidTr="00102CF6">
        <w:trPr>
          <w:cantSplit/>
          <w:jc w:val="center"/>
        </w:trPr>
        <w:tc>
          <w:tcPr>
            <w:tcW w:w="919" w:type="pct"/>
            <w:tcBorders>
              <w:top w:val="single" w:sz="4" w:space="0" w:color="000000"/>
              <w:left w:val="single" w:sz="4" w:space="0" w:color="auto"/>
              <w:bottom w:val="single" w:sz="4" w:space="0" w:color="000000"/>
              <w:right w:val="single" w:sz="4" w:space="0" w:color="000000"/>
            </w:tcBorders>
            <w:shd w:val="clear" w:color="auto" w:fill="5CA14E"/>
            <w:vAlign w:val="center"/>
            <w:hideMark/>
          </w:tcPr>
          <w:p w14:paraId="6B8B4450" w14:textId="77777777" w:rsidR="001139A4" w:rsidRPr="006441D2" w:rsidRDefault="001139A4" w:rsidP="00102CF6">
            <w:pPr>
              <w:pStyle w:val="tableaundnc"/>
              <w:spacing w:before="0" w:after="0" w:line="256" w:lineRule="auto"/>
              <w:rPr>
                <w:rFonts w:cs="Tahoma"/>
                <w:b/>
                <w:color w:val="FFFFFF" w:themeColor="background1"/>
              </w:rPr>
            </w:pPr>
            <w:r w:rsidRPr="006441D2">
              <w:rPr>
                <w:rFonts w:cs="Tahoma"/>
                <w:b/>
                <w:color w:val="FFFFFF" w:themeColor="background1"/>
              </w:rPr>
              <w:t>200 kW/m</w:t>
            </w:r>
            <w:r w:rsidRPr="006441D2">
              <w:rPr>
                <w:rFonts w:cs="Tahoma"/>
                <w:b/>
                <w:color w:val="FFFFFF" w:themeColor="background1"/>
                <w:vertAlign w:val="superscript"/>
              </w:rPr>
              <w:t>2</w:t>
            </w:r>
          </w:p>
        </w:tc>
        <w:tc>
          <w:tcPr>
            <w:tcW w:w="2046" w:type="pct"/>
            <w:tcBorders>
              <w:top w:val="single" w:sz="4" w:space="0" w:color="000000"/>
              <w:left w:val="single" w:sz="4" w:space="0" w:color="000000"/>
              <w:bottom w:val="single" w:sz="4" w:space="0" w:color="000000"/>
              <w:right w:val="single" w:sz="4" w:space="0" w:color="000000"/>
            </w:tcBorders>
            <w:vAlign w:val="center"/>
            <w:hideMark/>
          </w:tcPr>
          <w:p w14:paraId="58C8A161" w14:textId="77777777" w:rsidR="001139A4" w:rsidRPr="006441D2" w:rsidRDefault="001139A4" w:rsidP="00102CF6">
            <w:pPr>
              <w:pStyle w:val="tableaundnc"/>
              <w:spacing w:before="0" w:after="0" w:line="256" w:lineRule="auto"/>
              <w:rPr>
                <w:rFonts w:cs="Tahoma"/>
              </w:rPr>
            </w:pPr>
            <w:r w:rsidRPr="006441D2">
              <w:rPr>
                <w:rFonts w:cs="Tahoma"/>
              </w:rPr>
              <w:t>Seuil de ruine du béton en quelques dizaines de minutes</w:t>
            </w:r>
          </w:p>
        </w:tc>
        <w:tc>
          <w:tcPr>
            <w:tcW w:w="2035" w:type="pct"/>
            <w:tcBorders>
              <w:top w:val="single" w:sz="4" w:space="0" w:color="000000"/>
              <w:left w:val="single" w:sz="4" w:space="0" w:color="000000"/>
              <w:bottom w:val="single" w:sz="4" w:space="0" w:color="000000"/>
              <w:right w:val="single" w:sz="4" w:space="0" w:color="auto"/>
            </w:tcBorders>
            <w:vAlign w:val="center"/>
            <w:hideMark/>
          </w:tcPr>
          <w:p w14:paraId="23E3EADE" w14:textId="77777777" w:rsidR="001139A4" w:rsidRPr="006441D2" w:rsidRDefault="001139A4" w:rsidP="00102CF6">
            <w:pPr>
              <w:pStyle w:val="tableaundnc"/>
              <w:spacing w:before="0" w:after="0" w:line="256" w:lineRule="auto"/>
              <w:rPr>
                <w:rFonts w:cs="Tahoma"/>
              </w:rPr>
            </w:pPr>
            <w:r w:rsidRPr="006441D2">
              <w:rPr>
                <w:rFonts w:cs="Tahoma"/>
              </w:rPr>
              <w:t>-</w:t>
            </w:r>
          </w:p>
        </w:tc>
      </w:tr>
      <w:tr w:rsidR="001139A4" w:rsidRPr="006441D2" w14:paraId="794523EF" w14:textId="77777777" w:rsidTr="00102CF6">
        <w:trPr>
          <w:cantSplit/>
          <w:jc w:val="center"/>
        </w:trPr>
        <w:tc>
          <w:tcPr>
            <w:tcW w:w="919" w:type="pct"/>
            <w:tcBorders>
              <w:top w:val="single" w:sz="4" w:space="0" w:color="000000"/>
              <w:left w:val="single" w:sz="4" w:space="0" w:color="auto"/>
              <w:bottom w:val="single" w:sz="4" w:space="0" w:color="000000"/>
              <w:right w:val="single" w:sz="4" w:space="0" w:color="000000"/>
            </w:tcBorders>
            <w:shd w:val="clear" w:color="auto" w:fill="5CA14E"/>
            <w:vAlign w:val="center"/>
            <w:hideMark/>
          </w:tcPr>
          <w:p w14:paraId="5AB5D0D5" w14:textId="77777777" w:rsidR="001139A4" w:rsidRPr="006441D2" w:rsidRDefault="001139A4" w:rsidP="00102CF6">
            <w:pPr>
              <w:pStyle w:val="tableaundnc"/>
              <w:spacing w:before="0" w:after="0" w:line="256" w:lineRule="auto"/>
              <w:rPr>
                <w:rFonts w:cs="Tahoma"/>
                <w:b/>
                <w:color w:val="FFFFFF" w:themeColor="background1"/>
              </w:rPr>
            </w:pPr>
            <w:r w:rsidRPr="006441D2">
              <w:rPr>
                <w:rFonts w:cs="Tahoma"/>
                <w:b/>
                <w:color w:val="FFFFFF" w:themeColor="background1"/>
              </w:rPr>
              <w:t>20 kW/m</w:t>
            </w:r>
            <w:r w:rsidRPr="006441D2">
              <w:rPr>
                <w:rFonts w:cs="Tahoma"/>
                <w:b/>
                <w:color w:val="FFFFFF" w:themeColor="background1"/>
                <w:vertAlign w:val="superscript"/>
              </w:rPr>
              <w:t>2</w:t>
            </w:r>
          </w:p>
        </w:tc>
        <w:tc>
          <w:tcPr>
            <w:tcW w:w="2046" w:type="pct"/>
            <w:tcBorders>
              <w:top w:val="single" w:sz="4" w:space="0" w:color="000000"/>
              <w:left w:val="single" w:sz="4" w:space="0" w:color="000000"/>
              <w:bottom w:val="single" w:sz="4" w:space="0" w:color="000000"/>
              <w:right w:val="single" w:sz="4" w:space="0" w:color="000000"/>
            </w:tcBorders>
            <w:vAlign w:val="center"/>
            <w:hideMark/>
          </w:tcPr>
          <w:p w14:paraId="0C195944" w14:textId="77777777" w:rsidR="001139A4" w:rsidRPr="006441D2" w:rsidRDefault="001139A4" w:rsidP="00102CF6">
            <w:pPr>
              <w:pStyle w:val="tableaundnc"/>
              <w:spacing w:before="0" w:after="0" w:line="256" w:lineRule="auto"/>
              <w:rPr>
                <w:rFonts w:cs="Tahoma"/>
              </w:rPr>
            </w:pPr>
            <w:r w:rsidRPr="006441D2">
              <w:rPr>
                <w:rFonts w:cs="Tahoma"/>
              </w:rPr>
              <w:t xml:space="preserve">Seuil de tenue du béton pendant plusieurs heures et correspondant au seuil des dégâts très graves sur les structures béton </w:t>
            </w:r>
          </w:p>
        </w:tc>
        <w:tc>
          <w:tcPr>
            <w:tcW w:w="2035" w:type="pct"/>
            <w:tcBorders>
              <w:top w:val="single" w:sz="4" w:space="0" w:color="000000"/>
              <w:left w:val="single" w:sz="4" w:space="0" w:color="000000"/>
              <w:bottom w:val="single" w:sz="4" w:space="0" w:color="000000"/>
              <w:right w:val="single" w:sz="4" w:space="0" w:color="auto"/>
            </w:tcBorders>
            <w:vAlign w:val="center"/>
            <w:hideMark/>
          </w:tcPr>
          <w:p w14:paraId="43825008" w14:textId="77777777" w:rsidR="001139A4" w:rsidRPr="006441D2" w:rsidRDefault="001139A4" w:rsidP="00102CF6">
            <w:pPr>
              <w:pStyle w:val="tableaundnc"/>
              <w:spacing w:before="0" w:after="0" w:line="256" w:lineRule="auto"/>
              <w:rPr>
                <w:rFonts w:cs="Tahoma"/>
              </w:rPr>
            </w:pPr>
            <w:r w:rsidRPr="006441D2">
              <w:rPr>
                <w:rFonts w:cs="Tahoma"/>
              </w:rPr>
              <w:t>-</w:t>
            </w:r>
          </w:p>
        </w:tc>
      </w:tr>
      <w:tr w:rsidR="001139A4" w:rsidRPr="006441D2" w14:paraId="289216B5" w14:textId="77777777" w:rsidTr="00102CF6">
        <w:trPr>
          <w:cantSplit/>
          <w:jc w:val="center"/>
        </w:trPr>
        <w:tc>
          <w:tcPr>
            <w:tcW w:w="919" w:type="pct"/>
            <w:tcBorders>
              <w:top w:val="single" w:sz="4" w:space="0" w:color="000000"/>
              <w:left w:val="single" w:sz="4" w:space="0" w:color="auto"/>
              <w:bottom w:val="single" w:sz="4" w:space="0" w:color="000000"/>
              <w:right w:val="single" w:sz="4" w:space="0" w:color="000000"/>
            </w:tcBorders>
            <w:shd w:val="clear" w:color="auto" w:fill="5CA14E"/>
            <w:vAlign w:val="center"/>
            <w:hideMark/>
          </w:tcPr>
          <w:p w14:paraId="6C8090A4" w14:textId="77777777" w:rsidR="001139A4" w:rsidRPr="006441D2" w:rsidRDefault="001139A4" w:rsidP="00102CF6">
            <w:pPr>
              <w:pStyle w:val="tableaundnc"/>
              <w:spacing w:before="0" w:after="0" w:line="256" w:lineRule="auto"/>
              <w:rPr>
                <w:rFonts w:cs="Tahoma"/>
                <w:b/>
                <w:color w:val="FFFFFF" w:themeColor="background1"/>
              </w:rPr>
            </w:pPr>
            <w:r w:rsidRPr="006441D2">
              <w:rPr>
                <w:rFonts w:cs="Tahoma"/>
                <w:b/>
                <w:color w:val="FFFFFF" w:themeColor="background1"/>
              </w:rPr>
              <w:t>16 kW/m</w:t>
            </w:r>
            <w:r w:rsidRPr="006441D2">
              <w:rPr>
                <w:rFonts w:cs="Tahoma"/>
                <w:b/>
                <w:color w:val="FFFFFF" w:themeColor="background1"/>
                <w:vertAlign w:val="superscript"/>
              </w:rPr>
              <w:t>2</w:t>
            </w:r>
          </w:p>
        </w:tc>
        <w:tc>
          <w:tcPr>
            <w:tcW w:w="2046" w:type="pct"/>
            <w:tcBorders>
              <w:top w:val="single" w:sz="4" w:space="0" w:color="000000"/>
              <w:left w:val="single" w:sz="4" w:space="0" w:color="000000"/>
              <w:bottom w:val="single" w:sz="4" w:space="0" w:color="000000"/>
              <w:right w:val="single" w:sz="4" w:space="0" w:color="000000"/>
            </w:tcBorders>
            <w:vAlign w:val="center"/>
            <w:hideMark/>
          </w:tcPr>
          <w:p w14:paraId="1B39D77F" w14:textId="77777777" w:rsidR="001139A4" w:rsidRPr="006441D2" w:rsidRDefault="001139A4" w:rsidP="00102CF6">
            <w:pPr>
              <w:pStyle w:val="tableaundnc"/>
              <w:spacing w:before="0" w:after="0" w:line="256" w:lineRule="auto"/>
              <w:rPr>
                <w:rFonts w:cs="Tahoma"/>
              </w:rPr>
            </w:pPr>
            <w:r w:rsidRPr="006441D2">
              <w:rPr>
                <w:rFonts w:cs="Tahoma"/>
              </w:rPr>
              <w:t xml:space="preserve">Seuil d'exposition prolongée des structures et correspondant au seuil des dégâts très graves sur les structures, hors structures béton </w:t>
            </w:r>
          </w:p>
        </w:tc>
        <w:tc>
          <w:tcPr>
            <w:tcW w:w="2035" w:type="pct"/>
            <w:tcBorders>
              <w:top w:val="single" w:sz="4" w:space="0" w:color="000000"/>
              <w:left w:val="single" w:sz="4" w:space="0" w:color="000000"/>
              <w:bottom w:val="single" w:sz="4" w:space="0" w:color="000000"/>
              <w:right w:val="single" w:sz="4" w:space="0" w:color="auto"/>
            </w:tcBorders>
            <w:vAlign w:val="center"/>
            <w:hideMark/>
          </w:tcPr>
          <w:p w14:paraId="150CD69E" w14:textId="77777777" w:rsidR="001139A4" w:rsidRPr="006441D2" w:rsidRDefault="001139A4" w:rsidP="00102CF6">
            <w:pPr>
              <w:pStyle w:val="tableaundnc"/>
              <w:spacing w:before="0" w:after="0" w:line="256" w:lineRule="auto"/>
              <w:rPr>
                <w:rFonts w:cs="Tahoma"/>
              </w:rPr>
            </w:pPr>
            <w:r w:rsidRPr="006441D2">
              <w:rPr>
                <w:rFonts w:cs="Tahoma"/>
              </w:rPr>
              <w:t>-</w:t>
            </w:r>
          </w:p>
        </w:tc>
      </w:tr>
      <w:tr w:rsidR="001139A4" w:rsidRPr="006441D2" w14:paraId="038FF05B" w14:textId="77777777" w:rsidTr="00102CF6">
        <w:trPr>
          <w:cantSplit/>
          <w:jc w:val="center"/>
        </w:trPr>
        <w:tc>
          <w:tcPr>
            <w:tcW w:w="919" w:type="pct"/>
            <w:tcBorders>
              <w:top w:val="single" w:sz="4" w:space="0" w:color="000000"/>
              <w:left w:val="single" w:sz="4" w:space="0" w:color="auto"/>
              <w:bottom w:val="single" w:sz="4" w:space="0" w:color="000000"/>
              <w:right w:val="single" w:sz="4" w:space="0" w:color="000000"/>
            </w:tcBorders>
            <w:shd w:val="clear" w:color="auto" w:fill="5CA14E"/>
            <w:vAlign w:val="center"/>
            <w:hideMark/>
          </w:tcPr>
          <w:p w14:paraId="077DF726" w14:textId="77777777" w:rsidR="001139A4" w:rsidRPr="006441D2" w:rsidRDefault="001139A4" w:rsidP="00102CF6">
            <w:pPr>
              <w:pStyle w:val="tableaundnc"/>
              <w:spacing w:before="0" w:after="0" w:line="256" w:lineRule="auto"/>
              <w:rPr>
                <w:rFonts w:cs="Tahoma"/>
                <w:b/>
                <w:color w:val="FFFFFF" w:themeColor="background1"/>
              </w:rPr>
            </w:pPr>
            <w:r w:rsidRPr="006441D2">
              <w:rPr>
                <w:rFonts w:cs="Tahoma"/>
                <w:b/>
                <w:color w:val="FFFFFF" w:themeColor="background1"/>
              </w:rPr>
              <w:lastRenderedPageBreak/>
              <w:t>8 kW/m</w:t>
            </w:r>
            <w:r w:rsidRPr="006441D2">
              <w:rPr>
                <w:rFonts w:cs="Tahoma"/>
                <w:b/>
                <w:color w:val="FFFFFF" w:themeColor="background1"/>
                <w:vertAlign w:val="superscript"/>
              </w:rPr>
              <w:t>2</w:t>
            </w:r>
          </w:p>
        </w:tc>
        <w:tc>
          <w:tcPr>
            <w:tcW w:w="2046" w:type="pct"/>
            <w:tcBorders>
              <w:top w:val="single" w:sz="4" w:space="0" w:color="000000"/>
              <w:left w:val="single" w:sz="4" w:space="0" w:color="000000"/>
              <w:bottom w:val="single" w:sz="4" w:space="0" w:color="000000"/>
              <w:right w:val="single" w:sz="4" w:space="0" w:color="000000"/>
            </w:tcBorders>
            <w:vAlign w:val="center"/>
            <w:hideMark/>
          </w:tcPr>
          <w:p w14:paraId="067F14AC" w14:textId="77777777" w:rsidR="001139A4" w:rsidRPr="006441D2" w:rsidRDefault="001139A4" w:rsidP="00102CF6">
            <w:pPr>
              <w:pStyle w:val="tableaundnc"/>
              <w:spacing w:before="0" w:after="0" w:line="256" w:lineRule="auto"/>
              <w:rPr>
                <w:rFonts w:cs="Tahoma"/>
              </w:rPr>
            </w:pPr>
            <w:r w:rsidRPr="006441D2">
              <w:rPr>
                <w:rFonts w:cs="Tahoma"/>
              </w:rPr>
              <w:t>Seuil des effets domino et correspondant au seuil de dégâts graves sur les structures</w:t>
            </w:r>
          </w:p>
        </w:tc>
        <w:tc>
          <w:tcPr>
            <w:tcW w:w="2035" w:type="pct"/>
            <w:tcBorders>
              <w:top w:val="single" w:sz="4" w:space="0" w:color="000000"/>
              <w:left w:val="single" w:sz="4" w:space="0" w:color="000000"/>
              <w:bottom w:val="single" w:sz="4" w:space="0" w:color="000000"/>
              <w:right w:val="single" w:sz="4" w:space="0" w:color="auto"/>
            </w:tcBorders>
            <w:vAlign w:val="center"/>
            <w:hideMark/>
          </w:tcPr>
          <w:p w14:paraId="5448AFDF" w14:textId="77777777" w:rsidR="001139A4" w:rsidRPr="006441D2" w:rsidRDefault="001139A4" w:rsidP="00102CF6">
            <w:pPr>
              <w:pStyle w:val="tableaundnc"/>
              <w:spacing w:before="0" w:after="0" w:line="256" w:lineRule="auto"/>
              <w:rPr>
                <w:rFonts w:cs="Tahoma"/>
              </w:rPr>
            </w:pPr>
            <w:r w:rsidRPr="002B5128">
              <w:rPr>
                <w:rFonts w:cs="Tahoma"/>
                <w:b/>
                <w:bCs/>
              </w:rPr>
              <w:t>SELS :</w:t>
            </w:r>
            <w:r w:rsidRPr="006441D2">
              <w:rPr>
                <w:rFonts w:cs="Tahoma"/>
              </w:rPr>
              <w:t xml:space="preserve"> Seuil des effets létaux significatifs délimitant la « zone des dangers très graves pour la vie humaine »</w:t>
            </w:r>
          </w:p>
        </w:tc>
      </w:tr>
      <w:tr w:rsidR="001139A4" w:rsidRPr="006441D2" w14:paraId="384F5769" w14:textId="77777777" w:rsidTr="00102CF6">
        <w:trPr>
          <w:cantSplit/>
          <w:trHeight w:val="96"/>
          <w:jc w:val="center"/>
        </w:trPr>
        <w:tc>
          <w:tcPr>
            <w:tcW w:w="919" w:type="pct"/>
            <w:tcBorders>
              <w:top w:val="single" w:sz="4" w:space="0" w:color="000000"/>
              <w:left w:val="single" w:sz="4" w:space="0" w:color="auto"/>
              <w:bottom w:val="single" w:sz="4" w:space="0" w:color="000000"/>
              <w:right w:val="single" w:sz="4" w:space="0" w:color="000000"/>
            </w:tcBorders>
            <w:shd w:val="clear" w:color="auto" w:fill="5CA14E"/>
            <w:vAlign w:val="center"/>
            <w:hideMark/>
          </w:tcPr>
          <w:p w14:paraId="44048D94" w14:textId="77777777" w:rsidR="001139A4" w:rsidRPr="006441D2" w:rsidRDefault="001139A4" w:rsidP="00102CF6">
            <w:pPr>
              <w:pStyle w:val="tableaundnc"/>
              <w:spacing w:before="0" w:after="0" w:line="256" w:lineRule="auto"/>
              <w:rPr>
                <w:rFonts w:cs="Tahoma"/>
                <w:b/>
                <w:color w:val="FFFFFF" w:themeColor="background1"/>
              </w:rPr>
            </w:pPr>
            <w:r w:rsidRPr="006441D2">
              <w:rPr>
                <w:rFonts w:cs="Tahoma"/>
                <w:b/>
                <w:color w:val="FFFFFF" w:themeColor="background1"/>
              </w:rPr>
              <w:t>5 kW/m</w:t>
            </w:r>
            <w:r w:rsidRPr="006441D2">
              <w:rPr>
                <w:rFonts w:cs="Tahoma"/>
                <w:b/>
                <w:color w:val="FFFFFF" w:themeColor="background1"/>
                <w:vertAlign w:val="superscript"/>
              </w:rPr>
              <w:t>2</w:t>
            </w:r>
          </w:p>
        </w:tc>
        <w:tc>
          <w:tcPr>
            <w:tcW w:w="2046" w:type="pct"/>
            <w:tcBorders>
              <w:top w:val="single" w:sz="4" w:space="0" w:color="000000"/>
              <w:left w:val="single" w:sz="4" w:space="0" w:color="000000"/>
              <w:bottom w:val="single" w:sz="4" w:space="0" w:color="000000"/>
              <w:right w:val="single" w:sz="4" w:space="0" w:color="000000"/>
            </w:tcBorders>
            <w:vAlign w:val="center"/>
            <w:hideMark/>
          </w:tcPr>
          <w:p w14:paraId="7DB83B48" w14:textId="77777777" w:rsidR="001139A4" w:rsidRPr="006441D2" w:rsidRDefault="001139A4" w:rsidP="00102CF6">
            <w:pPr>
              <w:pStyle w:val="tableaundnc"/>
              <w:spacing w:before="0" w:after="0" w:line="256" w:lineRule="auto"/>
              <w:rPr>
                <w:rFonts w:cs="Tahoma"/>
              </w:rPr>
            </w:pPr>
            <w:r w:rsidRPr="006441D2">
              <w:rPr>
                <w:rFonts w:cs="Tahoma"/>
              </w:rPr>
              <w:t>Seuil des destructions de vitres significatives</w:t>
            </w:r>
          </w:p>
        </w:tc>
        <w:tc>
          <w:tcPr>
            <w:tcW w:w="2035" w:type="pct"/>
            <w:tcBorders>
              <w:top w:val="single" w:sz="4" w:space="0" w:color="000000"/>
              <w:left w:val="single" w:sz="4" w:space="0" w:color="000000"/>
              <w:bottom w:val="single" w:sz="4" w:space="0" w:color="000000"/>
              <w:right w:val="single" w:sz="4" w:space="0" w:color="auto"/>
            </w:tcBorders>
            <w:vAlign w:val="center"/>
            <w:hideMark/>
          </w:tcPr>
          <w:p w14:paraId="1FC7352A" w14:textId="77777777" w:rsidR="001139A4" w:rsidRPr="006441D2" w:rsidRDefault="001139A4" w:rsidP="00102CF6">
            <w:pPr>
              <w:pStyle w:val="tableaundnc"/>
              <w:spacing w:before="0" w:after="0" w:line="256" w:lineRule="auto"/>
              <w:rPr>
                <w:rFonts w:cs="Tahoma"/>
              </w:rPr>
            </w:pPr>
            <w:r w:rsidRPr="002B5128">
              <w:rPr>
                <w:rFonts w:cs="Tahoma"/>
                <w:b/>
                <w:bCs/>
              </w:rPr>
              <w:t>SEL :</w:t>
            </w:r>
            <w:r w:rsidRPr="006441D2">
              <w:rPr>
                <w:rFonts w:cs="Tahoma"/>
              </w:rPr>
              <w:t xml:space="preserve"> Seuil des effets létaux délimitant la « zone des dangers graves pour la vie humaine »</w:t>
            </w:r>
          </w:p>
        </w:tc>
      </w:tr>
      <w:tr w:rsidR="001139A4" w:rsidRPr="006441D2" w14:paraId="1FB5D3CA" w14:textId="77777777" w:rsidTr="00102CF6">
        <w:trPr>
          <w:cantSplit/>
          <w:jc w:val="center"/>
        </w:trPr>
        <w:tc>
          <w:tcPr>
            <w:tcW w:w="919" w:type="pct"/>
            <w:tcBorders>
              <w:top w:val="single" w:sz="4" w:space="0" w:color="000000"/>
              <w:left w:val="single" w:sz="4" w:space="0" w:color="auto"/>
              <w:bottom w:val="single" w:sz="4" w:space="0" w:color="auto"/>
              <w:right w:val="single" w:sz="4" w:space="0" w:color="000000"/>
            </w:tcBorders>
            <w:shd w:val="clear" w:color="auto" w:fill="5CA14E"/>
            <w:vAlign w:val="center"/>
            <w:hideMark/>
          </w:tcPr>
          <w:p w14:paraId="56D9381A" w14:textId="77777777" w:rsidR="001139A4" w:rsidRPr="006441D2" w:rsidRDefault="001139A4" w:rsidP="00102CF6">
            <w:pPr>
              <w:pStyle w:val="tableaundnc"/>
              <w:spacing w:before="0" w:after="0" w:line="256" w:lineRule="auto"/>
              <w:rPr>
                <w:rFonts w:cs="Tahoma"/>
                <w:b/>
                <w:color w:val="FFFFFF" w:themeColor="background1"/>
              </w:rPr>
            </w:pPr>
            <w:r w:rsidRPr="006441D2">
              <w:rPr>
                <w:rFonts w:cs="Tahoma"/>
                <w:b/>
                <w:color w:val="FFFFFF" w:themeColor="background1"/>
              </w:rPr>
              <w:t>3 kW/m</w:t>
            </w:r>
            <w:r w:rsidRPr="006441D2">
              <w:rPr>
                <w:rFonts w:cs="Tahoma"/>
                <w:b/>
                <w:color w:val="FFFFFF" w:themeColor="background1"/>
                <w:vertAlign w:val="superscript"/>
              </w:rPr>
              <w:t>2</w:t>
            </w:r>
          </w:p>
        </w:tc>
        <w:tc>
          <w:tcPr>
            <w:tcW w:w="2046" w:type="pct"/>
            <w:tcBorders>
              <w:top w:val="single" w:sz="4" w:space="0" w:color="000000"/>
              <w:left w:val="single" w:sz="4" w:space="0" w:color="000000"/>
              <w:bottom w:val="single" w:sz="4" w:space="0" w:color="auto"/>
              <w:right w:val="single" w:sz="4" w:space="0" w:color="000000"/>
            </w:tcBorders>
            <w:vAlign w:val="center"/>
            <w:hideMark/>
          </w:tcPr>
          <w:p w14:paraId="664A18EE" w14:textId="77777777" w:rsidR="001139A4" w:rsidRPr="006441D2" w:rsidRDefault="001139A4" w:rsidP="00102CF6">
            <w:pPr>
              <w:pStyle w:val="tableaundnc"/>
              <w:spacing w:before="0" w:after="0" w:line="256" w:lineRule="auto"/>
              <w:rPr>
                <w:rFonts w:cs="Tahoma"/>
              </w:rPr>
            </w:pPr>
            <w:r w:rsidRPr="006441D2">
              <w:rPr>
                <w:rFonts w:cs="Tahoma"/>
              </w:rPr>
              <w:t>-</w:t>
            </w:r>
          </w:p>
        </w:tc>
        <w:tc>
          <w:tcPr>
            <w:tcW w:w="2035" w:type="pct"/>
            <w:tcBorders>
              <w:top w:val="single" w:sz="4" w:space="0" w:color="000000"/>
              <w:left w:val="single" w:sz="4" w:space="0" w:color="000000"/>
              <w:bottom w:val="single" w:sz="4" w:space="0" w:color="auto"/>
              <w:right w:val="single" w:sz="4" w:space="0" w:color="auto"/>
            </w:tcBorders>
            <w:vAlign w:val="center"/>
            <w:hideMark/>
          </w:tcPr>
          <w:p w14:paraId="43AB5A59" w14:textId="77777777" w:rsidR="001139A4" w:rsidRPr="006441D2" w:rsidRDefault="001139A4" w:rsidP="00102CF6">
            <w:pPr>
              <w:pStyle w:val="tableaundnc"/>
              <w:spacing w:before="0" w:after="0" w:line="256" w:lineRule="auto"/>
              <w:rPr>
                <w:rFonts w:cs="Tahoma"/>
              </w:rPr>
            </w:pPr>
            <w:r w:rsidRPr="002B5128">
              <w:rPr>
                <w:rFonts w:cs="Tahoma"/>
                <w:b/>
                <w:bCs/>
              </w:rPr>
              <w:t xml:space="preserve">SEI : </w:t>
            </w:r>
            <w:r w:rsidRPr="006441D2">
              <w:rPr>
                <w:rFonts w:cs="Tahoma"/>
              </w:rPr>
              <w:t>Seuil des effets irréversibles délimitant la « zone des dangers significatifs pour la vie humaine »</w:t>
            </w:r>
          </w:p>
        </w:tc>
      </w:tr>
    </w:tbl>
    <w:p w14:paraId="1D8A9C7D" w14:textId="77777777" w:rsidR="001139A4" w:rsidRDefault="001139A4" w:rsidP="001139A4">
      <w:pPr>
        <w:rPr>
          <w:lang w:eastAsia="fr-FR"/>
        </w:rPr>
      </w:pPr>
      <w:r w:rsidRPr="002B5128">
        <w:rPr>
          <w:lang w:eastAsia="fr-FR"/>
        </w:rPr>
        <w:t xml:space="preserve">Nota : Les valeurs en kW/m² sont considérées pour les flux rayonnés en continu (durée </w:t>
      </w:r>
      <w:r>
        <w:rPr>
          <w:lang w:eastAsia="fr-FR"/>
        </w:rPr>
        <w:t>&gt;</w:t>
      </w:r>
      <w:r w:rsidRPr="002B5128">
        <w:rPr>
          <w:lang w:eastAsia="fr-FR"/>
        </w:rPr>
        <w:t xml:space="preserve"> à 2 minutes). Les valeurs en (kW/m²)</w:t>
      </w:r>
      <w:r w:rsidRPr="002B5128">
        <w:rPr>
          <w:vertAlign w:val="superscript"/>
          <w:lang w:eastAsia="fr-FR"/>
        </w:rPr>
        <w:t>4/</w:t>
      </w:r>
      <w:proofErr w:type="gramStart"/>
      <w:r w:rsidRPr="002B5128">
        <w:rPr>
          <w:vertAlign w:val="superscript"/>
          <w:lang w:eastAsia="fr-FR"/>
        </w:rPr>
        <w:t>3</w:t>
      </w:r>
      <w:r w:rsidRPr="002B5128">
        <w:rPr>
          <w:lang w:eastAsia="fr-FR"/>
        </w:rPr>
        <w:t>.s</w:t>
      </w:r>
      <w:proofErr w:type="gramEnd"/>
      <w:r w:rsidRPr="002B5128">
        <w:rPr>
          <w:lang w:eastAsia="fr-FR"/>
        </w:rPr>
        <w:t xml:space="preserve"> sont des doses, à considérer pour les flux rayonnés durant une durée inférieure à 2 minutes.</w:t>
      </w:r>
    </w:p>
    <w:p w14:paraId="69A23269" w14:textId="165C5C2A" w:rsidR="001139A4" w:rsidRDefault="001139A4" w:rsidP="001139A4">
      <w:pPr>
        <w:pStyle w:val="Titre5"/>
        <w:rPr>
          <w:lang w:eastAsia="fr-FR"/>
        </w:rPr>
      </w:pPr>
      <w:r>
        <w:rPr>
          <w:lang w:eastAsia="fr-FR"/>
        </w:rPr>
        <w:t>Effets de surpression</w:t>
      </w:r>
    </w:p>
    <w:p w14:paraId="4324B014" w14:textId="1AC466F5" w:rsidR="00B03EFB" w:rsidRDefault="00B03EFB" w:rsidP="00AD6176">
      <w:pPr>
        <w:pStyle w:val="Lgende"/>
      </w:pPr>
      <w:bookmarkStart w:id="166" w:name="_Toc217453991"/>
      <w:r>
        <w:t xml:space="preserve">Tableau </w:t>
      </w:r>
      <w:fldSimple w:instr=" SEQ Tableau \* ARABIC ">
        <w:r w:rsidR="00F713E5">
          <w:rPr>
            <w:noProof/>
          </w:rPr>
          <w:t>9</w:t>
        </w:r>
      </w:fldSimple>
      <w:r>
        <w:t>: Seuils d'effets de surpression</w:t>
      </w:r>
      <w:bookmarkEnd w:id="166"/>
    </w:p>
    <w:tbl>
      <w:tblPr>
        <w:tblW w:w="0" w:type="auto"/>
        <w:jc w:val="center"/>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ook w:val="04A0" w:firstRow="1" w:lastRow="0" w:firstColumn="1" w:lastColumn="0" w:noHBand="0" w:noVBand="1"/>
      </w:tblPr>
      <w:tblGrid>
        <w:gridCol w:w="1943"/>
        <w:gridCol w:w="3155"/>
        <w:gridCol w:w="3932"/>
      </w:tblGrid>
      <w:tr w:rsidR="001139A4" w14:paraId="65022069" w14:textId="77777777" w:rsidTr="001139A4">
        <w:trPr>
          <w:cantSplit/>
          <w:tblHeader/>
          <w:jc w:val="center"/>
        </w:trPr>
        <w:tc>
          <w:tcPr>
            <w:tcW w:w="1943" w:type="dxa"/>
            <w:tcBorders>
              <w:top w:val="single" w:sz="4" w:space="0" w:color="auto"/>
              <w:left w:val="single" w:sz="4" w:space="0" w:color="auto"/>
              <w:bottom w:val="single" w:sz="4" w:space="0" w:color="000000"/>
              <w:right w:val="single" w:sz="4" w:space="0" w:color="000000"/>
            </w:tcBorders>
            <w:shd w:val="clear" w:color="auto" w:fill="5CA14E"/>
            <w:vAlign w:val="center"/>
            <w:hideMark/>
          </w:tcPr>
          <w:p w14:paraId="592ABB23" w14:textId="77777777" w:rsidR="001139A4" w:rsidRDefault="001139A4" w:rsidP="00102CF6">
            <w:pPr>
              <w:pStyle w:val="tableaundnc"/>
              <w:spacing w:line="256" w:lineRule="auto"/>
              <w:rPr>
                <w:b/>
                <w:color w:val="FFFFFF" w:themeColor="background1"/>
              </w:rPr>
            </w:pPr>
            <w:r>
              <w:rPr>
                <w:b/>
                <w:color w:val="FFFFFF" w:themeColor="background1"/>
              </w:rPr>
              <w:t>Seuils d'effets de surpression</w:t>
            </w:r>
          </w:p>
        </w:tc>
        <w:tc>
          <w:tcPr>
            <w:tcW w:w="3155" w:type="dxa"/>
            <w:tcBorders>
              <w:top w:val="single" w:sz="4" w:space="0" w:color="auto"/>
              <w:left w:val="single" w:sz="4" w:space="0" w:color="000000"/>
              <w:bottom w:val="single" w:sz="4" w:space="0" w:color="000000"/>
              <w:right w:val="single" w:sz="4" w:space="0" w:color="000000"/>
            </w:tcBorders>
            <w:shd w:val="clear" w:color="auto" w:fill="5CA14E"/>
            <w:vAlign w:val="center"/>
            <w:hideMark/>
          </w:tcPr>
          <w:p w14:paraId="575A20E1" w14:textId="77777777" w:rsidR="001139A4" w:rsidRDefault="001139A4" w:rsidP="00102CF6">
            <w:pPr>
              <w:pStyle w:val="tableaundnc"/>
              <w:spacing w:line="256" w:lineRule="auto"/>
              <w:rPr>
                <w:b/>
                <w:color w:val="FFFFFF" w:themeColor="background1"/>
              </w:rPr>
            </w:pPr>
            <w:r>
              <w:rPr>
                <w:b/>
                <w:color w:val="FFFFFF" w:themeColor="background1"/>
              </w:rPr>
              <w:t>Effets sur les structures</w:t>
            </w:r>
          </w:p>
        </w:tc>
        <w:tc>
          <w:tcPr>
            <w:tcW w:w="3932" w:type="dxa"/>
            <w:tcBorders>
              <w:top w:val="single" w:sz="4" w:space="0" w:color="auto"/>
              <w:left w:val="single" w:sz="4" w:space="0" w:color="000000"/>
              <w:bottom w:val="single" w:sz="4" w:space="0" w:color="000000"/>
              <w:right w:val="single" w:sz="4" w:space="0" w:color="auto"/>
            </w:tcBorders>
            <w:shd w:val="clear" w:color="auto" w:fill="5CA14E"/>
            <w:vAlign w:val="center"/>
            <w:hideMark/>
          </w:tcPr>
          <w:p w14:paraId="37AC388C" w14:textId="77777777" w:rsidR="001139A4" w:rsidRDefault="001139A4" w:rsidP="00102CF6">
            <w:pPr>
              <w:pStyle w:val="tableaundnc"/>
              <w:spacing w:line="256" w:lineRule="auto"/>
              <w:rPr>
                <w:b/>
                <w:color w:val="FFFFFF" w:themeColor="background1"/>
              </w:rPr>
            </w:pPr>
            <w:r>
              <w:rPr>
                <w:b/>
                <w:color w:val="FFFFFF" w:themeColor="background1"/>
              </w:rPr>
              <w:t>Effets sur les hommes</w:t>
            </w:r>
          </w:p>
        </w:tc>
      </w:tr>
      <w:tr w:rsidR="001139A4" w14:paraId="6FECD951" w14:textId="77777777" w:rsidTr="001139A4">
        <w:trPr>
          <w:cantSplit/>
          <w:jc w:val="center"/>
        </w:trPr>
        <w:tc>
          <w:tcPr>
            <w:tcW w:w="1943" w:type="dxa"/>
            <w:tcBorders>
              <w:top w:val="single" w:sz="4" w:space="0" w:color="000000"/>
              <w:left w:val="single" w:sz="4" w:space="0" w:color="auto"/>
              <w:bottom w:val="single" w:sz="4" w:space="0" w:color="000000"/>
              <w:right w:val="single" w:sz="4" w:space="0" w:color="000000"/>
            </w:tcBorders>
            <w:shd w:val="clear" w:color="auto" w:fill="5CA14E"/>
            <w:vAlign w:val="center"/>
            <w:hideMark/>
          </w:tcPr>
          <w:p w14:paraId="1DA235E9" w14:textId="77777777" w:rsidR="001139A4" w:rsidRDefault="001139A4" w:rsidP="00102CF6">
            <w:pPr>
              <w:pStyle w:val="tableaundnc"/>
              <w:spacing w:line="256" w:lineRule="auto"/>
              <w:rPr>
                <w:b/>
                <w:color w:val="FFFFFF" w:themeColor="background1"/>
              </w:rPr>
            </w:pPr>
            <w:r>
              <w:rPr>
                <w:b/>
                <w:color w:val="FFFFFF" w:themeColor="background1"/>
              </w:rPr>
              <w:t>300 mbar</w:t>
            </w:r>
          </w:p>
        </w:tc>
        <w:tc>
          <w:tcPr>
            <w:tcW w:w="3155" w:type="dxa"/>
            <w:tcBorders>
              <w:top w:val="single" w:sz="4" w:space="0" w:color="000000"/>
              <w:left w:val="single" w:sz="4" w:space="0" w:color="000000"/>
              <w:bottom w:val="single" w:sz="4" w:space="0" w:color="000000"/>
              <w:right w:val="single" w:sz="4" w:space="0" w:color="000000"/>
            </w:tcBorders>
            <w:vAlign w:val="center"/>
            <w:hideMark/>
          </w:tcPr>
          <w:p w14:paraId="72FAF658" w14:textId="77777777" w:rsidR="001139A4" w:rsidRDefault="001139A4" w:rsidP="00102CF6">
            <w:pPr>
              <w:pStyle w:val="tableaundnc"/>
              <w:spacing w:line="256" w:lineRule="auto"/>
            </w:pPr>
            <w:r>
              <w:t>Seuil des dégâts très graves sur les structures</w:t>
            </w:r>
          </w:p>
        </w:tc>
        <w:tc>
          <w:tcPr>
            <w:tcW w:w="3932" w:type="dxa"/>
            <w:tcBorders>
              <w:top w:val="single" w:sz="4" w:space="0" w:color="000000"/>
              <w:left w:val="single" w:sz="4" w:space="0" w:color="000000"/>
              <w:bottom w:val="single" w:sz="4" w:space="0" w:color="000000"/>
              <w:right w:val="single" w:sz="4" w:space="0" w:color="auto"/>
            </w:tcBorders>
            <w:vAlign w:val="center"/>
            <w:hideMark/>
          </w:tcPr>
          <w:p w14:paraId="20C991D8" w14:textId="77777777" w:rsidR="001139A4" w:rsidRDefault="001139A4" w:rsidP="00102CF6">
            <w:pPr>
              <w:pStyle w:val="tableaundnc"/>
              <w:spacing w:line="256" w:lineRule="auto"/>
            </w:pPr>
            <w:r>
              <w:t>-</w:t>
            </w:r>
          </w:p>
        </w:tc>
      </w:tr>
      <w:tr w:rsidR="001139A4" w14:paraId="426765CF" w14:textId="77777777" w:rsidTr="001139A4">
        <w:trPr>
          <w:cantSplit/>
          <w:jc w:val="center"/>
        </w:trPr>
        <w:tc>
          <w:tcPr>
            <w:tcW w:w="1943" w:type="dxa"/>
            <w:tcBorders>
              <w:top w:val="single" w:sz="4" w:space="0" w:color="000000"/>
              <w:left w:val="single" w:sz="4" w:space="0" w:color="auto"/>
              <w:bottom w:val="single" w:sz="4" w:space="0" w:color="000000"/>
              <w:right w:val="single" w:sz="4" w:space="0" w:color="000000"/>
            </w:tcBorders>
            <w:shd w:val="clear" w:color="auto" w:fill="5CA14E"/>
            <w:vAlign w:val="center"/>
            <w:hideMark/>
          </w:tcPr>
          <w:p w14:paraId="6C59EE10" w14:textId="77777777" w:rsidR="001139A4" w:rsidRDefault="001139A4" w:rsidP="00102CF6">
            <w:pPr>
              <w:pStyle w:val="tableaundnc"/>
              <w:spacing w:line="256" w:lineRule="auto"/>
              <w:rPr>
                <w:b/>
                <w:color w:val="FFFFFF" w:themeColor="background1"/>
              </w:rPr>
            </w:pPr>
            <w:r>
              <w:rPr>
                <w:b/>
                <w:color w:val="FFFFFF" w:themeColor="background1"/>
              </w:rPr>
              <w:t>200 mbar</w:t>
            </w:r>
          </w:p>
        </w:tc>
        <w:tc>
          <w:tcPr>
            <w:tcW w:w="3155" w:type="dxa"/>
            <w:tcBorders>
              <w:top w:val="single" w:sz="4" w:space="0" w:color="000000"/>
              <w:left w:val="single" w:sz="4" w:space="0" w:color="000000"/>
              <w:bottom w:val="single" w:sz="4" w:space="0" w:color="000000"/>
              <w:right w:val="single" w:sz="4" w:space="0" w:color="000000"/>
            </w:tcBorders>
            <w:vAlign w:val="center"/>
            <w:hideMark/>
          </w:tcPr>
          <w:p w14:paraId="510EBC8B" w14:textId="77777777" w:rsidR="001139A4" w:rsidRDefault="001139A4" w:rsidP="00102CF6">
            <w:pPr>
              <w:pStyle w:val="tableaundnc"/>
              <w:spacing w:line="256" w:lineRule="auto"/>
            </w:pPr>
            <w:r>
              <w:t>Seuil des effets domino</w:t>
            </w:r>
          </w:p>
        </w:tc>
        <w:tc>
          <w:tcPr>
            <w:tcW w:w="3932" w:type="dxa"/>
            <w:tcBorders>
              <w:top w:val="single" w:sz="4" w:space="0" w:color="000000"/>
              <w:left w:val="single" w:sz="4" w:space="0" w:color="000000"/>
              <w:bottom w:val="single" w:sz="4" w:space="0" w:color="000000"/>
              <w:right w:val="single" w:sz="4" w:space="0" w:color="auto"/>
            </w:tcBorders>
            <w:vAlign w:val="center"/>
            <w:hideMark/>
          </w:tcPr>
          <w:p w14:paraId="3D640D84" w14:textId="77777777" w:rsidR="001139A4" w:rsidRDefault="001139A4" w:rsidP="00102CF6">
            <w:pPr>
              <w:pStyle w:val="tableaundnc"/>
              <w:spacing w:line="256" w:lineRule="auto"/>
            </w:pPr>
            <w:r w:rsidRPr="001139A4">
              <w:rPr>
                <w:b/>
                <w:bCs/>
              </w:rPr>
              <w:t>SELS :</w:t>
            </w:r>
            <w:r>
              <w:t xml:space="preserve"> Seuil des effets létaux significatifs délimitant la « zone des dangers très graves pour la vie humaine »</w:t>
            </w:r>
          </w:p>
        </w:tc>
      </w:tr>
      <w:tr w:rsidR="001139A4" w14:paraId="0178C6AD" w14:textId="77777777" w:rsidTr="001139A4">
        <w:trPr>
          <w:cantSplit/>
          <w:jc w:val="center"/>
        </w:trPr>
        <w:tc>
          <w:tcPr>
            <w:tcW w:w="1943" w:type="dxa"/>
            <w:tcBorders>
              <w:top w:val="single" w:sz="4" w:space="0" w:color="000000"/>
              <w:left w:val="single" w:sz="4" w:space="0" w:color="auto"/>
              <w:bottom w:val="single" w:sz="4" w:space="0" w:color="000000"/>
              <w:right w:val="single" w:sz="4" w:space="0" w:color="000000"/>
            </w:tcBorders>
            <w:shd w:val="clear" w:color="auto" w:fill="5CA14E"/>
            <w:vAlign w:val="center"/>
            <w:hideMark/>
          </w:tcPr>
          <w:p w14:paraId="13B97C69" w14:textId="77777777" w:rsidR="001139A4" w:rsidRDefault="001139A4" w:rsidP="00102CF6">
            <w:pPr>
              <w:pStyle w:val="tableaundnc"/>
              <w:spacing w:line="256" w:lineRule="auto"/>
              <w:rPr>
                <w:b/>
                <w:color w:val="FFFFFF" w:themeColor="background1"/>
              </w:rPr>
            </w:pPr>
            <w:r>
              <w:rPr>
                <w:b/>
                <w:color w:val="FFFFFF" w:themeColor="background1"/>
              </w:rPr>
              <w:t>140 mbar</w:t>
            </w:r>
          </w:p>
        </w:tc>
        <w:tc>
          <w:tcPr>
            <w:tcW w:w="3155" w:type="dxa"/>
            <w:tcBorders>
              <w:top w:val="single" w:sz="4" w:space="0" w:color="000000"/>
              <w:left w:val="single" w:sz="4" w:space="0" w:color="000000"/>
              <w:bottom w:val="single" w:sz="4" w:space="0" w:color="000000"/>
              <w:right w:val="single" w:sz="4" w:space="0" w:color="000000"/>
            </w:tcBorders>
            <w:vAlign w:val="center"/>
            <w:hideMark/>
          </w:tcPr>
          <w:p w14:paraId="4DE68330" w14:textId="77777777" w:rsidR="001139A4" w:rsidRDefault="001139A4" w:rsidP="00102CF6">
            <w:pPr>
              <w:pStyle w:val="tableaundnc"/>
              <w:spacing w:line="256" w:lineRule="auto"/>
            </w:pPr>
            <w:r>
              <w:t>Seuil des dégâts graves sur les structures</w:t>
            </w:r>
          </w:p>
        </w:tc>
        <w:tc>
          <w:tcPr>
            <w:tcW w:w="3932" w:type="dxa"/>
            <w:tcBorders>
              <w:top w:val="single" w:sz="4" w:space="0" w:color="000000"/>
              <w:left w:val="single" w:sz="4" w:space="0" w:color="000000"/>
              <w:bottom w:val="single" w:sz="4" w:space="0" w:color="000000"/>
              <w:right w:val="single" w:sz="4" w:space="0" w:color="auto"/>
            </w:tcBorders>
            <w:vAlign w:val="center"/>
            <w:hideMark/>
          </w:tcPr>
          <w:p w14:paraId="1F43A760" w14:textId="77777777" w:rsidR="001139A4" w:rsidRDefault="001139A4" w:rsidP="00102CF6">
            <w:pPr>
              <w:pStyle w:val="tableaundnc"/>
              <w:spacing w:line="256" w:lineRule="auto"/>
            </w:pPr>
            <w:r w:rsidRPr="001139A4">
              <w:rPr>
                <w:b/>
                <w:bCs/>
              </w:rPr>
              <w:t>SEL :</w:t>
            </w:r>
            <w:r>
              <w:t xml:space="preserve"> Seuil des effets létaux délimitant la « zone des dangers graves pour la vie humaine »</w:t>
            </w:r>
          </w:p>
        </w:tc>
      </w:tr>
      <w:tr w:rsidR="001139A4" w14:paraId="0A4A5690" w14:textId="77777777" w:rsidTr="001139A4">
        <w:trPr>
          <w:cantSplit/>
          <w:jc w:val="center"/>
        </w:trPr>
        <w:tc>
          <w:tcPr>
            <w:tcW w:w="1943" w:type="dxa"/>
            <w:tcBorders>
              <w:top w:val="single" w:sz="4" w:space="0" w:color="000000"/>
              <w:left w:val="single" w:sz="4" w:space="0" w:color="auto"/>
              <w:bottom w:val="single" w:sz="4" w:space="0" w:color="000000"/>
              <w:right w:val="single" w:sz="4" w:space="0" w:color="000000"/>
            </w:tcBorders>
            <w:shd w:val="clear" w:color="auto" w:fill="5CA14E"/>
            <w:vAlign w:val="center"/>
            <w:hideMark/>
          </w:tcPr>
          <w:p w14:paraId="116A8230" w14:textId="77777777" w:rsidR="001139A4" w:rsidRDefault="001139A4" w:rsidP="00102CF6">
            <w:pPr>
              <w:pStyle w:val="tableaundnc"/>
              <w:spacing w:line="256" w:lineRule="auto"/>
              <w:rPr>
                <w:b/>
                <w:color w:val="FFFFFF" w:themeColor="background1"/>
              </w:rPr>
            </w:pPr>
            <w:r>
              <w:rPr>
                <w:b/>
                <w:color w:val="FFFFFF" w:themeColor="background1"/>
              </w:rPr>
              <w:t>50 mbar</w:t>
            </w:r>
          </w:p>
        </w:tc>
        <w:tc>
          <w:tcPr>
            <w:tcW w:w="3155" w:type="dxa"/>
            <w:tcBorders>
              <w:top w:val="single" w:sz="4" w:space="0" w:color="000000"/>
              <w:left w:val="single" w:sz="4" w:space="0" w:color="000000"/>
              <w:bottom w:val="single" w:sz="4" w:space="0" w:color="000000"/>
              <w:right w:val="single" w:sz="4" w:space="0" w:color="000000"/>
            </w:tcBorders>
            <w:vAlign w:val="center"/>
            <w:hideMark/>
          </w:tcPr>
          <w:p w14:paraId="3E112CC7" w14:textId="77777777" w:rsidR="001139A4" w:rsidRDefault="001139A4" w:rsidP="00102CF6">
            <w:pPr>
              <w:pStyle w:val="tableaundnc"/>
              <w:spacing w:line="256" w:lineRule="auto"/>
            </w:pPr>
            <w:r>
              <w:t>Seuil des dégâts légers sur les structures</w:t>
            </w:r>
          </w:p>
        </w:tc>
        <w:tc>
          <w:tcPr>
            <w:tcW w:w="3932" w:type="dxa"/>
            <w:tcBorders>
              <w:top w:val="single" w:sz="4" w:space="0" w:color="000000"/>
              <w:left w:val="single" w:sz="4" w:space="0" w:color="000000"/>
              <w:bottom w:val="single" w:sz="4" w:space="0" w:color="000000"/>
              <w:right w:val="single" w:sz="4" w:space="0" w:color="auto"/>
            </w:tcBorders>
            <w:vAlign w:val="center"/>
            <w:hideMark/>
          </w:tcPr>
          <w:p w14:paraId="33EF9C42" w14:textId="77777777" w:rsidR="001139A4" w:rsidRDefault="001139A4" w:rsidP="00102CF6">
            <w:pPr>
              <w:pStyle w:val="tableaundnc"/>
              <w:spacing w:line="256" w:lineRule="auto"/>
            </w:pPr>
            <w:r w:rsidRPr="001139A4">
              <w:rPr>
                <w:b/>
                <w:bCs/>
              </w:rPr>
              <w:t>SEI :</w:t>
            </w:r>
            <w:r>
              <w:t xml:space="preserve"> Seuils des effets irréversibles délimitant la « zone des dangers significatifs pour la vie humaine »</w:t>
            </w:r>
          </w:p>
        </w:tc>
      </w:tr>
      <w:tr w:rsidR="001139A4" w14:paraId="0ACF9380" w14:textId="77777777" w:rsidTr="001139A4">
        <w:trPr>
          <w:cantSplit/>
          <w:jc w:val="center"/>
        </w:trPr>
        <w:tc>
          <w:tcPr>
            <w:tcW w:w="1943" w:type="dxa"/>
            <w:tcBorders>
              <w:top w:val="single" w:sz="4" w:space="0" w:color="000000"/>
              <w:left w:val="single" w:sz="4" w:space="0" w:color="auto"/>
              <w:bottom w:val="single" w:sz="4" w:space="0" w:color="auto"/>
              <w:right w:val="single" w:sz="4" w:space="0" w:color="000000"/>
            </w:tcBorders>
            <w:shd w:val="clear" w:color="auto" w:fill="5CA14E"/>
            <w:vAlign w:val="center"/>
            <w:hideMark/>
          </w:tcPr>
          <w:p w14:paraId="60E789D5" w14:textId="77777777" w:rsidR="001139A4" w:rsidRDefault="001139A4" w:rsidP="00102CF6">
            <w:pPr>
              <w:pStyle w:val="tableaundnc"/>
              <w:spacing w:line="256" w:lineRule="auto"/>
              <w:rPr>
                <w:b/>
                <w:color w:val="FFFFFF" w:themeColor="background1"/>
              </w:rPr>
            </w:pPr>
            <w:r>
              <w:rPr>
                <w:b/>
                <w:color w:val="FFFFFF" w:themeColor="background1"/>
              </w:rPr>
              <w:t>20 mbar</w:t>
            </w:r>
          </w:p>
        </w:tc>
        <w:tc>
          <w:tcPr>
            <w:tcW w:w="3155" w:type="dxa"/>
            <w:tcBorders>
              <w:top w:val="single" w:sz="4" w:space="0" w:color="000000"/>
              <w:left w:val="single" w:sz="4" w:space="0" w:color="000000"/>
              <w:bottom w:val="single" w:sz="4" w:space="0" w:color="auto"/>
              <w:right w:val="single" w:sz="4" w:space="0" w:color="000000"/>
            </w:tcBorders>
            <w:vAlign w:val="center"/>
            <w:hideMark/>
          </w:tcPr>
          <w:p w14:paraId="2D9FA113" w14:textId="77777777" w:rsidR="001139A4" w:rsidRDefault="001139A4" w:rsidP="00102CF6">
            <w:pPr>
              <w:pStyle w:val="tableaundnc"/>
              <w:spacing w:line="256" w:lineRule="auto"/>
            </w:pPr>
            <w:r>
              <w:t>Seuil des destructions significatives des vitres</w:t>
            </w:r>
          </w:p>
        </w:tc>
        <w:tc>
          <w:tcPr>
            <w:tcW w:w="3932" w:type="dxa"/>
            <w:tcBorders>
              <w:top w:val="single" w:sz="4" w:space="0" w:color="000000"/>
              <w:left w:val="single" w:sz="4" w:space="0" w:color="000000"/>
              <w:bottom w:val="single" w:sz="4" w:space="0" w:color="auto"/>
              <w:right w:val="single" w:sz="4" w:space="0" w:color="auto"/>
            </w:tcBorders>
            <w:vAlign w:val="center"/>
            <w:hideMark/>
          </w:tcPr>
          <w:p w14:paraId="5FF31092" w14:textId="77777777" w:rsidR="001139A4" w:rsidRDefault="001139A4" w:rsidP="00102CF6">
            <w:pPr>
              <w:pStyle w:val="tableaundnc"/>
              <w:spacing w:line="256" w:lineRule="auto"/>
            </w:pPr>
            <w:r>
              <w:t>Seuils des effets délimitant la zone des effets indirects par bris de vitre sur l'homme</w:t>
            </w:r>
          </w:p>
        </w:tc>
      </w:tr>
    </w:tbl>
    <w:p w14:paraId="45FC7AF6" w14:textId="77777777" w:rsidR="001139A4" w:rsidRDefault="001139A4" w:rsidP="001139A4">
      <w:pPr>
        <w:rPr>
          <w:lang w:eastAsia="fr-FR"/>
        </w:rPr>
      </w:pPr>
    </w:p>
    <w:p w14:paraId="0E74DF88" w14:textId="77777777" w:rsidR="001139A4" w:rsidRDefault="001139A4" w:rsidP="001139A4">
      <w:pPr>
        <w:pStyle w:val="Titre4"/>
        <w:rPr>
          <w:lang w:eastAsia="fr-FR"/>
        </w:rPr>
      </w:pPr>
      <w:bookmarkStart w:id="167" w:name="_Toc216972574"/>
      <w:bookmarkStart w:id="168" w:name="_Toc225750332"/>
      <w:r>
        <w:rPr>
          <w:lang w:eastAsia="fr-FR"/>
        </w:rPr>
        <w:t>Méthodologie de calculs du feu de nappe d’hydrocarbures</w:t>
      </w:r>
      <w:bookmarkEnd w:id="167"/>
      <w:bookmarkEnd w:id="168"/>
    </w:p>
    <w:p w14:paraId="0BE76C08" w14:textId="568EF736" w:rsidR="007126F4" w:rsidRPr="007126F4" w:rsidRDefault="007126F4" w:rsidP="007126F4">
      <w:pPr>
        <w:rPr>
          <w:lang w:eastAsia="fr-FR"/>
        </w:rPr>
      </w:pPr>
      <w:r w:rsidRPr="007126F4">
        <w:rPr>
          <w:lang w:eastAsia="fr-FR"/>
        </w:rPr>
        <w:t>La méthode de calcul utilisée est celle présentée dans le G</w:t>
      </w:r>
      <w:r>
        <w:rPr>
          <w:lang w:eastAsia="fr-FR"/>
        </w:rPr>
        <w:t>T</w:t>
      </w:r>
      <w:r w:rsidRPr="007126F4">
        <w:rPr>
          <w:lang w:eastAsia="fr-FR"/>
        </w:rPr>
        <w:t>DLI. Pour ce faire, une feuille de calcul « Effets thermiques » développée par l’INERIS permet d’évaluer les distances d’effets associées à un flux thermique.</w:t>
      </w:r>
    </w:p>
    <w:p w14:paraId="48281AE4" w14:textId="77777777" w:rsidR="007126F4" w:rsidRPr="007126F4" w:rsidRDefault="007126F4" w:rsidP="007126F4">
      <w:pPr>
        <w:rPr>
          <w:lang w:eastAsia="fr-FR"/>
        </w:rPr>
      </w:pPr>
      <w:r w:rsidRPr="007126F4">
        <w:rPr>
          <w:lang w:eastAsia="fr-FR"/>
        </w:rPr>
        <w:t>Les calculs peuvent être réalisés sur différents types de feu :</w:t>
      </w:r>
    </w:p>
    <w:p w14:paraId="459C6835" w14:textId="77777777" w:rsidR="007126F4" w:rsidRPr="007126F4" w:rsidRDefault="007126F4" w:rsidP="007126F4">
      <w:pPr>
        <w:pStyle w:val="PuceNiv1"/>
      </w:pPr>
      <w:r w:rsidRPr="007126F4">
        <w:t>Feu rectangulaire (feu de cuvette rectangulaire) ;</w:t>
      </w:r>
    </w:p>
    <w:p w14:paraId="1C5688C1" w14:textId="77777777" w:rsidR="007126F4" w:rsidRPr="007126F4" w:rsidRDefault="007126F4" w:rsidP="007126F4">
      <w:pPr>
        <w:pStyle w:val="PuceNiv1"/>
      </w:pPr>
      <w:r w:rsidRPr="007126F4">
        <w:t>Feu circulaire (feu de nappe et feu de réservoir) ;</w:t>
      </w:r>
    </w:p>
    <w:p w14:paraId="3EC9233D" w14:textId="77777777" w:rsidR="007126F4" w:rsidRPr="007126F4" w:rsidRDefault="007126F4" w:rsidP="007126F4">
      <w:pPr>
        <w:pStyle w:val="PuceNiv1"/>
      </w:pPr>
      <w:r w:rsidRPr="007126F4">
        <w:t xml:space="preserve">Feu quelconque (feu de cuvette quelconque). </w:t>
      </w:r>
    </w:p>
    <w:p w14:paraId="4559ADCE" w14:textId="77777777" w:rsidR="007126F4" w:rsidRPr="007126F4" w:rsidRDefault="007126F4" w:rsidP="007126F4">
      <w:pPr>
        <w:rPr>
          <w:lang w:eastAsia="fr-FR"/>
        </w:rPr>
      </w:pPr>
      <w:r w:rsidRPr="007126F4">
        <w:rPr>
          <w:lang w:eastAsia="fr-FR"/>
        </w:rPr>
        <w:t xml:space="preserve">Les paramètres à fixer sont le type de combustible (hydrocarbure ou éthanol) et les dimensions du feu (longueur, largueur ou diamètre selon la géométrie de celui-ci). </w:t>
      </w:r>
    </w:p>
    <w:p w14:paraId="15E320BA" w14:textId="658466CD" w:rsidR="007126F4" w:rsidRPr="007126F4" w:rsidRDefault="007126F4" w:rsidP="007126F4">
      <w:pPr>
        <w:rPr>
          <w:lang w:eastAsia="fr-FR"/>
        </w:rPr>
      </w:pPr>
      <w:r>
        <w:rPr>
          <w:lang w:eastAsia="fr-FR"/>
        </w:rPr>
        <w:t xml:space="preserve">La hauteur de la cible est prise de manière conservative à 1,5 m. </w:t>
      </w:r>
    </w:p>
    <w:p w14:paraId="7EAC795B" w14:textId="77777777" w:rsidR="00AF48E5" w:rsidRPr="00AF48E5" w:rsidRDefault="00AF48E5" w:rsidP="00AF48E5"/>
    <w:p w14:paraId="3EE1209D" w14:textId="5513E34E" w:rsidR="00924F2A" w:rsidRDefault="00924F2A" w:rsidP="00924F2A">
      <w:pPr>
        <w:pStyle w:val="Titre4"/>
      </w:pPr>
      <w:bookmarkStart w:id="169" w:name="_Toc225750333"/>
      <w:r>
        <w:lastRenderedPageBreak/>
        <w:t>Méthodologie de calculs de l’explosion du ciel gazeux d’une cuve de stockage de liquide inflammable horizontale</w:t>
      </w:r>
      <w:bookmarkEnd w:id="169"/>
    </w:p>
    <w:p w14:paraId="03280FDB" w14:textId="0A2A0955" w:rsidR="00967319" w:rsidRDefault="00967319" w:rsidP="00555512">
      <w:pPr>
        <w:rPr>
          <w:rFonts w:cs="Arial"/>
        </w:rPr>
      </w:pPr>
      <w:r>
        <w:rPr>
          <w:rFonts w:cs="Arial"/>
        </w:rPr>
        <w:t xml:space="preserve">L’outil </w:t>
      </w:r>
      <w:proofErr w:type="spellStart"/>
      <w:r>
        <w:rPr>
          <w:rFonts w:cs="Arial"/>
        </w:rPr>
        <w:t>projex</w:t>
      </w:r>
      <w:proofErr w:type="spellEnd"/>
      <w:r>
        <w:rPr>
          <w:rFonts w:cs="Arial"/>
        </w:rPr>
        <w:t>,</w:t>
      </w:r>
      <w:r w:rsidRPr="00967319">
        <w:t xml:space="preserve"> </w:t>
      </w:r>
      <w:r>
        <w:t xml:space="preserve">disponible sur le site de </w:t>
      </w:r>
      <w:proofErr w:type="spellStart"/>
      <w:r>
        <w:t>primarisk</w:t>
      </w:r>
      <w:proofErr w:type="spellEnd"/>
      <w:r>
        <w:t xml:space="preserve"> (INERIS), est utilisé. Cet outil repose sur la méthode de calcul Brode-Multi-Energie 10.</w:t>
      </w:r>
    </w:p>
    <w:p w14:paraId="4390FEDD" w14:textId="474C4592" w:rsidR="00555512" w:rsidRPr="0067123F" w:rsidRDefault="00555512" w:rsidP="00555512">
      <w:pPr>
        <w:rPr>
          <w:rFonts w:cs="Arial"/>
        </w:rPr>
      </w:pPr>
      <w:r w:rsidRPr="0067123F">
        <w:rPr>
          <w:rFonts w:cs="Arial"/>
        </w:rPr>
        <w:t>La démarche de calcul consiste</w:t>
      </w:r>
      <w:r w:rsidR="00967319">
        <w:rPr>
          <w:rFonts w:cs="Arial"/>
        </w:rPr>
        <w:t xml:space="preserve"> </w:t>
      </w:r>
      <w:r w:rsidRPr="0067123F">
        <w:rPr>
          <w:rFonts w:cs="Arial"/>
        </w:rPr>
        <w:t>:</w:t>
      </w:r>
    </w:p>
    <w:p w14:paraId="2C8E3EA6" w14:textId="77777777" w:rsidR="00555512" w:rsidRPr="0067123F" w:rsidRDefault="00555512" w:rsidP="00555512">
      <w:pPr>
        <w:pStyle w:val="PuceNiv1"/>
      </w:pPr>
      <w:r w:rsidRPr="0067123F">
        <w:t>à calculer l’énergie d’explosion à l’aide du modèle de Brode ;</w:t>
      </w:r>
    </w:p>
    <w:p w14:paraId="68064264" w14:textId="77777777" w:rsidR="00555512" w:rsidRDefault="00555512" w:rsidP="00555512">
      <w:pPr>
        <w:pStyle w:val="PuceNiv1"/>
      </w:pPr>
      <w:r w:rsidRPr="0067123F">
        <w:t>à déterminer les distances d’effets des surpressions seuils à partir de l’abaque indice 10 de la méthode multi énergie représentatif de la propagation d’une onde de choc liée à l’éclatement de l’enceinte.</w:t>
      </w:r>
    </w:p>
    <w:p w14:paraId="781AE2FC" w14:textId="77777777" w:rsidR="0040783D" w:rsidRPr="0067123F" w:rsidRDefault="0040783D" w:rsidP="0040783D"/>
    <w:p w14:paraId="612DCDA3" w14:textId="3218AAEA" w:rsidR="001139A4" w:rsidRDefault="000D1E5F" w:rsidP="001139A4">
      <w:pPr>
        <w:pStyle w:val="Titre3"/>
        <w:rPr>
          <w:lang w:eastAsia="fr-FR"/>
        </w:rPr>
      </w:pPr>
      <w:bookmarkStart w:id="170" w:name="_Toc216972575"/>
      <w:bookmarkStart w:id="171" w:name="_Toc225750334"/>
      <w:r>
        <w:rPr>
          <w:lang w:eastAsia="fr-FR"/>
        </w:rPr>
        <w:t xml:space="preserve">Scénario SC1 : </w:t>
      </w:r>
      <w:bookmarkEnd w:id="170"/>
      <w:r>
        <w:rPr>
          <w:lang w:eastAsia="fr-FR"/>
        </w:rPr>
        <w:t xml:space="preserve">Feu de nappe </w:t>
      </w:r>
      <w:r w:rsidR="00762A30">
        <w:rPr>
          <w:lang w:eastAsia="fr-FR"/>
        </w:rPr>
        <w:t xml:space="preserve">en cas d’épandage </w:t>
      </w:r>
      <w:r>
        <w:rPr>
          <w:lang w:eastAsia="fr-FR"/>
        </w:rPr>
        <w:t>de la cuve de gazole</w:t>
      </w:r>
      <w:bookmarkEnd w:id="171"/>
    </w:p>
    <w:p w14:paraId="3536CD8B" w14:textId="77777777" w:rsidR="001139A4" w:rsidRDefault="001139A4" w:rsidP="001139A4">
      <w:pPr>
        <w:pStyle w:val="Titre4"/>
        <w:rPr>
          <w:lang w:eastAsia="fr-FR"/>
        </w:rPr>
      </w:pPr>
      <w:bookmarkStart w:id="172" w:name="_Toc216972576"/>
      <w:bookmarkStart w:id="173" w:name="_Toc225750335"/>
      <w:r>
        <w:rPr>
          <w:lang w:eastAsia="fr-FR"/>
        </w:rPr>
        <w:t>Scénario modélisé</w:t>
      </w:r>
      <w:bookmarkEnd w:id="172"/>
      <w:bookmarkEnd w:id="173"/>
    </w:p>
    <w:p w14:paraId="1278137B" w14:textId="16F8624D" w:rsidR="001139A4" w:rsidRPr="000D1E5F" w:rsidRDefault="001139A4" w:rsidP="001139A4">
      <w:pPr>
        <w:rPr>
          <w:lang w:eastAsia="fr-FR"/>
        </w:rPr>
      </w:pPr>
      <w:r w:rsidRPr="000D1E5F">
        <w:rPr>
          <w:lang w:eastAsia="fr-FR"/>
        </w:rPr>
        <w:t xml:space="preserve">Le scénario modélisé est un épandage </w:t>
      </w:r>
      <w:r w:rsidR="000D1E5F" w:rsidRPr="000D1E5F">
        <w:rPr>
          <w:lang w:eastAsia="fr-FR"/>
        </w:rPr>
        <w:t>de la cuve de gazole</w:t>
      </w:r>
      <w:r w:rsidRPr="000D1E5F">
        <w:rPr>
          <w:lang w:eastAsia="fr-FR"/>
        </w:rPr>
        <w:t xml:space="preserve"> suivi de l’inflammation de la nappe formée. </w:t>
      </w:r>
    </w:p>
    <w:p w14:paraId="23902230" w14:textId="77777777" w:rsidR="001139A4" w:rsidRDefault="001139A4" w:rsidP="001139A4">
      <w:pPr>
        <w:rPr>
          <w:lang w:eastAsia="fr-FR"/>
        </w:rPr>
      </w:pPr>
      <w:r w:rsidRPr="000D1E5F">
        <w:rPr>
          <w:lang w:eastAsia="fr-FR"/>
        </w:rPr>
        <w:t>Le scénario suppose que les dispositifs de lutte incendie sont tenus en échec et qu’aucune intervention humaine n’a eu lieu pendant la durée complète de l’incendie.</w:t>
      </w:r>
    </w:p>
    <w:p w14:paraId="6B7C505F" w14:textId="77777777" w:rsidR="001139A4" w:rsidRPr="0035362D" w:rsidRDefault="001139A4" w:rsidP="001139A4">
      <w:pPr>
        <w:rPr>
          <w:lang w:eastAsia="fr-FR"/>
        </w:rPr>
      </w:pPr>
    </w:p>
    <w:p w14:paraId="1B242A8D" w14:textId="77777777" w:rsidR="001139A4" w:rsidRDefault="001139A4" w:rsidP="001139A4">
      <w:pPr>
        <w:pStyle w:val="Titre4"/>
        <w:rPr>
          <w:lang w:eastAsia="fr-FR"/>
        </w:rPr>
      </w:pPr>
      <w:bookmarkStart w:id="174" w:name="_Toc216972577"/>
      <w:bookmarkStart w:id="175" w:name="_Toc225750336"/>
      <w:r>
        <w:rPr>
          <w:lang w:eastAsia="fr-FR"/>
        </w:rPr>
        <w:t>Hypothèses de calculs</w:t>
      </w:r>
      <w:bookmarkEnd w:id="174"/>
      <w:bookmarkEnd w:id="175"/>
    </w:p>
    <w:tbl>
      <w:tblPr>
        <w:tblStyle w:val="Grilledutableau"/>
        <w:tblW w:w="0" w:type="auto"/>
        <w:tblLook w:val="04A0" w:firstRow="1" w:lastRow="0" w:firstColumn="1" w:lastColumn="0" w:noHBand="0" w:noVBand="1"/>
      </w:tblPr>
      <w:tblGrid>
        <w:gridCol w:w="2122"/>
        <w:gridCol w:w="6938"/>
      </w:tblGrid>
      <w:tr w:rsidR="001139A4" w14:paraId="3301410B" w14:textId="77777777" w:rsidTr="00102CF6">
        <w:tc>
          <w:tcPr>
            <w:tcW w:w="2122" w:type="dxa"/>
            <w:shd w:val="clear" w:color="auto" w:fill="5CA14E"/>
            <w:vAlign w:val="center"/>
          </w:tcPr>
          <w:p w14:paraId="55811533" w14:textId="77777777" w:rsidR="001139A4" w:rsidRPr="003A47C0" w:rsidRDefault="001139A4" w:rsidP="00102CF6">
            <w:pPr>
              <w:jc w:val="left"/>
              <w:rPr>
                <w:b/>
                <w:bCs/>
                <w:color w:val="FFFFFF" w:themeColor="background1"/>
                <w:lang w:eastAsia="fr-FR"/>
              </w:rPr>
            </w:pPr>
            <w:r w:rsidRPr="003A47C0">
              <w:rPr>
                <w:b/>
                <w:bCs/>
                <w:color w:val="FFFFFF" w:themeColor="background1"/>
                <w:lang w:eastAsia="fr-FR"/>
              </w:rPr>
              <w:t>Forme de la nappe</w:t>
            </w:r>
          </w:p>
        </w:tc>
        <w:tc>
          <w:tcPr>
            <w:tcW w:w="6938" w:type="dxa"/>
          </w:tcPr>
          <w:p w14:paraId="16FE409B" w14:textId="2114EB36" w:rsidR="001139A4" w:rsidRPr="001139A4" w:rsidRDefault="000D1E5F" w:rsidP="00102CF6">
            <w:pPr>
              <w:rPr>
                <w:highlight w:val="yellow"/>
                <w:lang w:eastAsia="fr-FR"/>
              </w:rPr>
            </w:pPr>
            <w:r w:rsidRPr="000D1E5F">
              <w:rPr>
                <w:lang w:eastAsia="fr-FR"/>
              </w:rPr>
              <w:t>Rectangulaire (délimitée par le container)</w:t>
            </w:r>
          </w:p>
        </w:tc>
      </w:tr>
      <w:tr w:rsidR="001139A4" w14:paraId="393FACA3" w14:textId="77777777" w:rsidTr="00102CF6">
        <w:tc>
          <w:tcPr>
            <w:tcW w:w="2122" w:type="dxa"/>
            <w:shd w:val="clear" w:color="auto" w:fill="5CA14E"/>
            <w:vAlign w:val="center"/>
          </w:tcPr>
          <w:p w14:paraId="52290874" w14:textId="77777777" w:rsidR="001139A4" w:rsidRPr="003A47C0" w:rsidRDefault="001139A4" w:rsidP="00102CF6">
            <w:pPr>
              <w:jc w:val="left"/>
              <w:rPr>
                <w:b/>
                <w:bCs/>
                <w:color w:val="FFFFFF" w:themeColor="background1"/>
                <w:lang w:eastAsia="fr-FR"/>
              </w:rPr>
            </w:pPr>
            <w:r w:rsidRPr="003A47C0">
              <w:rPr>
                <w:b/>
                <w:bCs/>
                <w:color w:val="FFFFFF" w:themeColor="background1"/>
                <w:lang w:eastAsia="fr-FR"/>
              </w:rPr>
              <w:t>Produit impliqué</w:t>
            </w:r>
          </w:p>
        </w:tc>
        <w:tc>
          <w:tcPr>
            <w:tcW w:w="6938" w:type="dxa"/>
          </w:tcPr>
          <w:p w14:paraId="0B363298" w14:textId="77777777" w:rsidR="001139A4" w:rsidRPr="001139A4" w:rsidRDefault="001139A4" w:rsidP="00102CF6">
            <w:pPr>
              <w:rPr>
                <w:highlight w:val="yellow"/>
                <w:lang w:eastAsia="fr-FR"/>
              </w:rPr>
            </w:pPr>
            <w:r w:rsidRPr="007546B6">
              <w:rPr>
                <w:lang w:eastAsia="fr-FR"/>
              </w:rPr>
              <w:t>Hydrocarbure</w:t>
            </w:r>
          </w:p>
        </w:tc>
      </w:tr>
      <w:tr w:rsidR="001139A4" w14:paraId="378DD9E1" w14:textId="77777777" w:rsidTr="00102CF6">
        <w:tc>
          <w:tcPr>
            <w:tcW w:w="2122" w:type="dxa"/>
            <w:shd w:val="clear" w:color="auto" w:fill="5CA14E"/>
            <w:vAlign w:val="center"/>
          </w:tcPr>
          <w:p w14:paraId="5ACEC4A0" w14:textId="4C06D4EA" w:rsidR="001139A4" w:rsidRPr="003A47C0" w:rsidRDefault="007546B6" w:rsidP="00102CF6">
            <w:pPr>
              <w:jc w:val="left"/>
              <w:rPr>
                <w:b/>
                <w:bCs/>
                <w:color w:val="FFFFFF" w:themeColor="background1"/>
                <w:lang w:eastAsia="fr-FR"/>
              </w:rPr>
            </w:pPr>
            <w:r>
              <w:rPr>
                <w:b/>
                <w:bCs/>
                <w:color w:val="FFFFFF" w:themeColor="background1"/>
                <w:lang w:eastAsia="fr-FR"/>
              </w:rPr>
              <w:t xml:space="preserve">Surface </w:t>
            </w:r>
            <w:r w:rsidR="001139A4" w:rsidRPr="003A47C0">
              <w:rPr>
                <w:b/>
                <w:bCs/>
                <w:color w:val="FFFFFF" w:themeColor="background1"/>
                <w:lang w:eastAsia="fr-FR"/>
              </w:rPr>
              <w:t>de nappe</w:t>
            </w:r>
          </w:p>
        </w:tc>
        <w:tc>
          <w:tcPr>
            <w:tcW w:w="6938" w:type="dxa"/>
          </w:tcPr>
          <w:p w14:paraId="78ABBF40" w14:textId="77F80FC5" w:rsidR="001139A4" w:rsidRPr="007546B6" w:rsidRDefault="007546B6" w:rsidP="00102CF6">
            <w:pPr>
              <w:rPr>
                <w:lang w:eastAsia="fr-FR"/>
              </w:rPr>
            </w:pPr>
            <w:r w:rsidRPr="007546B6">
              <w:rPr>
                <w:lang w:eastAsia="fr-FR"/>
              </w:rPr>
              <w:t xml:space="preserve">Longueur : 6,04 m  </w:t>
            </w:r>
          </w:p>
          <w:p w14:paraId="56668F21" w14:textId="48B746B4" w:rsidR="007546B6" w:rsidRPr="007546B6" w:rsidRDefault="007546B6" w:rsidP="00102CF6">
            <w:pPr>
              <w:rPr>
                <w:lang w:eastAsia="fr-FR"/>
              </w:rPr>
            </w:pPr>
            <w:r w:rsidRPr="007546B6">
              <w:rPr>
                <w:lang w:eastAsia="fr-FR"/>
              </w:rPr>
              <w:t>Largeur : 2,4 m</w:t>
            </w:r>
          </w:p>
        </w:tc>
      </w:tr>
      <w:tr w:rsidR="001139A4" w14:paraId="0860AEF1" w14:textId="77777777" w:rsidTr="00102CF6">
        <w:tc>
          <w:tcPr>
            <w:tcW w:w="2122" w:type="dxa"/>
            <w:shd w:val="clear" w:color="auto" w:fill="5CA14E"/>
            <w:vAlign w:val="center"/>
          </w:tcPr>
          <w:p w14:paraId="57EC4E00" w14:textId="77777777" w:rsidR="001139A4" w:rsidRPr="003A47C0" w:rsidRDefault="001139A4" w:rsidP="00102CF6">
            <w:pPr>
              <w:jc w:val="left"/>
              <w:rPr>
                <w:b/>
                <w:bCs/>
                <w:color w:val="FFFFFF" w:themeColor="background1"/>
                <w:lang w:eastAsia="fr-FR"/>
              </w:rPr>
            </w:pPr>
            <w:r w:rsidRPr="003A47C0">
              <w:rPr>
                <w:b/>
                <w:bCs/>
                <w:color w:val="FFFFFF" w:themeColor="background1"/>
                <w:lang w:eastAsia="fr-FR"/>
              </w:rPr>
              <w:t>Hauteur de la cible</w:t>
            </w:r>
          </w:p>
        </w:tc>
        <w:tc>
          <w:tcPr>
            <w:tcW w:w="6938" w:type="dxa"/>
          </w:tcPr>
          <w:p w14:paraId="1F7937DC" w14:textId="77777777" w:rsidR="001139A4" w:rsidRPr="007546B6" w:rsidRDefault="001139A4" w:rsidP="00102CF6">
            <w:pPr>
              <w:rPr>
                <w:lang w:eastAsia="fr-FR"/>
              </w:rPr>
            </w:pPr>
            <w:r w:rsidRPr="007546B6">
              <w:rPr>
                <w:lang w:eastAsia="fr-FR"/>
              </w:rPr>
              <w:t xml:space="preserve">1,5 m </w:t>
            </w:r>
          </w:p>
        </w:tc>
      </w:tr>
    </w:tbl>
    <w:p w14:paraId="0405A880" w14:textId="77777777" w:rsidR="001139A4" w:rsidRPr="0035362D" w:rsidRDefault="001139A4" w:rsidP="001139A4">
      <w:pPr>
        <w:rPr>
          <w:lang w:eastAsia="fr-FR"/>
        </w:rPr>
      </w:pPr>
    </w:p>
    <w:p w14:paraId="681DE2B5" w14:textId="77777777" w:rsidR="001139A4" w:rsidRDefault="001139A4" w:rsidP="001139A4">
      <w:pPr>
        <w:pStyle w:val="Titre4"/>
        <w:rPr>
          <w:lang w:eastAsia="fr-FR"/>
        </w:rPr>
      </w:pPr>
      <w:bookmarkStart w:id="176" w:name="_Toc216972578"/>
      <w:bookmarkStart w:id="177" w:name="_Toc225750337"/>
      <w:r>
        <w:rPr>
          <w:lang w:eastAsia="fr-FR"/>
        </w:rPr>
        <w:t>Résultats</w:t>
      </w:r>
      <w:bookmarkEnd w:id="176"/>
      <w:bookmarkEnd w:id="177"/>
    </w:p>
    <w:p w14:paraId="5D8F2868" w14:textId="31E3B798" w:rsidR="001139A4" w:rsidRDefault="001139A4" w:rsidP="001139A4">
      <w:pPr>
        <w:rPr>
          <w:lang w:eastAsia="fr-FR"/>
        </w:rPr>
      </w:pPr>
      <w:r>
        <w:rPr>
          <w:lang w:eastAsia="fr-FR"/>
        </w:rPr>
        <w:t xml:space="preserve">Longueur de flamme : </w:t>
      </w:r>
      <w:r w:rsidR="003D09A6">
        <w:rPr>
          <w:lang w:eastAsia="fr-FR"/>
        </w:rPr>
        <w:t>4 mètres</w:t>
      </w:r>
    </w:p>
    <w:p w14:paraId="003F8A36" w14:textId="4BC2901B" w:rsidR="00AD6176" w:rsidRDefault="001139A4">
      <w:pPr>
        <w:rPr>
          <w:lang w:eastAsia="fr-FR"/>
        </w:rPr>
      </w:pPr>
      <w:r>
        <w:rPr>
          <w:lang w:eastAsia="fr-FR"/>
        </w:rPr>
        <w:t xml:space="preserve">Hauteur de flamme : </w:t>
      </w:r>
      <w:r w:rsidR="003D09A6">
        <w:rPr>
          <w:lang w:eastAsia="fr-FR"/>
        </w:rPr>
        <w:t>2 mètres</w:t>
      </w:r>
    </w:p>
    <w:tbl>
      <w:tblPr>
        <w:tblStyle w:val="Grilledutableau"/>
        <w:tblW w:w="0" w:type="auto"/>
        <w:tblInd w:w="5" w:type="dxa"/>
        <w:tblLook w:val="04A0" w:firstRow="1" w:lastRow="0" w:firstColumn="1" w:lastColumn="0" w:noHBand="0" w:noVBand="1"/>
      </w:tblPr>
      <w:tblGrid>
        <w:gridCol w:w="4530"/>
        <w:gridCol w:w="4530"/>
      </w:tblGrid>
      <w:tr w:rsidR="001139A4" w14:paraId="6AE49264" w14:textId="77777777" w:rsidTr="00102CF6">
        <w:tc>
          <w:tcPr>
            <w:tcW w:w="4530" w:type="dxa"/>
            <w:tcBorders>
              <w:top w:val="nil"/>
              <w:left w:val="nil"/>
              <w:right w:val="single" w:sz="4" w:space="0" w:color="auto"/>
            </w:tcBorders>
          </w:tcPr>
          <w:p w14:paraId="440EF53A" w14:textId="2368A2F0" w:rsidR="001139A4" w:rsidRDefault="001139A4" w:rsidP="00102CF6">
            <w:pPr>
              <w:rPr>
                <w:lang w:eastAsia="fr-FR"/>
              </w:rPr>
            </w:pPr>
          </w:p>
        </w:tc>
        <w:tc>
          <w:tcPr>
            <w:tcW w:w="4530" w:type="dxa"/>
            <w:tcBorders>
              <w:top w:val="single" w:sz="4" w:space="0" w:color="auto"/>
              <w:left w:val="single" w:sz="4" w:space="0" w:color="auto"/>
              <w:bottom w:val="single" w:sz="4" w:space="0" w:color="auto"/>
              <w:right w:val="single" w:sz="4" w:space="0" w:color="auto"/>
            </w:tcBorders>
            <w:shd w:val="clear" w:color="auto" w:fill="5CA14E"/>
          </w:tcPr>
          <w:p w14:paraId="0CE29115" w14:textId="77777777" w:rsidR="001139A4" w:rsidRPr="000B666C" w:rsidRDefault="001139A4" w:rsidP="00102CF6">
            <w:pPr>
              <w:jc w:val="center"/>
              <w:rPr>
                <w:b/>
                <w:bCs/>
                <w:color w:val="FFFFFF" w:themeColor="background1"/>
                <w:lang w:eastAsia="fr-FR"/>
              </w:rPr>
            </w:pPr>
            <w:r w:rsidRPr="000B666C">
              <w:rPr>
                <w:b/>
                <w:bCs/>
                <w:color w:val="FFFFFF" w:themeColor="background1"/>
                <w:lang w:eastAsia="fr-FR"/>
              </w:rPr>
              <w:t>Distance d’effets</w:t>
            </w:r>
          </w:p>
        </w:tc>
      </w:tr>
      <w:tr w:rsidR="001139A4" w14:paraId="5E93131F" w14:textId="77777777" w:rsidTr="00102CF6">
        <w:tc>
          <w:tcPr>
            <w:tcW w:w="4530" w:type="dxa"/>
            <w:tcBorders>
              <w:right w:val="single" w:sz="4" w:space="0" w:color="auto"/>
            </w:tcBorders>
            <w:shd w:val="clear" w:color="auto" w:fill="5CA14E"/>
          </w:tcPr>
          <w:p w14:paraId="5DD0F645" w14:textId="77777777" w:rsidR="001139A4" w:rsidRPr="000B666C" w:rsidRDefault="001139A4" w:rsidP="00102CF6">
            <w:pPr>
              <w:rPr>
                <w:b/>
                <w:bCs/>
                <w:color w:val="FFFFFF" w:themeColor="background1"/>
                <w:lang w:eastAsia="fr-FR"/>
              </w:rPr>
            </w:pPr>
            <w:r w:rsidRPr="000B666C">
              <w:rPr>
                <w:b/>
                <w:bCs/>
                <w:color w:val="FFFFFF" w:themeColor="background1"/>
                <w:lang w:eastAsia="fr-FR"/>
              </w:rPr>
              <w:t>SEI (3 kW/m²)</w:t>
            </w:r>
          </w:p>
        </w:tc>
        <w:tc>
          <w:tcPr>
            <w:tcW w:w="4530" w:type="dxa"/>
            <w:tcBorders>
              <w:top w:val="single" w:sz="4" w:space="0" w:color="auto"/>
              <w:left w:val="single" w:sz="4" w:space="0" w:color="auto"/>
              <w:bottom w:val="single" w:sz="4" w:space="0" w:color="auto"/>
              <w:right w:val="single" w:sz="4" w:space="0" w:color="auto"/>
            </w:tcBorders>
          </w:tcPr>
          <w:p w14:paraId="34849D4B" w14:textId="3BF051A7" w:rsidR="001139A4" w:rsidRDefault="003D09A6" w:rsidP="00102CF6">
            <w:pPr>
              <w:jc w:val="center"/>
              <w:rPr>
                <w:lang w:eastAsia="fr-FR"/>
              </w:rPr>
            </w:pPr>
            <w:r>
              <w:rPr>
                <w:lang w:eastAsia="fr-FR"/>
              </w:rPr>
              <w:t>15 m</w:t>
            </w:r>
          </w:p>
        </w:tc>
      </w:tr>
      <w:tr w:rsidR="001139A4" w14:paraId="5FADD8F3" w14:textId="77777777" w:rsidTr="00102CF6">
        <w:tc>
          <w:tcPr>
            <w:tcW w:w="4530" w:type="dxa"/>
            <w:tcBorders>
              <w:right w:val="single" w:sz="4" w:space="0" w:color="auto"/>
            </w:tcBorders>
            <w:shd w:val="clear" w:color="auto" w:fill="5CA14E"/>
          </w:tcPr>
          <w:p w14:paraId="4B517409" w14:textId="77777777" w:rsidR="001139A4" w:rsidRPr="000B666C" w:rsidRDefault="001139A4" w:rsidP="00102CF6">
            <w:pPr>
              <w:rPr>
                <w:b/>
                <w:bCs/>
                <w:color w:val="FFFFFF" w:themeColor="background1"/>
                <w:lang w:eastAsia="fr-FR"/>
              </w:rPr>
            </w:pPr>
            <w:r w:rsidRPr="000B666C">
              <w:rPr>
                <w:b/>
                <w:bCs/>
                <w:color w:val="FFFFFF" w:themeColor="background1"/>
                <w:lang w:eastAsia="fr-FR"/>
              </w:rPr>
              <w:t>SEL (5 kW/m²)</w:t>
            </w:r>
          </w:p>
        </w:tc>
        <w:tc>
          <w:tcPr>
            <w:tcW w:w="4530" w:type="dxa"/>
            <w:tcBorders>
              <w:top w:val="single" w:sz="4" w:space="0" w:color="auto"/>
              <w:left w:val="single" w:sz="4" w:space="0" w:color="auto"/>
              <w:bottom w:val="single" w:sz="4" w:space="0" w:color="auto"/>
              <w:right w:val="single" w:sz="4" w:space="0" w:color="auto"/>
            </w:tcBorders>
          </w:tcPr>
          <w:p w14:paraId="0EDD6D11" w14:textId="7C11C232" w:rsidR="001139A4" w:rsidRDefault="003D09A6" w:rsidP="00102CF6">
            <w:pPr>
              <w:jc w:val="center"/>
              <w:rPr>
                <w:lang w:eastAsia="fr-FR"/>
              </w:rPr>
            </w:pPr>
            <w:r>
              <w:rPr>
                <w:lang w:eastAsia="fr-FR"/>
              </w:rPr>
              <w:t>10 m</w:t>
            </w:r>
          </w:p>
        </w:tc>
      </w:tr>
      <w:tr w:rsidR="001139A4" w14:paraId="78AB2FAB" w14:textId="77777777" w:rsidTr="00102CF6">
        <w:tc>
          <w:tcPr>
            <w:tcW w:w="4530" w:type="dxa"/>
            <w:tcBorders>
              <w:right w:val="single" w:sz="4" w:space="0" w:color="auto"/>
            </w:tcBorders>
            <w:shd w:val="clear" w:color="auto" w:fill="5CA14E"/>
          </w:tcPr>
          <w:p w14:paraId="2B68CFD3" w14:textId="77777777" w:rsidR="001139A4" w:rsidRPr="000B666C" w:rsidRDefault="001139A4" w:rsidP="00102CF6">
            <w:pPr>
              <w:rPr>
                <w:b/>
                <w:bCs/>
                <w:color w:val="FFFFFF" w:themeColor="background1"/>
                <w:lang w:eastAsia="fr-FR"/>
              </w:rPr>
            </w:pPr>
            <w:r w:rsidRPr="000B666C">
              <w:rPr>
                <w:b/>
                <w:bCs/>
                <w:color w:val="FFFFFF" w:themeColor="background1"/>
                <w:lang w:eastAsia="fr-FR"/>
              </w:rPr>
              <w:t>SELS (8 kW/m²)</w:t>
            </w:r>
          </w:p>
        </w:tc>
        <w:tc>
          <w:tcPr>
            <w:tcW w:w="4530" w:type="dxa"/>
            <w:tcBorders>
              <w:top w:val="single" w:sz="4" w:space="0" w:color="auto"/>
              <w:left w:val="single" w:sz="4" w:space="0" w:color="auto"/>
              <w:bottom w:val="single" w:sz="4" w:space="0" w:color="auto"/>
              <w:right w:val="single" w:sz="4" w:space="0" w:color="auto"/>
            </w:tcBorders>
          </w:tcPr>
          <w:p w14:paraId="6EF99A8E" w14:textId="1640A0E0" w:rsidR="001139A4" w:rsidRDefault="003D09A6" w:rsidP="00102CF6">
            <w:pPr>
              <w:jc w:val="center"/>
              <w:rPr>
                <w:lang w:eastAsia="fr-FR"/>
              </w:rPr>
            </w:pPr>
            <w:r>
              <w:rPr>
                <w:lang w:eastAsia="fr-FR"/>
              </w:rPr>
              <w:t>Non Atteint</w:t>
            </w:r>
          </w:p>
        </w:tc>
      </w:tr>
    </w:tbl>
    <w:p w14:paraId="5A50BD83" w14:textId="77777777" w:rsidR="001139A4" w:rsidRPr="00B04BDC" w:rsidRDefault="001139A4" w:rsidP="001139A4">
      <w:pPr>
        <w:spacing w:before="0"/>
        <w:rPr>
          <w:i/>
          <w:iCs/>
          <w:lang w:eastAsia="fr-FR"/>
        </w:rPr>
      </w:pPr>
      <w:r w:rsidRPr="00B04BDC">
        <w:rPr>
          <w:i/>
          <w:iCs/>
          <w:sz w:val="18"/>
          <w:szCs w:val="20"/>
          <w:lang w:eastAsia="fr-FR"/>
        </w:rPr>
        <w:t>Distance arrondie à la demi-dizaine supérieure</w:t>
      </w:r>
    </w:p>
    <w:p w14:paraId="6683374F" w14:textId="77777777" w:rsidR="001139A4" w:rsidRPr="000B666C" w:rsidRDefault="001139A4" w:rsidP="001139A4">
      <w:pPr>
        <w:rPr>
          <w:lang w:eastAsia="fr-FR"/>
        </w:rPr>
      </w:pPr>
    </w:p>
    <w:p w14:paraId="52EDC10B" w14:textId="77777777" w:rsidR="001139A4" w:rsidRPr="009D63D6" w:rsidRDefault="001139A4" w:rsidP="001139A4">
      <w:pPr>
        <w:pStyle w:val="Titre4"/>
        <w:rPr>
          <w:lang w:eastAsia="fr-FR"/>
        </w:rPr>
      </w:pPr>
      <w:bookmarkStart w:id="178" w:name="_Toc216972579"/>
      <w:bookmarkStart w:id="179" w:name="_Toc225750338"/>
      <w:r w:rsidRPr="009D63D6">
        <w:rPr>
          <w:lang w:eastAsia="fr-FR"/>
        </w:rPr>
        <w:t>Conclusion</w:t>
      </w:r>
      <w:bookmarkEnd w:id="178"/>
      <w:bookmarkEnd w:id="179"/>
    </w:p>
    <w:p w14:paraId="65C75FB1" w14:textId="1F0FC361" w:rsidR="009A33FA" w:rsidRDefault="009A33FA" w:rsidP="001139A4">
      <w:pPr>
        <w:rPr>
          <w:lang w:eastAsia="fr-FR"/>
        </w:rPr>
      </w:pPr>
      <w:r>
        <w:rPr>
          <w:lang w:eastAsia="fr-FR"/>
        </w:rPr>
        <w:t xml:space="preserve">Les effets irréversibles et létaux générés ne sortent pas des limites de site. </w:t>
      </w:r>
      <w:r w:rsidR="00F97B6F">
        <w:rPr>
          <w:lang w:eastAsia="fr-FR"/>
        </w:rPr>
        <w:t xml:space="preserve">La cuve de gazole </w:t>
      </w:r>
      <w:r w:rsidR="009212F2">
        <w:rPr>
          <w:lang w:eastAsia="fr-FR"/>
        </w:rPr>
        <w:t>sera</w:t>
      </w:r>
      <w:r w:rsidR="00F97B6F">
        <w:rPr>
          <w:lang w:eastAsia="fr-FR"/>
        </w:rPr>
        <w:t xml:space="preserve"> située à plus de 20 mètres des limites </w:t>
      </w:r>
      <w:r w:rsidR="009212F2">
        <w:rPr>
          <w:lang w:eastAsia="fr-FR"/>
        </w:rPr>
        <w:t>du projet.</w:t>
      </w:r>
    </w:p>
    <w:p w14:paraId="32E180EE" w14:textId="77777777" w:rsidR="00652C05" w:rsidRDefault="009A33FA" w:rsidP="001139A4">
      <w:pPr>
        <w:rPr>
          <w:lang w:eastAsia="fr-FR"/>
        </w:rPr>
      </w:pPr>
      <w:r>
        <w:rPr>
          <w:lang w:eastAsia="fr-FR"/>
        </w:rPr>
        <w:t xml:space="preserve">Le seuil des effets létaux significatifs n’est pas atteint. </w:t>
      </w:r>
    </w:p>
    <w:p w14:paraId="79CE1DE8" w14:textId="3FE798E6" w:rsidR="001139A4" w:rsidRDefault="009A33FA" w:rsidP="001139A4">
      <w:pPr>
        <w:rPr>
          <w:lang w:eastAsia="fr-FR"/>
        </w:rPr>
      </w:pPr>
      <w:r>
        <w:rPr>
          <w:lang w:eastAsia="fr-FR"/>
        </w:rPr>
        <w:lastRenderedPageBreak/>
        <w:t>Absence d’effets dominos sur d’autres installations.</w:t>
      </w:r>
    </w:p>
    <w:p w14:paraId="11103561" w14:textId="77777777" w:rsidR="003D09A6" w:rsidRPr="00D70206" w:rsidRDefault="003D09A6" w:rsidP="001139A4">
      <w:pPr>
        <w:rPr>
          <w:lang w:eastAsia="fr-FR"/>
        </w:rPr>
      </w:pPr>
    </w:p>
    <w:p w14:paraId="735E550C" w14:textId="77777777" w:rsidR="001139A4" w:rsidRDefault="001139A4" w:rsidP="001139A4">
      <w:pPr>
        <w:pStyle w:val="Titre4"/>
        <w:rPr>
          <w:lang w:eastAsia="fr-FR"/>
        </w:rPr>
      </w:pPr>
      <w:bookmarkStart w:id="180" w:name="_Toc216972580"/>
      <w:bookmarkStart w:id="181" w:name="_Toc225750339"/>
      <w:r w:rsidRPr="000A275F">
        <w:rPr>
          <w:lang w:eastAsia="fr-FR"/>
        </w:rPr>
        <w:t>Cartographie</w:t>
      </w:r>
      <w:bookmarkEnd w:id="180"/>
      <w:bookmarkEnd w:id="181"/>
    </w:p>
    <w:p w14:paraId="2059FB84" w14:textId="77777777" w:rsidR="00AD6176" w:rsidRDefault="000A275F" w:rsidP="00AD6176">
      <w:pPr>
        <w:keepNext/>
      </w:pPr>
      <w:r>
        <w:rPr>
          <w:noProof/>
          <w:lang w:eastAsia="fr-FR"/>
        </w:rPr>
        <w:drawing>
          <wp:inline distT="0" distB="0" distL="0" distR="0" wp14:anchorId="7C6E1640" wp14:editId="50656D82">
            <wp:extent cx="5759450" cy="4072890"/>
            <wp:effectExtent l="19050" t="19050" r="12700" b="22860"/>
            <wp:docPr id="2130236327" name="Image 14" descr="Une image contenant texte, diagramme, carte, Pl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236327" name="Image 14" descr="Une image contenant texte, diagramme, carte, Plan&#10;&#10;Le contenu généré par l’IA peut être incorrect."/>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59450" cy="4072890"/>
                    </a:xfrm>
                    <a:prstGeom prst="rect">
                      <a:avLst/>
                    </a:prstGeom>
                    <a:ln>
                      <a:solidFill>
                        <a:schemeClr val="bg1">
                          <a:lumMod val="85000"/>
                        </a:schemeClr>
                      </a:solidFill>
                    </a:ln>
                  </pic:spPr>
                </pic:pic>
              </a:graphicData>
            </a:graphic>
          </wp:inline>
        </w:drawing>
      </w:r>
    </w:p>
    <w:p w14:paraId="27D76B59" w14:textId="15C66B41" w:rsidR="00CE40D1" w:rsidRDefault="00AD6176" w:rsidP="00AD6176">
      <w:pPr>
        <w:pStyle w:val="Lgende"/>
      </w:pPr>
      <w:bookmarkStart w:id="182" w:name="_Toc217453982"/>
      <w:r>
        <w:t xml:space="preserve">Figure </w:t>
      </w:r>
      <w:fldSimple w:instr=" SEQ Figure \* ARABIC ">
        <w:r>
          <w:rPr>
            <w:noProof/>
          </w:rPr>
          <w:t>5</w:t>
        </w:r>
      </w:fldSimple>
      <w:r>
        <w:t xml:space="preserve"> : Cartographie du feu de nappe en cas d'épandage de la cuve gazole</w:t>
      </w:r>
      <w:bookmarkEnd w:id="182"/>
    </w:p>
    <w:p w14:paraId="0AA5795D" w14:textId="38D64B08" w:rsidR="006061B5" w:rsidRDefault="006061B5">
      <w:pPr>
        <w:spacing w:before="0" w:after="160" w:line="259" w:lineRule="auto"/>
        <w:jc w:val="left"/>
        <w:rPr>
          <w:lang w:eastAsia="fr-FR"/>
        </w:rPr>
      </w:pPr>
    </w:p>
    <w:p w14:paraId="244F6F9F" w14:textId="457F583D" w:rsidR="006061B5" w:rsidRDefault="006061B5" w:rsidP="006061B5">
      <w:pPr>
        <w:pStyle w:val="Titre3"/>
        <w:rPr>
          <w:lang w:eastAsia="fr-FR"/>
        </w:rPr>
      </w:pPr>
      <w:bookmarkStart w:id="183" w:name="_Toc225750340"/>
      <w:r>
        <w:rPr>
          <w:lang w:eastAsia="fr-FR"/>
        </w:rPr>
        <w:t>Scénario SC</w:t>
      </w:r>
      <w:r w:rsidR="006B44EB">
        <w:rPr>
          <w:lang w:eastAsia="fr-FR"/>
        </w:rPr>
        <w:t>2</w:t>
      </w:r>
      <w:r>
        <w:rPr>
          <w:lang w:eastAsia="fr-FR"/>
        </w:rPr>
        <w:t> : Explosion du ciel gazeux de la cuve gazole</w:t>
      </w:r>
      <w:bookmarkEnd w:id="183"/>
    </w:p>
    <w:p w14:paraId="43C6B144" w14:textId="77777777" w:rsidR="006061B5" w:rsidRDefault="006061B5" w:rsidP="006061B5">
      <w:pPr>
        <w:pStyle w:val="Titre4"/>
        <w:rPr>
          <w:lang w:eastAsia="fr-FR"/>
        </w:rPr>
      </w:pPr>
      <w:bookmarkStart w:id="184" w:name="_Toc225750341"/>
      <w:r>
        <w:rPr>
          <w:lang w:eastAsia="fr-FR"/>
        </w:rPr>
        <w:t>Scénario modélisé</w:t>
      </w:r>
      <w:bookmarkEnd w:id="184"/>
    </w:p>
    <w:p w14:paraId="388B4B2E" w14:textId="49F7582A" w:rsidR="006061B5" w:rsidRPr="000D1E5F" w:rsidRDefault="006061B5" w:rsidP="006061B5">
      <w:pPr>
        <w:rPr>
          <w:lang w:eastAsia="fr-FR"/>
        </w:rPr>
      </w:pPr>
      <w:r w:rsidRPr="000D1E5F">
        <w:rPr>
          <w:lang w:eastAsia="fr-FR"/>
        </w:rPr>
        <w:t>Le scénario modélisé</w:t>
      </w:r>
      <w:r>
        <w:rPr>
          <w:lang w:eastAsia="fr-FR"/>
        </w:rPr>
        <w:t xml:space="preserve"> est</w:t>
      </w:r>
      <w:r w:rsidRPr="000D1E5F">
        <w:rPr>
          <w:lang w:eastAsia="fr-FR"/>
        </w:rPr>
        <w:t xml:space="preserve"> </w:t>
      </w:r>
      <w:r w:rsidRPr="00836A65">
        <w:rPr>
          <w:lang w:eastAsia="fr-FR"/>
        </w:rPr>
        <w:t>l’inflammation d’un mélange air–vapeurs dans l’espace libre du réservoir</w:t>
      </w:r>
      <w:r>
        <w:rPr>
          <w:lang w:eastAsia="fr-FR"/>
        </w:rPr>
        <w:t>.</w:t>
      </w:r>
    </w:p>
    <w:p w14:paraId="52CFF682" w14:textId="77777777" w:rsidR="006061B5" w:rsidRDefault="006061B5" w:rsidP="006061B5">
      <w:pPr>
        <w:rPr>
          <w:lang w:eastAsia="fr-FR"/>
        </w:rPr>
      </w:pPr>
      <w:r w:rsidRPr="000D1E5F">
        <w:rPr>
          <w:lang w:eastAsia="fr-FR"/>
        </w:rPr>
        <w:t>Le scénario suppose que les dispositifs de lutte incendie sont tenus en échec et qu’aucune intervention humaine n’a eu lieu pendant la durée complète de l’incendie.</w:t>
      </w:r>
    </w:p>
    <w:p w14:paraId="0F30A80E" w14:textId="77777777" w:rsidR="006061B5" w:rsidRPr="0035362D" w:rsidRDefault="006061B5" w:rsidP="006061B5">
      <w:pPr>
        <w:rPr>
          <w:lang w:eastAsia="fr-FR"/>
        </w:rPr>
      </w:pPr>
    </w:p>
    <w:p w14:paraId="58ABD7DB" w14:textId="77777777" w:rsidR="006061B5" w:rsidRDefault="006061B5" w:rsidP="006061B5">
      <w:pPr>
        <w:pStyle w:val="Titre4"/>
        <w:rPr>
          <w:lang w:eastAsia="fr-FR"/>
        </w:rPr>
      </w:pPr>
      <w:bookmarkStart w:id="185" w:name="_Toc225750342"/>
      <w:r>
        <w:rPr>
          <w:lang w:eastAsia="fr-FR"/>
        </w:rPr>
        <w:t>Hypothèses de calculs</w:t>
      </w:r>
      <w:bookmarkEnd w:id="185"/>
    </w:p>
    <w:tbl>
      <w:tblPr>
        <w:tblStyle w:val="Grilledutableau"/>
        <w:tblW w:w="0" w:type="auto"/>
        <w:tblLook w:val="04A0" w:firstRow="1" w:lastRow="0" w:firstColumn="1" w:lastColumn="0" w:noHBand="0" w:noVBand="1"/>
      </w:tblPr>
      <w:tblGrid>
        <w:gridCol w:w="2122"/>
        <w:gridCol w:w="6938"/>
      </w:tblGrid>
      <w:tr w:rsidR="006061B5" w14:paraId="5366AB55" w14:textId="77777777" w:rsidTr="00102CF6">
        <w:tc>
          <w:tcPr>
            <w:tcW w:w="2122" w:type="dxa"/>
            <w:shd w:val="clear" w:color="auto" w:fill="5CA14E"/>
            <w:vAlign w:val="center"/>
          </w:tcPr>
          <w:p w14:paraId="5384E44B" w14:textId="0181F6D8" w:rsidR="006061B5" w:rsidRPr="003A47C0" w:rsidRDefault="006061B5" w:rsidP="00102CF6">
            <w:pPr>
              <w:jc w:val="left"/>
              <w:rPr>
                <w:b/>
                <w:bCs/>
                <w:color w:val="FFFFFF" w:themeColor="background1"/>
                <w:lang w:eastAsia="fr-FR"/>
              </w:rPr>
            </w:pPr>
            <w:r>
              <w:rPr>
                <w:b/>
                <w:bCs/>
                <w:color w:val="FFFFFF" w:themeColor="background1"/>
                <w:lang w:eastAsia="fr-FR"/>
              </w:rPr>
              <w:t>Forme de réservoir</w:t>
            </w:r>
          </w:p>
        </w:tc>
        <w:tc>
          <w:tcPr>
            <w:tcW w:w="6938" w:type="dxa"/>
          </w:tcPr>
          <w:p w14:paraId="2C36F521" w14:textId="61ADD127" w:rsidR="006061B5" w:rsidRPr="001139A4" w:rsidRDefault="006061B5" w:rsidP="00102CF6">
            <w:pPr>
              <w:rPr>
                <w:highlight w:val="yellow"/>
                <w:lang w:eastAsia="fr-FR"/>
              </w:rPr>
            </w:pPr>
            <w:r>
              <w:rPr>
                <w:lang w:eastAsia="fr-FR"/>
              </w:rPr>
              <w:t>Cylindrique</w:t>
            </w:r>
          </w:p>
        </w:tc>
      </w:tr>
      <w:tr w:rsidR="006061B5" w14:paraId="47B0D11B" w14:textId="77777777" w:rsidTr="00102CF6">
        <w:tc>
          <w:tcPr>
            <w:tcW w:w="2122" w:type="dxa"/>
            <w:shd w:val="clear" w:color="auto" w:fill="5CA14E"/>
            <w:vAlign w:val="center"/>
          </w:tcPr>
          <w:p w14:paraId="24C7CC80" w14:textId="455FFD10" w:rsidR="006061B5" w:rsidRPr="003A47C0" w:rsidRDefault="006061B5" w:rsidP="00102CF6">
            <w:pPr>
              <w:jc w:val="left"/>
              <w:rPr>
                <w:b/>
                <w:bCs/>
                <w:color w:val="FFFFFF" w:themeColor="background1"/>
                <w:lang w:eastAsia="fr-FR"/>
              </w:rPr>
            </w:pPr>
            <w:r>
              <w:rPr>
                <w:b/>
                <w:bCs/>
                <w:color w:val="FFFFFF" w:themeColor="background1"/>
                <w:lang w:eastAsia="fr-FR"/>
              </w:rPr>
              <w:t xml:space="preserve">Scénario </w:t>
            </w:r>
          </w:p>
        </w:tc>
        <w:tc>
          <w:tcPr>
            <w:tcW w:w="6938" w:type="dxa"/>
          </w:tcPr>
          <w:p w14:paraId="1FFCFE34" w14:textId="6940AA4D" w:rsidR="006061B5" w:rsidRPr="001139A4" w:rsidRDefault="006061B5" w:rsidP="00102CF6">
            <w:pPr>
              <w:rPr>
                <w:highlight w:val="yellow"/>
                <w:lang w:eastAsia="fr-FR"/>
              </w:rPr>
            </w:pPr>
            <w:r w:rsidRPr="006061B5">
              <w:rPr>
                <w:lang w:eastAsia="fr-FR"/>
              </w:rPr>
              <w:t>Explosion interne</w:t>
            </w:r>
          </w:p>
        </w:tc>
      </w:tr>
      <w:tr w:rsidR="00CB1E50" w14:paraId="1E0B2692" w14:textId="77777777" w:rsidTr="00102CF6">
        <w:tc>
          <w:tcPr>
            <w:tcW w:w="2122" w:type="dxa"/>
            <w:shd w:val="clear" w:color="auto" w:fill="5CA14E"/>
            <w:vAlign w:val="center"/>
          </w:tcPr>
          <w:p w14:paraId="43DAFE51" w14:textId="475DCCC3" w:rsidR="00CB1E50" w:rsidRDefault="00CB1E50" w:rsidP="00102CF6">
            <w:pPr>
              <w:jc w:val="left"/>
              <w:rPr>
                <w:b/>
                <w:bCs/>
                <w:color w:val="FFFFFF" w:themeColor="background1"/>
                <w:lang w:eastAsia="fr-FR"/>
              </w:rPr>
            </w:pPr>
            <w:r>
              <w:rPr>
                <w:b/>
                <w:bCs/>
                <w:color w:val="FFFFFF" w:themeColor="background1"/>
                <w:lang w:eastAsia="fr-FR"/>
              </w:rPr>
              <w:t>Données cuve</w:t>
            </w:r>
          </w:p>
        </w:tc>
        <w:tc>
          <w:tcPr>
            <w:tcW w:w="6938" w:type="dxa"/>
          </w:tcPr>
          <w:p w14:paraId="0F5CF163" w14:textId="0195CDC9" w:rsidR="00CB1E50" w:rsidRDefault="00CB1E50" w:rsidP="00102CF6">
            <w:pPr>
              <w:rPr>
                <w:lang w:eastAsia="fr-FR"/>
              </w:rPr>
            </w:pPr>
            <w:r>
              <w:rPr>
                <w:lang w:eastAsia="fr-FR"/>
              </w:rPr>
              <w:t>Longueur du réservoir : 4,25 m</w:t>
            </w:r>
          </w:p>
          <w:p w14:paraId="2C57F33F" w14:textId="60883007" w:rsidR="00CB1E50" w:rsidRDefault="00CB1E50" w:rsidP="00102CF6">
            <w:pPr>
              <w:rPr>
                <w:lang w:eastAsia="fr-FR"/>
              </w:rPr>
            </w:pPr>
            <w:r>
              <w:rPr>
                <w:lang w:eastAsia="fr-FR"/>
              </w:rPr>
              <w:t>Diamètre du réservoir : 2,2 m</w:t>
            </w:r>
          </w:p>
          <w:p w14:paraId="754CB9E4" w14:textId="5A12D5CA" w:rsidR="00CB1E50" w:rsidRDefault="00CB1E50" w:rsidP="00102CF6">
            <w:pPr>
              <w:rPr>
                <w:lang w:eastAsia="fr-FR"/>
              </w:rPr>
            </w:pPr>
            <w:r>
              <w:rPr>
                <w:lang w:eastAsia="fr-FR"/>
              </w:rPr>
              <w:t xml:space="preserve">Pression de rupture : </w:t>
            </w:r>
            <w:r w:rsidR="007B3B92">
              <w:rPr>
                <w:lang w:eastAsia="fr-FR"/>
              </w:rPr>
              <w:t>1,023 bar(a)</w:t>
            </w:r>
          </w:p>
          <w:p w14:paraId="6C50D237" w14:textId="76FDCD1F" w:rsidR="00426E00" w:rsidRDefault="00426E00" w:rsidP="00426E00">
            <w:pPr>
              <w:rPr>
                <w:lang w:eastAsia="fr-FR"/>
              </w:rPr>
            </w:pPr>
            <w:r>
              <w:rPr>
                <w:lang w:eastAsia="fr-FR"/>
              </w:rPr>
              <w:lastRenderedPageBreak/>
              <w:t>Nota : La cuve étant de conception atmosphérique et équipée d’un évent, toute montée en pression interne est limitée par la respiration. La “pression de rupture” requise par l’outil Progex est donc interprétée comme une pression de défaillance fonctionnelle (ouverture de l’évent</w:t>
            </w:r>
            <w:r w:rsidR="00620895">
              <w:rPr>
                <w:lang w:eastAsia="fr-FR"/>
              </w:rPr>
              <w:t>).</w:t>
            </w:r>
          </w:p>
          <w:p w14:paraId="435B3B9F" w14:textId="66D02B47" w:rsidR="00426E00" w:rsidRDefault="00426E00" w:rsidP="00426E00">
            <w:pPr>
              <w:rPr>
                <w:lang w:eastAsia="fr-FR"/>
              </w:rPr>
            </w:pPr>
            <w:r>
              <w:rPr>
                <w:lang w:eastAsia="fr-FR"/>
              </w:rPr>
              <w:t>En l’absence de donnée constructeur relative à l’évent, une surpression représentative de 10 mbar est retenue pour la modélisation. Des calculs complémentaires sont réalisés à 5 mbar et 25 mbar afin d</w:t>
            </w:r>
            <w:r w:rsidR="007E472F">
              <w:rPr>
                <w:lang w:eastAsia="fr-FR"/>
              </w:rPr>
              <w:t xml:space="preserve">’assurer un </w:t>
            </w:r>
            <w:r w:rsidR="001C159E">
              <w:rPr>
                <w:lang w:eastAsia="fr-FR"/>
              </w:rPr>
              <w:t>résultat conservatif.</w:t>
            </w:r>
          </w:p>
        </w:tc>
      </w:tr>
      <w:tr w:rsidR="006061B5" w14:paraId="74753BD6" w14:textId="77777777" w:rsidTr="00102CF6">
        <w:tc>
          <w:tcPr>
            <w:tcW w:w="2122" w:type="dxa"/>
            <w:shd w:val="clear" w:color="auto" w:fill="5CA14E"/>
            <w:vAlign w:val="center"/>
          </w:tcPr>
          <w:p w14:paraId="2470D271" w14:textId="3A68FE41" w:rsidR="006061B5" w:rsidRDefault="006061B5" w:rsidP="00102CF6">
            <w:pPr>
              <w:jc w:val="left"/>
              <w:rPr>
                <w:b/>
                <w:bCs/>
                <w:color w:val="FFFFFF" w:themeColor="background1"/>
                <w:lang w:eastAsia="fr-FR"/>
              </w:rPr>
            </w:pPr>
            <w:r>
              <w:rPr>
                <w:b/>
                <w:bCs/>
                <w:color w:val="FFFFFF" w:themeColor="background1"/>
                <w:lang w:eastAsia="fr-FR"/>
              </w:rPr>
              <w:lastRenderedPageBreak/>
              <w:t xml:space="preserve">Coefficient </w:t>
            </w:r>
            <w:r>
              <w:rPr>
                <w:rFonts w:cs="Arial"/>
                <w:b/>
                <w:bCs/>
                <w:color w:val="FFFFFF" w:themeColor="background1"/>
                <w:lang w:eastAsia="fr-FR"/>
              </w:rPr>
              <w:t>γ</w:t>
            </w:r>
          </w:p>
        </w:tc>
        <w:tc>
          <w:tcPr>
            <w:tcW w:w="6938" w:type="dxa"/>
          </w:tcPr>
          <w:p w14:paraId="17460688" w14:textId="48FACFF2" w:rsidR="006061B5" w:rsidRPr="007546B6" w:rsidRDefault="006061B5" w:rsidP="00102CF6">
            <w:pPr>
              <w:rPr>
                <w:lang w:eastAsia="fr-FR"/>
              </w:rPr>
            </w:pPr>
            <w:r>
              <w:rPr>
                <w:lang w:eastAsia="fr-FR"/>
              </w:rPr>
              <w:t xml:space="preserve">1,314 </w:t>
            </w:r>
            <w:r w:rsidR="00CA6C75">
              <w:rPr>
                <w:lang w:eastAsia="fr-FR"/>
              </w:rPr>
              <w:t>(</w:t>
            </w:r>
            <w:r>
              <w:rPr>
                <w:lang w:eastAsia="fr-FR"/>
              </w:rPr>
              <w:t>hydrocarbures</w:t>
            </w:r>
            <w:r w:rsidR="00CA6C75">
              <w:rPr>
                <w:lang w:eastAsia="fr-FR"/>
              </w:rPr>
              <w:t xml:space="preserve"> simples</w:t>
            </w:r>
            <w:r>
              <w:rPr>
                <w:lang w:eastAsia="fr-FR"/>
              </w:rPr>
              <w:t>)</w:t>
            </w:r>
          </w:p>
        </w:tc>
      </w:tr>
      <w:tr w:rsidR="00CB1E50" w14:paraId="29E7AA42" w14:textId="77777777" w:rsidTr="00102CF6">
        <w:tc>
          <w:tcPr>
            <w:tcW w:w="2122" w:type="dxa"/>
            <w:shd w:val="clear" w:color="auto" w:fill="5CA14E"/>
            <w:vAlign w:val="center"/>
          </w:tcPr>
          <w:p w14:paraId="2C12B275" w14:textId="5CE44BD5" w:rsidR="00CB1E50" w:rsidRDefault="00CB1E50" w:rsidP="00102CF6">
            <w:pPr>
              <w:jc w:val="left"/>
              <w:rPr>
                <w:b/>
                <w:bCs/>
                <w:color w:val="FFFFFF" w:themeColor="background1"/>
                <w:lang w:eastAsia="fr-FR"/>
              </w:rPr>
            </w:pPr>
            <w:r>
              <w:rPr>
                <w:b/>
                <w:bCs/>
                <w:color w:val="FFFFFF" w:themeColor="background1"/>
                <w:lang w:eastAsia="fr-FR"/>
              </w:rPr>
              <w:t>Conditions atmosphériques</w:t>
            </w:r>
          </w:p>
        </w:tc>
        <w:tc>
          <w:tcPr>
            <w:tcW w:w="6938" w:type="dxa"/>
          </w:tcPr>
          <w:p w14:paraId="26C3C3E7" w14:textId="77777777" w:rsidR="00CB1E50" w:rsidRDefault="00CB1E50" w:rsidP="00102CF6">
            <w:pPr>
              <w:rPr>
                <w:lang w:eastAsia="fr-FR"/>
              </w:rPr>
            </w:pPr>
            <w:r>
              <w:rPr>
                <w:lang w:eastAsia="fr-FR"/>
              </w:rPr>
              <w:t>Densité de l’air : 1,22 kg/m</w:t>
            </w:r>
            <w:r w:rsidRPr="005A6EBD">
              <w:rPr>
                <w:vertAlign w:val="superscript"/>
                <w:lang w:eastAsia="fr-FR"/>
              </w:rPr>
              <w:t>3</w:t>
            </w:r>
          </w:p>
          <w:p w14:paraId="63A276B1" w14:textId="77777777" w:rsidR="00CB1E50" w:rsidRDefault="00CB1E50" w:rsidP="00102CF6">
            <w:pPr>
              <w:rPr>
                <w:lang w:eastAsia="fr-FR"/>
              </w:rPr>
            </w:pPr>
            <w:r>
              <w:rPr>
                <w:lang w:eastAsia="fr-FR"/>
              </w:rPr>
              <w:t>Pression atmosphérique : 101325 Pa</w:t>
            </w:r>
          </w:p>
          <w:p w14:paraId="6454F27E" w14:textId="678BFC4E" w:rsidR="0009196B" w:rsidRDefault="00CB1E50" w:rsidP="00102CF6">
            <w:pPr>
              <w:rPr>
                <w:lang w:eastAsia="fr-FR"/>
              </w:rPr>
            </w:pPr>
            <w:r>
              <w:rPr>
                <w:lang w:eastAsia="fr-FR"/>
              </w:rPr>
              <w:t xml:space="preserve">Température ambiante : 293 K </w:t>
            </w:r>
          </w:p>
        </w:tc>
      </w:tr>
    </w:tbl>
    <w:p w14:paraId="7E470D1D" w14:textId="77777777" w:rsidR="006061B5" w:rsidRPr="0035362D" w:rsidRDefault="006061B5" w:rsidP="006061B5">
      <w:pPr>
        <w:rPr>
          <w:lang w:eastAsia="fr-FR"/>
        </w:rPr>
      </w:pPr>
    </w:p>
    <w:p w14:paraId="06CF1929" w14:textId="77777777" w:rsidR="006061B5" w:rsidRDefault="006061B5" w:rsidP="006061B5">
      <w:pPr>
        <w:pStyle w:val="Titre4"/>
        <w:rPr>
          <w:lang w:eastAsia="fr-FR"/>
        </w:rPr>
      </w:pPr>
      <w:bookmarkStart w:id="186" w:name="_Toc225750343"/>
      <w:r>
        <w:rPr>
          <w:lang w:eastAsia="fr-FR"/>
        </w:rPr>
        <w:t>Résultats</w:t>
      </w:r>
      <w:bookmarkEnd w:id="186"/>
    </w:p>
    <w:tbl>
      <w:tblPr>
        <w:tblStyle w:val="Grilledutableau"/>
        <w:tblW w:w="0" w:type="auto"/>
        <w:tblInd w:w="5" w:type="dxa"/>
        <w:tblLook w:val="04A0" w:firstRow="1" w:lastRow="0" w:firstColumn="1" w:lastColumn="0" w:noHBand="0" w:noVBand="1"/>
      </w:tblPr>
      <w:tblGrid>
        <w:gridCol w:w="4530"/>
        <w:gridCol w:w="4530"/>
      </w:tblGrid>
      <w:tr w:rsidR="006061B5" w14:paraId="5459BB74" w14:textId="77777777" w:rsidTr="00102CF6">
        <w:tc>
          <w:tcPr>
            <w:tcW w:w="4530" w:type="dxa"/>
            <w:tcBorders>
              <w:top w:val="nil"/>
              <w:left w:val="nil"/>
              <w:right w:val="single" w:sz="4" w:space="0" w:color="auto"/>
            </w:tcBorders>
          </w:tcPr>
          <w:p w14:paraId="5BEB1425" w14:textId="77777777" w:rsidR="006061B5" w:rsidRDefault="006061B5" w:rsidP="00102CF6">
            <w:pPr>
              <w:rPr>
                <w:lang w:eastAsia="fr-FR"/>
              </w:rPr>
            </w:pPr>
          </w:p>
        </w:tc>
        <w:tc>
          <w:tcPr>
            <w:tcW w:w="4530" w:type="dxa"/>
            <w:tcBorders>
              <w:top w:val="single" w:sz="4" w:space="0" w:color="auto"/>
              <w:left w:val="single" w:sz="4" w:space="0" w:color="auto"/>
              <w:bottom w:val="single" w:sz="4" w:space="0" w:color="auto"/>
              <w:right w:val="single" w:sz="4" w:space="0" w:color="auto"/>
            </w:tcBorders>
            <w:shd w:val="clear" w:color="auto" w:fill="5CA14E"/>
          </w:tcPr>
          <w:p w14:paraId="31BB3240" w14:textId="77777777" w:rsidR="0009196B" w:rsidRDefault="006061B5" w:rsidP="00102CF6">
            <w:pPr>
              <w:jc w:val="center"/>
              <w:rPr>
                <w:b/>
                <w:bCs/>
                <w:color w:val="FFFFFF" w:themeColor="background1"/>
                <w:lang w:eastAsia="fr-FR"/>
              </w:rPr>
            </w:pPr>
            <w:r w:rsidRPr="000B666C">
              <w:rPr>
                <w:b/>
                <w:bCs/>
                <w:color w:val="FFFFFF" w:themeColor="background1"/>
                <w:lang w:eastAsia="fr-FR"/>
              </w:rPr>
              <w:t>Distance d’effets</w:t>
            </w:r>
            <w:r w:rsidR="0009196B">
              <w:rPr>
                <w:b/>
                <w:bCs/>
                <w:color w:val="FFFFFF" w:themeColor="background1"/>
                <w:lang w:eastAsia="fr-FR"/>
              </w:rPr>
              <w:t xml:space="preserve"> </w:t>
            </w:r>
          </w:p>
          <w:p w14:paraId="6470BEEF" w14:textId="4C0DEFDA" w:rsidR="006061B5" w:rsidRPr="000B666C" w:rsidRDefault="0009196B" w:rsidP="00102CF6">
            <w:pPr>
              <w:jc w:val="center"/>
              <w:rPr>
                <w:b/>
                <w:bCs/>
                <w:color w:val="FFFFFF" w:themeColor="background1"/>
                <w:lang w:eastAsia="fr-FR"/>
              </w:rPr>
            </w:pPr>
            <w:r>
              <w:rPr>
                <w:b/>
                <w:bCs/>
                <w:color w:val="FFFFFF" w:themeColor="background1"/>
                <w:lang w:eastAsia="fr-FR"/>
              </w:rPr>
              <w:t xml:space="preserve">(Pour un </w:t>
            </w:r>
            <w:r>
              <w:rPr>
                <w:rFonts w:cs="Arial"/>
                <w:b/>
                <w:bCs/>
                <w:color w:val="FFFFFF" w:themeColor="background1"/>
                <w:lang w:eastAsia="fr-FR"/>
              </w:rPr>
              <w:t>Δ</w:t>
            </w:r>
            <w:r>
              <w:rPr>
                <w:b/>
                <w:bCs/>
                <w:color w:val="FFFFFF" w:themeColor="background1"/>
                <w:lang w:eastAsia="fr-FR"/>
              </w:rPr>
              <w:t>P = 5, 10 et 25 mbar)</w:t>
            </w:r>
          </w:p>
        </w:tc>
      </w:tr>
      <w:tr w:rsidR="0009196B" w14:paraId="7832B1A3" w14:textId="77777777" w:rsidTr="00102CF6">
        <w:tc>
          <w:tcPr>
            <w:tcW w:w="4530" w:type="dxa"/>
            <w:tcBorders>
              <w:right w:val="single" w:sz="4" w:space="0" w:color="auto"/>
            </w:tcBorders>
            <w:shd w:val="clear" w:color="auto" w:fill="5CA14E"/>
          </w:tcPr>
          <w:p w14:paraId="64681C87" w14:textId="51A46126" w:rsidR="0009196B" w:rsidRPr="000B666C" w:rsidRDefault="0009196B" w:rsidP="0009196B">
            <w:pPr>
              <w:rPr>
                <w:b/>
                <w:bCs/>
                <w:color w:val="FFFFFF" w:themeColor="background1"/>
                <w:lang w:eastAsia="fr-FR"/>
              </w:rPr>
            </w:pPr>
            <w:r>
              <w:rPr>
                <w:b/>
                <w:bCs/>
                <w:color w:val="FFFFFF" w:themeColor="background1"/>
                <w:lang w:eastAsia="fr-FR"/>
              </w:rPr>
              <w:t>Bris de vitre (20 mbar)</w:t>
            </w:r>
          </w:p>
        </w:tc>
        <w:tc>
          <w:tcPr>
            <w:tcW w:w="4530" w:type="dxa"/>
            <w:tcBorders>
              <w:top w:val="single" w:sz="4" w:space="0" w:color="auto"/>
              <w:left w:val="single" w:sz="4" w:space="0" w:color="auto"/>
              <w:bottom w:val="single" w:sz="4" w:space="0" w:color="auto"/>
              <w:right w:val="single" w:sz="4" w:space="0" w:color="auto"/>
            </w:tcBorders>
          </w:tcPr>
          <w:p w14:paraId="091B5258" w14:textId="03EC93A4" w:rsidR="0009196B" w:rsidRDefault="0009196B" w:rsidP="0009196B">
            <w:pPr>
              <w:jc w:val="center"/>
              <w:rPr>
                <w:lang w:eastAsia="fr-FR"/>
              </w:rPr>
            </w:pPr>
            <w:r w:rsidRPr="00AD63EB">
              <w:rPr>
                <w:lang w:eastAsia="fr-FR"/>
              </w:rPr>
              <w:t>Non Atteint</w:t>
            </w:r>
          </w:p>
        </w:tc>
      </w:tr>
      <w:tr w:rsidR="0009196B" w14:paraId="7CFD9C1E" w14:textId="77777777" w:rsidTr="00102CF6">
        <w:tc>
          <w:tcPr>
            <w:tcW w:w="4530" w:type="dxa"/>
            <w:tcBorders>
              <w:right w:val="single" w:sz="4" w:space="0" w:color="auto"/>
            </w:tcBorders>
            <w:shd w:val="clear" w:color="auto" w:fill="5CA14E"/>
          </w:tcPr>
          <w:p w14:paraId="117928CF" w14:textId="75EEDD3B" w:rsidR="0009196B" w:rsidRPr="000B666C" w:rsidRDefault="0009196B" w:rsidP="0009196B">
            <w:pPr>
              <w:rPr>
                <w:b/>
                <w:bCs/>
                <w:color w:val="FFFFFF" w:themeColor="background1"/>
                <w:lang w:eastAsia="fr-FR"/>
              </w:rPr>
            </w:pPr>
            <w:r>
              <w:rPr>
                <w:b/>
                <w:bCs/>
                <w:color w:val="FFFFFF" w:themeColor="background1"/>
                <w:lang w:eastAsia="fr-FR"/>
              </w:rPr>
              <w:t>SEI (50 mbar)</w:t>
            </w:r>
          </w:p>
        </w:tc>
        <w:tc>
          <w:tcPr>
            <w:tcW w:w="4530" w:type="dxa"/>
            <w:tcBorders>
              <w:top w:val="single" w:sz="4" w:space="0" w:color="auto"/>
              <w:left w:val="single" w:sz="4" w:space="0" w:color="auto"/>
              <w:bottom w:val="single" w:sz="4" w:space="0" w:color="auto"/>
              <w:right w:val="single" w:sz="4" w:space="0" w:color="auto"/>
            </w:tcBorders>
          </w:tcPr>
          <w:p w14:paraId="701F549A" w14:textId="69DD4718" w:rsidR="0009196B" w:rsidRDefault="0009196B" w:rsidP="0009196B">
            <w:pPr>
              <w:jc w:val="center"/>
              <w:rPr>
                <w:lang w:eastAsia="fr-FR"/>
              </w:rPr>
            </w:pPr>
            <w:r w:rsidRPr="00AD63EB">
              <w:rPr>
                <w:lang w:eastAsia="fr-FR"/>
              </w:rPr>
              <w:t>Non Atteint</w:t>
            </w:r>
          </w:p>
        </w:tc>
      </w:tr>
      <w:tr w:rsidR="0009196B" w14:paraId="44205EF6" w14:textId="77777777" w:rsidTr="00102CF6">
        <w:tc>
          <w:tcPr>
            <w:tcW w:w="4530" w:type="dxa"/>
            <w:tcBorders>
              <w:right w:val="single" w:sz="4" w:space="0" w:color="auto"/>
            </w:tcBorders>
            <w:shd w:val="clear" w:color="auto" w:fill="5CA14E"/>
          </w:tcPr>
          <w:p w14:paraId="285B14A0" w14:textId="4CA19004" w:rsidR="0009196B" w:rsidRPr="000B666C" w:rsidRDefault="0009196B" w:rsidP="0009196B">
            <w:pPr>
              <w:rPr>
                <w:b/>
                <w:bCs/>
                <w:color w:val="FFFFFF" w:themeColor="background1"/>
                <w:lang w:eastAsia="fr-FR"/>
              </w:rPr>
            </w:pPr>
            <w:r>
              <w:rPr>
                <w:b/>
                <w:bCs/>
                <w:color w:val="FFFFFF" w:themeColor="background1"/>
                <w:lang w:eastAsia="fr-FR"/>
              </w:rPr>
              <w:t>SEL (140 mbar)</w:t>
            </w:r>
          </w:p>
        </w:tc>
        <w:tc>
          <w:tcPr>
            <w:tcW w:w="4530" w:type="dxa"/>
            <w:tcBorders>
              <w:top w:val="single" w:sz="4" w:space="0" w:color="auto"/>
              <w:left w:val="single" w:sz="4" w:space="0" w:color="auto"/>
              <w:bottom w:val="single" w:sz="4" w:space="0" w:color="auto"/>
              <w:right w:val="single" w:sz="4" w:space="0" w:color="auto"/>
            </w:tcBorders>
          </w:tcPr>
          <w:p w14:paraId="4932FCFD" w14:textId="57A237F0" w:rsidR="0009196B" w:rsidRDefault="0009196B" w:rsidP="0009196B">
            <w:pPr>
              <w:jc w:val="center"/>
              <w:rPr>
                <w:lang w:eastAsia="fr-FR"/>
              </w:rPr>
            </w:pPr>
            <w:r w:rsidRPr="00AD63EB">
              <w:rPr>
                <w:lang w:eastAsia="fr-FR"/>
              </w:rPr>
              <w:t>Non Atteint</w:t>
            </w:r>
          </w:p>
        </w:tc>
      </w:tr>
      <w:tr w:rsidR="006061B5" w14:paraId="41E06383" w14:textId="77777777" w:rsidTr="00102CF6">
        <w:tc>
          <w:tcPr>
            <w:tcW w:w="4530" w:type="dxa"/>
            <w:tcBorders>
              <w:right w:val="single" w:sz="4" w:space="0" w:color="auto"/>
            </w:tcBorders>
            <w:shd w:val="clear" w:color="auto" w:fill="5CA14E"/>
          </w:tcPr>
          <w:p w14:paraId="28E7D02C" w14:textId="2D6EF85D" w:rsidR="006061B5" w:rsidRPr="000B666C" w:rsidRDefault="0009196B" w:rsidP="00102CF6">
            <w:pPr>
              <w:rPr>
                <w:b/>
                <w:bCs/>
                <w:color w:val="FFFFFF" w:themeColor="background1"/>
                <w:lang w:eastAsia="fr-FR"/>
              </w:rPr>
            </w:pPr>
            <w:r>
              <w:rPr>
                <w:b/>
                <w:bCs/>
                <w:color w:val="FFFFFF" w:themeColor="background1"/>
                <w:lang w:eastAsia="fr-FR"/>
              </w:rPr>
              <w:t>SELS (200 mbar)</w:t>
            </w:r>
          </w:p>
        </w:tc>
        <w:tc>
          <w:tcPr>
            <w:tcW w:w="4530" w:type="dxa"/>
            <w:tcBorders>
              <w:top w:val="single" w:sz="4" w:space="0" w:color="auto"/>
              <w:left w:val="single" w:sz="4" w:space="0" w:color="auto"/>
              <w:bottom w:val="single" w:sz="4" w:space="0" w:color="auto"/>
              <w:right w:val="single" w:sz="4" w:space="0" w:color="auto"/>
            </w:tcBorders>
          </w:tcPr>
          <w:p w14:paraId="6029E26D" w14:textId="77777777" w:rsidR="006061B5" w:rsidRDefault="006061B5" w:rsidP="00102CF6">
            <w:pPr>
              <w:jc w:val="center"/>
              <w:rPr>
                <w:lang w:eastAsia="fr-FR"/>
              </w:rPr>
            </w:pPr>
            <w:r>
              <w:rPr>
                <w:lang w:eastAsia="fr-FR"/>
              </w:rPr>
              <w:t>Non Atteint</w:t>
            </w:r>
          </w:p>
        </w:tc>
      </w:tr>
    </w:tbl>
    <w:p w14:paraId="5856725A" w14:textId="77777777" w:rsidR="006061B5" w:rsidRPr="00B04BDC" w:rsidRDefault="006061B5" w:rsidP="006061B5">
      <w:pPr>
        <w:spacing w:before="0"/>
        <w:rPr>
          <w:i/>
          <w:iCs/>
          <w:lang w:eastAsia="fr-FR"/>
        </w:rPr>
      </w:pPr>
      <w:r w:rsidRPr="00B04BDC">
        <w:rPr>
          <w:i/>
          <w:iCs/>
          <w:sz w:val="18"/>
          <w:szCs w:val="20"/>
          <w:lang w:eastAsia="fr-FR"/>
        </w:rPr>
        <w:t>Distance arrondie à la demi-dizaine supérieure</w:t>
      </w:r>
    </w:p>
    <w:p w14:paraId="076DD7C4" w14:textId="77777777" w:rsidR="006061B5" w:rsidRPr="000B666C" w:rsidRDefault="006061B5" w:rsidP="006061B5">
      <w:pPr>
        <w:rPr>
          <w:lang w:eastAsia="fr-FR"/>
        </w:rPr>
      </w:pPr>
    </w:p>
    <w:p w14:paraId="1BFB315A" w14:textId="77777777" w:rsidR="006061B5" w:rsidRPr="009D63D6" w:rsidRDefault="006061B5" w:rsidP="006061B5">
      <w:pPr>
        <w:pStyle w:val="Titre4"/>
        <w:rPr>
          <w:lang w:eastAsia="fr-FR"/>
        </w:rPr>
      </w:pPr>
      <w:bookmarkStart w:id="187" w:name="_Toc225750344"/>
      <w:r w:rsidRPr="009D63D6">
        <w:rPr>
          <w:lang w:eastAsia="fr-FR"/>
        </w:rPr>
        <w:t>Conclusion</w:t>
      </w:r>
      <w:bookmarkEnd w:id="187"/>
    </w:p>
    <w:p w14:paraId="6506DE9D" w14:textId="0F6FE752" w:rsidR="00650C19" w:rsidRDefault="00650C19" w:rsidP="00650C19">
      <w:pPr>
        <w:rPr>
          <w:lang w:eastAsia="fr-FR"/>
        </w:rPr>
      </w:pPr>
      <w:r>
        <w:rPr>
          <w:lang w:eastAsia="fr-FR"/>
        </w:rPr>
        <w:t>Les seuils d’effets irréversibles et létaux ne sont pas atteints (pas d’effets hors site). Il en est de même pour les bris de vitre.</w:t>
      </w:r>
    </w:p>
    <w:p w14:paraId="53971184" w14:textId="77777777" w:rsidR="00650C19" w:rsidRDefault="00650C19" w:rsidP="00650C19">
      <w:pPr>
        <w:rPr>
          <w:lang w:eastAsia="fr-FR"/>
        </w:rPr>
      </w:pPr>
      <w:r>
        <w:rPr>
          <w:lang w:eastAsia="fr-FR"/>
        </w:rPr>
        <w:t>Absence d’effets dominos sur d’autres installations.</w:t>
      </w:r>
    </w:p>
    <w:p w14:paraId="294ED4D6" w14:textId="77777777" w:rsidR="006061B5" w:rsidRPr="00D70206" w:rsidRDefault="006061B5" w:rsidP="006061B5">
      <w:pPr>
        <w:rPr>
          <w:lang w:eastAsia="fr-FR"/>
        </w:rPr>
      </w:pPr>
    </w:p>
    <w:p w14:paraId="5047D581" w14:textId="77777777" w:rsidR="006061B5" w:rsidRPr="00650C19" w:rsidRDefault="006061B5" w:rsidP="006061B5">
      <w:pPr>
        <w:pStyle w:val="Titre4"/>
        <w:rPr>
          <w:lang w:eastAsia="fr-FR"/>
        </w:rPr>
      </w:pPr>
      <w:bookmarkStart w:id="188" w:name="_Toc225750345"/>
      <w:r w:rsidRPr="00650C19">
        <w:rPr>
          <w:lang w:eastAsia="fr-FR"/>
        </w:rPr>
        <w:t>Cartographie</w:t>
      </w:r>
      <w:bookmarkEnd w:id="188"/>
    </w:p>
    <w:p w14:paraId="2562DB70" w14:textId="77777777" w:rsidR="00650C19" w:rsidRDefault="00650C19" w:rsidP="00650C19">
      <w:pPr>
        <w:rPr>
          <w:lang w:eastAsia="fr-FR"/>
        </w:rPr>
      </w:pPr>
      <w:r>
        <w:rPr>
          <w:lang w:eastAsia="fr-FR"/>
        </w:rPr>
        <w:t xml:space="preserve">Aucune cartographie étant donné l’absence d’effet. </w:t>
      </w:r>
    </w:p>
    <w:p w14:paraId="6ED6A5CE" w14:textId="10093785" w:rsidR="006061B5" w:rsidRDefault="006061B5" w:rsidP="006061B5">
      <w:pPr>
        <w:spacing w:before="0" w:after="160" w:line="259" w:lineRule="auto"/>
        <w:jc w:val="left"/>
        <w:rPr>
          <w:lang w:eastAsia="fr-FR"/>
        </w:rPr>
      </w:pPr>
    </w:p>
    <w:p w14:paraId="3A4A5A5C" w14:textId="01585041" w:rsidR="00762A30" w:rsidRDefault="00762A30" w:rsidP="00762A30">
      <w:pPr>
        <w:pStyle w:val="Titre3"/>
        <w:rPr>
          <w:lang w:eastAsia="fr-FR"/>
        </w:rPr>
      </w:pPr>
      <w:bookmarkStart w:id="189" w:name="_Toc225750346"/>
      <w:r>
        <w:rPr>
          <w:lang w:eastAsia="fr-FR"/>
        </w:rPr>
        <w:t>Scénario SC</w:t>
      </w:r>
      <w:r w:rsidR="006B44EB">
        <w:rPr>
          <w:lang w:eastAsia="fr-FR"/>
        </w:rPr>
        <w:t>3</w:t>
      </w:r>
      <w:r>
        <w:rPr>
          <w:lang w:eastAsia="fr-FR"/>
        </w:rPr>
        <w:t> : Feu de nappe en cas d’épandage sur les tuyauteries de transfert</w:t>
      </w:r>
      <w:bookmarkEnd w:id="189"/>
    </w:p>
    <w:p w14:paraId="54FCE304" w14:textId="77777777" w:rsidR="00A93A17" w:rsidRDefault="00A93A17" w:rsidP="00A93A17">
      <w:pPr>
        <w:pStyle w:val="Titre4"/>
        <w:rPr>
          <w:lang w:eastAsia="fr-FR"/>
        </w:rPr>
      </w:pPr>
      <w:bookmarkStart w:id="190" w:name="_Toc225750347"/>
      <w:r>
        <w:rPr>
          <w:lang w:eastAsia="fr-FR"/>
        </w:rPr>
        <w:t>Scénario modélisé</w:t>
      </w:r>
      <w:bookmarkEnd w:id="190"/>
    </w:p>
    <w:p w14:paraId="049DE4C0" w14:textId="0ACC2DD5" w:rsidR="00A93A17" w:rsidRPr="000D1E5F" w:rsidRDefault="00A93A17" w:rsidP="00A93A17">
      <w:pPr>
        <w:rPr>
          <w:lang w:eastAsia="fr-FR"/>
        </w:rPr>
      </w:pPr>
      <w:r w:rsidRPr="000D1E5F">
        <w:rPr>
          <w:lang w:eastAsia="fr-FR"/>
        </w:rPr>
        <w:t>Le scénario modélisé</w:t>
      </w:r>
      <w:r>
        <w:rPr>
          <w:lang w:eastAsia="fr-FR"/>
        </w:rPr>
        <w:t xml:space="preserve"> est</w:t>
      </w:r>
      <w:r w:rsidRPr="000D1E5F">
        <w:rPr>
          <w:lang w:eastAsia="fr-FR"/>
        </w:rPr>
        <w:t xml:space="preserve"> </w:t>
      </w:r>
      <w:r w:rsidRPr="00836A65">
        <w:rPr>
          <w:lang w:eastAsia="fr-FR"/>
        </w:rPr>
        <w:t xml:space="preserve">l’inflammation </w:t>
      </w:r>
      <w:r>
        <w:rPr>
          <w:lang w:eastAsia="fr-FR"/>
        </w:rPr>
        <w:t>de la nappe formée à la suite d’une perte de confinement des tuyauteries de transfert du gazole.</w:t>
      </w:r>
    </w:p>
    <w:p w14:paraId="385D5A7D" w14:textId="7DFCB169" w:rsidR="00A93A17" w:rsidRDefault="00A93A17" w:rsidP="00A93A17">
      <w:pPr>
        <w:rPr>
          <w:lang w:eastAsia="fr-FR"/>
        </w:rPr>
      </w:pPr>
      <w:r w:rsidRPr="000D1E5F">
        <w:rPr>
          <w:lang w:eastAsia="fr-FR"/>
        </w:rPr>
        <w:t xml:space="preserve">Le scénario </w:t>
      </w:r>
      <w:r w:rsidR="00583C8C" w:rsidRPr="00583C8C">
        <w:rPr>
          <w:lang w:eastAsia="fr-FR"/>
        </w:rPr>
        <w:t xml:space="preserve">inclut la présence systématique d’un opérateur de l’entreprise lors des opérations de transfert </w:t>
      </w:r>
      <w:r w:rsidR="00C70F8C">
        <w:rPr>
          <w:lang w:eastAsia="fr-FR"/>
        </w:rPr>
        <w:t>du produit</w:t>
      </w:r>
      <w:r w:rsidR="00583C8C" w:rsidRPr="00583C8C">
        <w:rPr>
          <w:lang w:eastAsia="fr-FR"/>
        </w:rPr>
        <w:t xml:space="preserve">. Dans un souci de prudence, un délai conservateur de </w:t>
      </w:r>
      <w:r w:rsidR="003E08E1">
        <w:rPr>
          <w:lang w:eastAsia="fr-FR"/>
        </w:rPr>
        <w:t>20</w:t>
      </w:r>
      <w:r w:rsidR="00583C8C" w:rsidRPr="00583C8C">
        <w:rPr>
          <w:lang w:eastAsia="fr-FR"/>
        </w:rPr>
        <w:t xml:space="preserve"> minutes pour l’intervention de cet opérateur afin de stopper la fuite</w:t>
      </w:r>
      <w:r w:rsidR="00583C8C">
        <w:rPr>
          <w:lang w:eastAsia="fr-FR"/>
        </w:rPr>
        <w:t>, a été retenu,</w:t>
      </w:r>
      <w:r w:rsidR="00583C8C" w:rsidRPr="00583C8C">
        <w:rPr>
          <w:lang w:eastAsia="fr-FR"/>
        </w:rPr>
        <w:t xml:space="preserve"> dans la modélisation</w:t>
      </w:r>
      <w:r w:rsidR="003E08E1">
        <w:rPr>
          <w:lang w:eastAsia="fr-FR"/>
        </w:rPr>
        <w:t xml:space="preserve"> (hypothèse conservative).</w:t>
      </w:r>
    </w:p>
    <w:p w14:paraId="0CFC7F98" w14:textId="1B556440" w:rsidR="00257737" w:rsidRDefault="00257737" w:rsidP="00A93A17">
      <w:pPr>
        <w:rPr>
          <w:lang w:eastAsia="fr-FR"/>
        </w:rPr>
      </w:pPr>
      <w:r w:rsidRPr="00257737">
        <w:rPr>
          <w:lang w:eastAsia="fr-FR"/>
        </w:rPr>
        <w:lastRenderedPageBreak/>
        <w:t xml:space="preserve">Par ailleurs, </w:t>
      </w:r>
      <w:r>
        <w:rPr>
          <w:lang w:eastAsia="fr-FR"/>
        </w:rPr>
        <w:t>il est</w:t>
      </w:r>
      <w:r w:rsidRPr="00257737">
        <w:rPr>
          <w:lang w:eastAsia="fr-FR"/>
        </w:rPr>
        <w:t xml:space="preserve"> consid</w:t>
      </w:r>
      <w:r>
        <w:rPr>
          <w:lang w:eastAsia="fr-FR"/>
        </w:rPr>
        <w:t>éré</w:t>
      </w:r>
      <w:r w:rsidRPr="00257737">
        <w:rPr>
          <w:lang w:eastAsia="fr-FR"/>
        </w:rPr>
        <w:t xml:space="preserve"> que, </w:t>
      </w:r>
      <w:r w:rsidR="00583C8C">
        <w:rPr>
          <w:lang w:eastAsia="fr-FR"/>
        </w:rPr>
        <w:t>le</w:t>
      </w:r>
      <w:r w:rsidRPr="00257737">
        <w:rPr>
          <w:lang w:eastAsia="fr-FR"/>
        </w:rPr>
        <w:t xml:space="preserve"> camion-citerne</w:t>
      </w:r>
      <w:r w:rsidR="00583C8C">
        <w:rPr>
          <w:lang w:eastAsia="fr-FR"/>
        </w:rPr>
        <w:t xml:space="preserve"> est</w:t>
      </w:r>
      <w:r w:rsidRPr="00257737">
        <w:rPr>
          <w:lang w:eastAsia="fr-FR"/>
        </w:rPr>
        <w:t xml:space="preserve"> équipé d’un dispositif de coupure automatique</w:t>
      </w:r>
      <w:r>
        <w:rPr>
          <w:lang w:eastAsia="fr-FR"/>
        </w:rPr>
        <w:t xml:space="preserve"> (réglementation en vigueur)</w:t>
      </w:r>
      <w:r w:rsidR="00583C8C">
        <w:rPr>
          <w:lang w:eastAsia="fr-FR"/>
        </w:rPr>
        <w:t xml:space="preserve"> tandis que </w:t>
      </w:r>
      <w:r w:rsidRPr="00257737">
        <w:rPr>
          <w:lang w:eastAsia="fr-FR"/>
        </w:rPr>
        <w:t xml:space="preserve">la cuve de gazole ne dispose d’aucun système de </w:t>
      </w:r>
      <w:r w:rsidR="00583C8C">
        <w:rPr>
          <w:lang w:eastAsia="fr-FR"/>
        </w:rPr>
        <w:t>ce genre.</w:t>
      </w:r>
      <w:r w:rsidRPr="00257737">
        <w:rPr>
          <w:lang w:eastAsia="fr-FR"/>
        </w:rPr>
        <w:t xml:space="preserve"> En conséquence, la modélisation retient l’hypothèse d’un épandage </w:t>
      </w:r>
      <w:r w:rsidR="00583C8C">
        <w:rPr>
          <w:lang w:eastAsia="fr-FR"/>
        </w:rPr>
        <w:t>de la cuve de stockage uniquement</w:t>
      </w:r>
      <w:r>
        <w:rPr>
          <w:lang w:eastAsia="fr-FR"/>
        </w:rPr>
        <w:t>.</w:t>
      </w:r>
    </w:p>
    <w:p w14:paraId="706544D9" w14:textId="77777777" w:rsidR="00A93A17" w:rsidRPr="0035362D" w:rsidRDefault="00A93A17" w:rsidP="00A93A17">
      <w:pPr>
        <w:rPr>
          <w:lang w:eastAsia="fr-FR"/>
        </w:rPr>
      </w:pPr>
    </w:p>
    <w:p w14:paraId="780F380F" w14:textId="77777777" w:rsidR="00A93A17" w:rsidRDefault="00A93A17" w:rsidP="00A93A17">
      <w:pPr>
        <w:pStyle w:val="Titre4"/>
        <w:rPr>
          <w:lang w:eastAsia="fr-FR"/>
        </w:rPr>
      </w:pPr>
      <w:bookmarkStart w:id="191" w:name="_Toc225750348"/>
      <w:r>
        <w:rPr>
          <w:lang w:eastAsia="fr-FR"/>
        </w:rPr>
        <w:t>Hypothèses de calculs</w:t>
      </w:r>
      <w:bookmarkEnd w:id="191"/>
    </w:p>
    <w:tbl>
      <w:tblPr>
        <w:tblStyle w:val="Grilledutableau"/>
        <w:tblW w:w="0" w:type="auto"/>
        <w:tblLook w:val="04A0" w:firstRow="1" w:lastRow="0" w:firstColumn="1" w:lastColumn="0" w:noHBand="0" w:noVBand="1"/>
      </w:tblPr>
      <w:tblGrid>
        <w:gridCol w:w="2122"/>
        <w:gridCol w:w="6938"/>
      </w:tblGrid>
      <w:tr w:rsidR="00C73C38" w14:paraId="332301DE" w14:textId="77777777" w:rsidTr="00102CF6">
        <w:tc>
          <w:tcPr>
            <w:tcW w:w="2122" w:type="dxa"/>
            <w:shd w:val="clear" w:color="auto" w:fill="5CA14E"/>
            <w:vAlign w:val="center"/>
          </w:tcPr>
          <w:p w14:paraId="7AE681C5" w14:textId="2C7409A4" w:rsidR="00C73C38" w:rsidRPr="003A47C0" w:rsidRDefault="00C73C38" w:rsidP="00C73C38">
            <w:pPr>
              <w:jc w:val="left"/>
              <w:rPr>
                <w:b/>
                <w:bCs/>
                <w:color w:val="FFFFFF" w:themeColor="background1"/>
                <w:lang w:eastAsia="fr-FR"/>
              </w:rPr>
            </w:pPr>
            <w:r w:rsidRPr="003A47C0">
              <w:rPr>
                <w:b/>
                <w:bCs/>
                <w:color w:val="FFFFFF" w:themeColor="background1"/>
                <w:lang w:eastAsia="fr-FR"/>
              </w:rPr>
              <w:t>Forme de la nappe</w:t>
            </w:r>
          </w:p>
        </w:tc>
        <w:tc>
          <w:tcPr>
            <w:tcW w:w="6938" w:type="dxa"/>
          </w:tcPr>
          <w:p w14:paraId="18F754A8" w14:textId="77777777" w:rsidR="00C73C38" w:rsidRDefault="00C73C38" w:rsidP="00C73C38">
            <w:pPr>
              <w:rPr>
                <w:lang w:eastAsia="fr-FR"/>
              </w:rPr>
            </w:pPr>
            <w:r>
              <w:rPr>
                <w:lang w:eastAsia="fr-FR"/>
              </w:rPr>
              <w:t xml:space="preserve">Circulaire </w:t>
            </w:r>
          </w:p>
          <w:p w14:paraId="780D592D" w14:textId="6377604F" w:rsidR="00C73C38" w:rsidRPr="001139A4" w:rsidRDefault="00C73C38" w:rsidP="00C73C38">
            <w:pPr>
              <w:rPr>
                <w:highlight w:val="yellow"/>
                <w:lang w:eastAsia="fr-FR"/>
              </w:rPr>
            </w:pPr>
            <w:r>
              <w:rPr>
                <w:lang w:eastAsia="fr-FR"/>
              </w:rPr>
              <w:t xml:space="preserve">Nota : </w:t>
            </w:r>
            <w:r w:rsidRPr="007715CE">
              <w:rPr>
                <w:lang w:eastAsia="fr-FR"/>
              </w:rPr>
              <w:t>La nappe susceptible de se former au sol est, par nature, de géométrie quelconque en fonction des conditions de déversement et de l’environnement. Toutefois, pour les besoins de la modélisation et conformément aux hypothèses usuelles, celle-ci est assimilée à une nappe de forme circulaire de surface équivalente.</w:t>
            </w:r>
          </w:p>
        </w:tc>
      </w:tr>
      <w:tr w:rsidR="00C73C38" w14:paraId="5A463F64" w14:textId="77777777" w:rsidTr="00102CF6">
        <w:tc>
          <w:tcPr>
            <w:tcW w:w="2122" w:type="dxa"/>
            <w:shd w:val="clear" w:color="auto" w:fill="5CA14E"/>
            <w:vAlign w:val="center"/>
          </w:tcPr>
          <w:p w14:paraId="610B787D" w14:textId="4B414485" w:rsidR="00C73C38" w:rsidRPr="003A47C0" w:rsidRDefault="00C73C38" w:rsidP="00C73C38">
            <w:pPr>
              <w:jc w:val="left"/>
              <w:rPr>
                <w:b/>
                <w:bCs/>
                <w:color w:val="FFFFFF" w:themeColor="background1"/>
                <w:lang w:eastAsia="fr-FR"/>
              </w:rPr>
            </w:pPr>
            <w:r w:rsidRPr="003A47C0">
              <w:rPr>
                <w:b/>
                <w:bCs/>
                <w:color w:val="FFFFFF" w:themeColor="background1"/>
                <w:lang w:eastAsia="fr-FR"/>
              </w:rPr>
              <w:t>Produit impliqué</w:t>
            </w:r>
          </w:p>
        </w:tc>
        <w:tc>
          <w:tcPr>
            <w:tcW w:w="6938" w:type="dxa"/>
          </w:tcPr>
          <w:p w14:paraId="101A4142" w14:textId="7B5D4710" w:rsidR="00C73C38" w:rsidRPr="001139A4" w:rsidRDefault="00C73C38" w:rsidP="00C73C38">
            <w:pPr>
              <w:rPr>
                <w:highlight w:val="yellow"/>
                <w:lang w:eastAsia="fr-FR"/>
              </w:rPr>
            </w:pPr>
            <w:r>
              <w:rPr>
                <w:lang w:eastAsia="fr-FR"/>
              </w:rPr>
              <w:t>Hydrocarbure</w:t>
            </w:r>
          </w:p>
        </w:tc>
      </w:tr>
      <w:tr w:rsidR="00D56D26" w14:paraId="69391B29" w14:textId="77777777" w:rsidTr="00102CF6">
        <w:tc>
          <w:tcPr>
            <w:tcW w:w="2122" w:type="dxa"/>
            <w:shd w:val="clear" w:color="auto" w:fill="5CA14E"/>
            <w:vAlign w:val="center"/>
          </w:tcPr>
          <w:p w14:paraId="3F2920EA" w14:textId="36B34AF8" w:rsidR="00D56D26" w:rsidRDefault="00D56D26" w:rsidP="00C73C38">
            <w:pPr>
              <w:jc w:val="left"/>
              <w:rPr>
                <w:b/>
                <w:bCs/>
                <w:color w:val="FFFFFF" w:themeColor="background1"/>
                <w:lang w:eastAsia="fr-FR"/>
              </w:rPr>
            </w:pPr>
            <w:r>
              <w:rPr>
                <w:b/>
                <w:bCs/>
                <w:color w:val="FFFFFF" w:themeColor="background1"/>
                <w:lang w:eastAsia="fr-FR"/>
              </w:rPr>
              <w:t>Volume perdu</w:t>
            </w:r>
          </w:p>
        </w:tc>
        <w:tc>
          <w:tcPr>
            <w:tcW w:w="6938" w:type="dxa"/>
          </w:tcPr>
          <w:p w14:paraId="57DC0194" w14:textId="77777777" w:rsidR="00D56D26" w:rsidRDefault="00D56D26" w:rsidP="00C73C38">
            <w:pPr>
              <w:rPr>
                <w:lang w:eastAsia="fr-FR"/>
              </w:rPr>
            </w:pPr>
            <w:r>
              <w:rPr>
                <w:lang w:eastAsia="fr-FR"/>
              </w:rPr>
              <w:t>Débit de la pompe : 130 l/min</w:t>
            </w:r>
          </w:p>
          <w:p w14:paraId="2F5AF076" w14:textId="2554EC57" w:rsidR="00D56D26" w:rsidRDefault="00D56D26" w:rsidP="00C73C38">
            <w:pPr>
              <w:rPr>
                <w:lang w:eastAsia="fr-FR"/>
              </w:rPr>
            </w:pPr>
            <w:r>
              <w:rPr>
                <w:lang w:eastAsia="fr-FR"/>
              </w:rPr>
              <w:t xml:space="preserve">Durée de fuite avant intervention : </w:t>
            </w:r>
            <w:r w:rsidR="003E08E1">
              <w:rPr>
                <w:lang w:eastAsia="fr-FR"/>
              </w:rPr>
              <w:t>20</w:t>
            </w:r>
            <w:r>
              <w:rPr>
                <w:lang w:eastAsia="fr-FR"/>
              </w:rPr>
              <w:t xml:space="preserve"> minutes</w:t>
            </w:r>
          </w:p>
          <w:p w14:paraId="27E076C5" w14:textId="50ADCAEB" w:rsidR="00D56D26" w:rsidRDefault="00D56D26" w:rsidP="00C73C38">
            <w:pPr>
              <w:rPr>
                <w:lang w:eastAsia="fr-FR"/>
              </w:rPr>
            </w:pPr>
            <w:r>
              <w:rPr>
                <w:lang w:eastAsia="fr-FR"/>
              </w:rPr>
              <w:t xml:space="preserve">Volume perdu : </w:t>
            </w:r>
            <w:r w:rsidR="003E08E1">
              <w:rPr>
                <w:lang w:eastAsia="fr-FR"/>
              </w:rPr>
              <w:t>2 600</w:t>
            </w:r>
            <w:r w:rsidR="00000B27">
              <w:rPr>
                <w:lang w:eastAsia="fr-FR"/>
              </w:rPr>
              <w:t xml:space="preserve"> l</w:t>
            </w:r>
          </w:p>
        </w:tc>
      </w:tr>
      <w:tr w:rsidR="00C73C38" w14:paraId="77196696" w14:textId="77777777" w:rsidTr="00102CF6">
        <w:tc>
          <w:tcPr>
            <w:tcW w:w="2122" w:type="dxa"/>
            <w:shd w:val="clear" w:color="auto" w:fill="5CA14E"/>
            <w:vAlign w:val="center"/>
          </w:tcPr>
          <w:p w14:paraId="53FAC4EE" w14:textId="151BD744" w:rsidR="00C73C38" w:rsidRDefault="00C73C38" w:rsidP="00C73C38">
            <w:pPr>
              <w:jc w:val="left"/>
              <w:rPr>
                <w:b/>
                <w:bCs/>
                <w:color w:val="FFFFFF" w:themeColor="background1"/>
                <w:lang w:eastAsia="fr-FR"/>
              </w:rPr>
            </w:pPr>
            <w:r>
              <w:rPr>
                <w:b/>
                <w:bCs/>
                <w:color w:val="FFFFFF" w:themeColor="background1"/>
                <w:lang w:eastAsia="fr-FR"/>
              </w:rPr>
              <w:t xml:space="preserve">Surface </w:t>
            </w:r>
            <w:r w:rsidRPr="003A47C0">
              <w:rPr>
                <w:b/>
                <w:bCs/>
                <w:color w:val="FFFFFF" w:themeColor="background1"/>
                <w:lang w:eastAsia="fr-FR"/>
              </w:rPr>
              <w:t>de nappe</w:t>
            </w:r>
          </w:p>
        </w:tc>
        <w:tc>
          <w:tcPr>
            <w:tcW w:w="6938" w:type="dxa"/>
          </w:tcPr>
          <w:p w14:paraId="6C516E1C" w14:textId="3007FEA4" w:rsidR="00C73C38" w:rsidRDefault="00C73C38" w:rsidP="00C73C38">
            <w:pPr>
              <w:rPr>
                <w:lang w:eastAsia="fr-FR"/>
              </w:rPr>
            </w:pPr>
            <w:r>
              <w:rPr>
                <w:lang w:eastAsia="fr-FR"/>
              </w:rPr>
              <w:t xml:space="preserve">S = </w:t>
            </w:r>
            <w:r w:rsidR="003E08E1">
              <w:rPr>
                <w:lang w:eastAsia="fr-FR"/>
              </w:rPr>
              <w:t>8,7</w:t>
            </w:r>
            <w:r>
              <w:rPr>
                <w:lang w:eastAsia="fr-FR"/>
              </w:rPr>
              <w:t xml:space="preserve"> m² (</w:t>
            </w:r>
            <w:r w:rsidR="003E08E1">
              <w:rPr>
                <w:lang w:eastAsia="fr-FR"/>
              </w:rPr>
              <w:t>2600</w:t>
            </w:r>
            <w:r>
              <w:rPr>
                <w:lang w:eastAsia="fr-FR"/>
              </w:rPr>
              <w:t xml:space="preserve"> l</w:t>
            </w:r>
            <w:r w:rsidR="00000B27">
              <w:rPr>
                <w:lang w:eastAsia="fr-FR"/>
              </w:rPr>
              <w:t xml:space="preserve"> perdus</w:t>
            </w:r>
            <w:r>
              <w:rPr>
                <w:lang w:eastAsia="fr-FR"/>
              </w:rPr>
              <w:t xml:space="preserve"> et type de sol </w:t>
            </w:r>
            <w:r w:rsidR="00314273">
              <w:rPr>
                <w:lang w:eastAsia="fr-FR"/>
              </w:rPr>
              <w:t>sablonneux sec</w:t>
            </w:r>
            <w:r>
              <w:rPr>
                <w:lang w:eastAsia="fr-FR"/>
              </w:rPr>
              <w:t>)</w:t>
            </w:r>
          </w:p>
          <w:p w14:paraId="0AFA205C" w14:textId="77777777" w:rsidR="00C73C38" w:rsidRPr="003A47C0" w:rsidRDefault="00C73C38" w:rsidP="00C73C38">
            <w:pPr>
              <w:rPr>
                <w:rFonts w:eastAsiaTheme="minorEastAsia"/>
                <w:lang w:eastAsia="fr-FR"/>
              </w:rPr>
            </w:pPr>
            <m:oMathPara>
              <m:oMath>
                <m:r>
                  <w:rPr>
                    <w:rFonts w:ascii="Cambria Math" w:hAnsi="Cambria Math"/>
                    <w:lang w:eastAsia="fr-FR"/>
                  </w:rPr>
                  <m:t>S=</m:t>
                </m:r>
                <m:f>
                  <m:fPr>
                    <m:ctrlPr>
                      <w:rPr>
                        <w:rFonts w:ascii="Cambria Math" w:hAnsi="Cambria Math"/>
                        <w:i/>
                        <w:lang w:eastAsia="fr-FR"/>
                      </w:rPr>
                    </m:ctrlPr>
                  </m:fPr>
                  <m:num>
                    <m:r>
                      <w:rPr>
                        <w:rFonts w:ascii="Cambria Math" w:hAnsi="Cambria Math"/>
                        <w:lang w:eastAsia="fr-FR"/>
                      </w:rPr>
                      <m:t>п ×</m:t>
                    </m:r>
                    <m:sSup>
                      <m:sSupPr>
                        <m:ctrlPr>
                          <w:rPr>
                            <w:rFonts w:ascii="Cambria Math" w:hAnsi="Cambria Math"/>
                            <w:i/>
                            <w:lang w:eastAsia="fr-FR"/>
                          </w:rPr>
                        </m:ctrlPr>
                      </m:sSupPr>
                      <m:e>
                        <m:r>
                          <w:rPr>
                            <w:rFonts w:ascii="Cambria Math" w:hAnsi="Cambria Math"/>
                            <w:lang w:eastAsia="fr-FR"/>
                          </w:rPr>
                          <m:t>d</m:t>
                        </m:r>
                      </m:e>
                      <m:sup>
                        <m:r>
                          <w:rPr>
                            <w:rFonts w:ascii="Cambria Math" w:hAnsi="Cambria Math"/>
                            <w:lang w:eastAsia="fr-FR"/>
                          </w:rPr>
                          <m:t>2</m:t>
                        </m:r>
                      </m:sup>
                    </m:sSup>
                  </m:num>
                  <m:den>
                    <m:r>
                      <w:rPr>
                        <w:rFonts w:ascii="Cambria Math" w:hAnsi="Cambria Math"/>
                        <w:lang w:eastAsia="fr-FR"/>
                      </w:rPr>
                      <m:t>4</m:t>
                    </m:r>
                  </m:den>
                </m:f>
                <m:r>
                  <w:rPr>
                    <w:rFonts w:ascii="Cambria Math" w:hAnsi="Cambria Math"/>
                    <w:lang w:eastAsia="fr-FR"/>
                  </w:rPr>
                  <m:t>→d=</m:t>
                </m:r>
                <m:rad>
                  <m:radPr>
                    <m:degHide m:val="1"/>
                    <m:ctrlPr>
                      <w:rPr>
                        <w:rFonts w:ascii="Cambria Math" w:hAnsi="Cambria Math"/>
                        <w:i/>
                        <w:lang w:eastAsia="fr-FR"/>
                      </w:rPr>
                    </m:ctrlPr>
                  </m:radPr>
                  <m:deg/>
                  <m:e>
                    <m:f>
                      <m:fPr>
                        <m:ctrlPr>
                          <w:rPr>
                            <w:rFonts w:ascii="Cambria Math" w:hAnsi="Cambria Math"/>
                            <w:i/>
                            <w:lang w:eastAsia="fr-FR"/>
                          </w:rPr>
                        </m:ctrlPr>
                      </m:fPr>
                      <m:num>
                        <m:r>
                          <w:rPr>
                            <w:rFonts w:ascii="Cambria Math" w:hAnsi="Cambria Math"/>
                            <w:lang w:eastAsia="fr-FR"/>
                          </w:rPr>
                          <m:t>4×S</m:t>
                        </m:r>
                      </m:num>
                      <m:den>
                        <m:r>
                          <w:rPr>
                            <w:rFonts w:ascii="Cambria Math" w:hAnsi="Cambria Math"/>
                            <w:lang w:eastAsia="fr-FR"/>
                          </w:rPr>
                          <m:t>п</m:t>
                        </m:r>
                      </m:den>
                    </m:f>
                  </m:e>
                </m:rad>
              </m:oMath>
            </m:oMathPara>
          </w:p>
          <w:p w14:paraId="6968DDFF" w14:textId="658D9498" w:rsidR="00C73C38" w:rsidRDefault="00C73C38" w:rsidP="00C73C38">
            <w:pPr>
              <w:rPr>
                <w:lang w:eastAsia="fr-FR"/>
              </w:rPr>
            </w:pPr>
            <w:r>
              <w:rPr>
                <w:lang w:eastAsia="fr-FR"/>
              </w:rPr>
              <w:t xml:space="preserve">D = </w:t>
            </w:r>
            <w:r w:rsidR="003E08E1">
              <w:rPr>
                <w:lang w:eastAsia="fr-FR"/>
              </w:rPr>
              <w:t>3,3</w:t>
            </w:r>
            <w:r w:rsidR="00B20FA8">
              <w:rPr>
                <w:lang w:eastAsia="fr-FR"/>
              </w:rPr>
              <w:t xml:space="preserve"> </w:t>
            </w:r>
            <w:r>
              <w:rPr>
                <w:lang w:eastAsia="fr-FR"/>
              </w:rPr>
              <w:t>m</w:t>
            </w:r>
          </w:p>
        </w:tc>
      </w:tr>
      <w:tr w:rsidR="00C73C38" w14:paraId="304EFE57" w14:textId="77777777" w:rsidTr="00102CF6">
        <w:tc>
          <w:tcPr>
            <w:tcW w:w="2122" w:type="dxa"/>
            <w:shd w:val="clear" w:color="auto" w:fill="5CA14E"/>
            <w:vAlign w:val="center"/>
          </w:tcPr>
          <w:p w14:paraId="2481785D" w14:textId="4E0AE6C3" w:rsidR="00C73C38" w:rsidRDefault="00C73C38" w:rsidP="00C73C38">
            <w:pPr>
              <w:jc w:val="left"/>
              <w:rPr>
                <w:b/>
                <w:bCs/>
                <w:color w:val="FFFFFF" w:themeColor="background1"/>
                <w:lang w:eastAsia="fr-FR"/>
              </w:rPr>
            </w:pPr>
            <w:r w:rsidRPr="003A47C0">
              <w:rPr>
                <w:b/>
                <w:bCs/>
                <w:color w:val="FFFFFF" w:themeColor="background1"/>
                <w:lang w:eastAsia="fr-FR"/>
              </w:rPr>
              <w:t>Hauteur de la cible</w:t>
            </w:r>
          </w:p>
        </w:tc>
        <w:tc>
          <w:tcPr>
            <w:tcW w:w="6938" w:type="dxa"/>
          </w:tcPr>
          <w:p w14:paraId="15F3429B" w14:textId="62D57FC7" w:rsidR="00C73C38" w:rsidRPr="007546B6" w:rsidRDefault="00C73C38" w:rsidP="00C73C38">
            <w:pPr>
              <w:rPr>
                <w:lang w:eastAsia="fr-FR"/>
              </w:rPr>
            </w:pPr>
            <w:r>
              <w:rPr>
                <w:lang w:eastAsia="fr-FR"/>
              </w:rPr>
              <w:t xml:space="preserve">1,5 m </w:t>
            </w:r>
          </w:p>
        </w:tc>
      </w:tr>
    </w:tbl>
    <w:p w14:paraId="4EADE95E" w14:textId="77777777" w:rsidR="00A93A17" w:rsidRPr="0035362D" w:rsidRDefault="00A93A17" w:rsidP="00A93A17">
      <w:pPr>
        <w:rPr>
          <w:lang w:eastAsia="fr-FR"/>
        </w:rPr>
      </w:pPr>
    </w:p>
    <w:p w14:paraId="00DE89C1" w14:textId="77777777" w:rsidR="00A93A17" w:rsidRDefault="00A93A17" w:rsidP="00A93A17">
      <w:pPr>
        <w:pStyle w:val="Titre4"/>
        <w:rPr>
          <w:lang w:eastAsia="fr-FR"/>
        </w:rPr>
      </w:pPr>
      <w:bookmarkStart w:id="192" w:name="_Toc225750349"/>
      <w:r>
        <w:rPr>
          <w:lang w:eastAsia="fr-FR"/>
        </w:rPr>
        <w:t>Résultats</w:t>
      </w:r>
      <w:bookmarkEnd w:id="192"/>
    </w:p>
    <w:p w14:paraId="05270887" w14:textId="00D8F349" w:rsidR="003E08E1" w:rsidRDefault="003E08E1" w:rsidP="003E08E1">
      <w:pPr>
        <w:rPr>
          <w:lang w:eastAsia="fr-FR"/>
        </w:rPr>
      </w:pPr>
      <w:r>
        <w:rPr>
          <w:lang w:eastAsia="fr-FR"/>
        </w:rPr>
        <w:t>Longueur de flamme : 5 mètres</w:t>
      </w:r>
    </w:p>
    <w:p w14:paraId="457ED29F" w14:textId="77777777" w:rsidR="003E08E1" w:rsidRDefault="003E08E1" w:rsidP="003E08E1">
      <w:pPr>
        <w:rPr>
          <w:lang w:eastAsia="fr-FR"/>
        </w:rPr>
      </w:pPr>
      <w:r>
        <w:rPr>
          <w:lang w:eastAsia="fr-FR"/>
        </w:rPr>
        <w:t>Hauteur de flamme : 2 mètres</w:t>
      </w:r>
    </w:p>
    <w:tbl>
      <w:tblPr>
        <w:tblStyle w:val="Grilledutableau"/>
        <w:tblW w:w="0" w:type="auto"/>
        <w:tblInd w:w="5" w:type="dxa"/>
        <w:tblLook w:val="04A0" w:firstRow="1" w:lastRow="0" w:firstColumn="1" w:lastColumn="0" w:noHBand="0" w:noVBand="1"/>
      </w:tblPr>
      <w:tblGrid>
        <w:gridCol w:w="4530"/>
        <w:gridCol w:w="4530"/>
      </w:tblGrid>
      <w:tr w:rsidR="003E08E1" w14:paraId="295E09A8" w14:textId="77777777" w:rsidTr="00102CF6">
        <w:tc>
          <w:tcPr>
            <w:tcW w:w="4530" w:type="dxa"/>
            <w:tcBorders>
              <w:top w:val="nil"/>
              <w:left w:val="nil"/>
              <w:right w:val="single" w:sz="4" w:space="0" w:color="auto"/>
            </w:tcBorders>
          </w:tcPr>
          <w:p w14:paraId="2D6304B7" w14:textId="77777777" w:rsidR="003E08E1" w:rsidRDefault="003E08E1" w:rsidP="00102CF6">
            <w:pPr>
              <w:rPr>
                <w:lang w:eastAsia="fr-FR"/>
              </w:rPr>
            </w:pPr>
          </w:p>
        </w:tc>
        <w:tc>
          <w:tcPr>
            <w:tcW w:w="4530" w:type="dxa"/>
            <w:tcBorders>
              <w:top w:val="single" w:sz="4" w:space="0" w:color="auto"/>
              <w:left w:val="single" w:sz="4" w:space="0" w:color="auto"/>
              <w:bottom w:val="single" w:sz="4" w:space="0" w:color="auto"/>
              <w:right w:val="single" w:sz="4" w:space="0" w:color="auto"/>
            </w:tcBorders>
            <w:shd w:val="clear" w:color="auto" w:fill="5CA14E"/>
          </w:tcPr>
          <w:p w14:paraId="4AB8A9FC" w14:textId="77777777" w:rsidR="003E08E1" w:rsidRPr="000B666C" w:rsidRDefault="003E08E1" w:rsidP="00102CF6">
            <w:pPr>
              <w:jc w:val="center"/>
              <w:rPr>
                <w:b/>
                <w:bCs/>
                <w:color w:val="FFFFFF" w:themeColor="background1"/>
                <w:lang w:eastAsia="fr-FR"/>
              </w:rPr>
            </w:pPr>
            <w:r w:rsidRPr="000B666C">
              <w:rPr>
                <w:b/>
                <w:bCs/>
                <w:color w:val="FFFFFF" w:themeColor="background1"/>
                <w:lang w:eastAsia="fr-FR"/>
              </w:rPr>
              <w:t>Distance d’effets</w:t>
            </w:r>
          </w:p>
        </w:tc>
      </w:tr>
      <w:tr w:rsidR="003E08E1" w14:paraId="72640333" w14:textId="77777777" w:rsidTr="00102CF6">
        <w:tc>
          <w:tcPr>
            <w:tcW w:w="4530" w:type="dxa"/>
            <w:tcBorders>
              <w:right w:val="single" w:sz="4" w:space="0" w:color="auto"/>
            </w:tcBorders>
            <w:shd w:val="clear" w:color="auto" w:fill="5CA14E"/>
          </w:tcPr>
          <w:p w14:paraId="17A53518" w14:textId="77777777" w:rsidR="003E08E1" w:rsidRPr="000B666C" w:rsidRDefault="003E08E1" w:rsidP="00102CF6">
            <w:pPr>
              <w:rPr>
                <w:b/>
                <w:bCs/>
                <w:color w:val="FFFFFF" w:themeColor="background1"/>
                <w:lang w:eastAsia="fr-FR"/>
              </w:rPr>
            </w:pPr>
            <w:r w:rsidRPr="000B666C">
              <w:rPr>
                <w:b/>
                <w:bCs/>
                <w:color w:val="FFFFFF" w:themeColor="background1"/>
                <w:lang w:eastAsia="fr-FR"/>
              </w:rPr>
              <w:t>SEI (3 kW/m²)</w:t>
            </w:r>
          </w:p>
        </w:tc>
        <w:tc>
          <w:tcPr>
            <w:tcW w:w="4530" w:type="dxa"/>
            <w:tcBorders>
              <w:top w:val="single" w:sz="4" w:space="0" w:color="auto"/>
              <w:left w:val="single" w:sz="4" w:space="0" w:color="auto"/>
              <w:bottom w:val="single" w:sz="4" w:space="0" w:color="auto"/>
              <w:right w:val="single" w:sz="4" w:space="0" w:color="auto"/>
            </w:tcBorders>
          </w:tcPr>
          <w:p w14:paraId="37F2A300" w14:textId="77777777" w:rsidR="003E08E1" w:rsidRDefault="003E08E1" w:rsidP="00102CF6">
            <w:pPr>
              <w:jc w:val="center"/>
              <w:rPr>
                <w:lang w:eastAsia="fr-FR"/>
              </w:rPr>
            </w:pPr>
            <w:r>
              <w:rPr>
                <w:lang w:eastAsia="fr-FR"/>
              </w:rPr>
              <w:t>15 m</w:t>
            </w:r>
          </w:p>
        </w:tc>
      </w:tr>
      <w:tr w:rsidR="003E08E1" w14:paraId="5C3D82E6" w14:textId="77777777" w:rsidTr="00102CF6">
        <w:tc>
          <w:tcPr>
            <w:tcW w:w="4530" w:type="dxa"/>
            <w:tcBorders>
              <w:right w:val="single" w:sz="4" w:space="0" w:color="auto"/>
            </w:tcBorders>
            <w:shd w:val="clear" w:color="auto" w:fill="5CA14E"/>
          </w:tcPr>
          <w:p w14:paraId="01DBB152" w14:textId="77777777" w:rsidR="003E08E1" w:rsidRPr="000B666C" w:rsidRDefault="003E08E1" w:rsidP="00102CF6">
            <w:pPr>
              <w:rPr>
                <w:b/>
                <w:bCs/>
                <w:color w:val="FFFFFF" w:themeColor="background1"/>
                <w:lang w:eastAsia="fr-FR"/>
              </w:rPr>
            </w:pPr>
            <w:r w:rsidRPr="000B666C">
              <w:rPr>
                <w:b/>
                <w:bCs/>
                <w:color w:val="FFFFFF" w:themeColor="background1"/>
                <w:lang w:eastAsia="fr-FR"/>
              </w:rPr>
              <w:t>SEL (5 kW/m²)</w:t>
            </w:r>
          </w:p>
        </w:tc>
        <w:tc>
          <w:tcPr>
            <w:tcW w:w="4530" w:type="dxa"/>
            <w:tcBorders>
              <w:top w:val="single" w:sz="4" w:space="0" w:color="auto"/>
              <w:left w:val="single" w:sz="4" w:space="0" w:color="auto"/>
              <w:bottom w:val="single" w:sz="4" w:space="0" w:color="auto"/>
              <w:right w:val="single" w:sz="4" w:space="0" w:color="auto"/>
            </w:tcBorders>
          </w:tcPr>
          <w:p w14:paraId="642E3894" w14:textId="77777777" w:rsidR="003E08E1" w:rsidRDefault="003E08E1" w:rsidP="00102CF6">
            <w:pPr>
              <w:jc w:val="center"/>
              <w:rPr>
                <w:lang w:eastAsia="fr-FR"/>
              </w:rPr>
            </w:pPr>
            <w:r>
              <w:rPr>
                <w:lang w:eastAsia="fr-FR"/>
              </w:rPr>
              <w:t>10 m</w:t>
            </w:r>
          </w:p>
        </w:tc>
      </w:tr>
      <w:tr w:rsidR="003E08E1" w14:paraId="76AABD90" w14:textId="77777777" w:rsidTr="00102CF6">
        <w:tc>
          <w:tcPr>
            <w:tcW w:w="4530" w:type="dxa"/>
            <w:tcBorders>
              <w:right w:val="single" w:sz="4" w:space="0" w:color="auto"/>
            </w:tcBorders>
            <w:shd w:val="clear" w:color="auto" w:fill="5CA14E"/>
          </w:tcPr>
          <w:p w14:paraId="3ED38912" w14:textId="77777777" w:rsidR="003E08E1" w:rsidRPr="000B666C" w:rsidRDefault="003E08E1" w:rsidP="00102CF6">
            <w:pPr>
              <w:rPr>
                <w:b/>
                <w:bCs/>
                <w:color w:val="FFFFFF" w:themeColor="background1"/>
                <w:lang w:eastAsia="fr-FR"/>
              </w:rPr>
            </w:pPr>
            <w:r w:rsidRPr="000B666C">
              <w:rPr>
                <w:b/>
                <w:bCs/>
                <w:color w:val="FFFFFF" w:themeColor="background1"/>
                <w:lang w:eastAsia="fr-FR"/>
              </w:rPr>
              <w:t>SELS (8 kW/m²)</w:t>
            </w:r>
          </w:p>
        </w:tc>
        <w:tc>
          <w:tcPr>
            <w:tcW w:w="4530" w:type="dxa"/>
            <w:tcBorders>
              <w:top w:val="single" w:sz="4" w:space="0" w:color="auto"/>
              <w:left w:val="single" w:sz="4" w:space="0" w:color="auto"/>
              <w:bottom w:val="single" w:sz="4" w:space="0" w:color="auto"/>
              <w:right w:val="single" w:sz="4" w:space="0" w:color="auto"/>
            </w:tcBorders>
          </w:tcPr>
          <w:p w14:paraId="543E575F" w14:textId="77777777" w:rsidR="003E08E1" w:rsidRDefault="003E08E1" w:rsidP="00102CF6">
            <w:pPr>
              <w:jc w:val="center"/>
              <w:rPr>
                <w:lang w:eastAsia="fr-FR"/>
              </w:rPr>
            </w:pPr>
            <w:r>
              <w:rPr>
                <w:lang w:eastAsia="fr-FR"/>
              </w:rPr>
              <w:t>Non Atteint</w:t>
            </w:r>
          </w:p>
        </w:tc>
      </w:tr>
    </w:tbl>
    <w:p w14:paraId="0F37264A" w14:textId="77777777" w:rsidR="003E08E1" w:rsidRPr="00B04BDC" w:rsidRDefault="003E08E1" w:rsidP="003E08E1">
      <w:pPr>
        <w:spacing w:before="0"/>
        <w:rPr>
          <w:i/>
          <w:iCs/>
          <w:lang w:eastAsia="fr-FR"/>
        </w:rPr>
      </w:pPr>
      <w:r w:rsidRPr="00B04BDC">
        <w:rPr>
          <w:i/>
          <w:iCs/>
          <w:sz w:val="18"/>
          <w:szCs w:val="20"/>
          <w:lang w:eastAsia="fr-FR"/>
        </w:rPr>
        <w:t>Distance arrondie à la demi-dizaine supérieure</w:t>
      </w:r>
    </w:p>
    <w:p w14:paraId="4FAAB3B0" w14:textId="77777777" w:rsidR="00A93A17" w:rsidRPr="000B666C" w:rsidRDefault="00A93A17" w:rsidP="00A93A17">
      <w:pPr>
        <w:rPr>
          <w:lang w:eastAsia="fr-FR"/>
        </w:rPr>
      </w:pPr>
    </w:p>
    <w:p w14:paraId="62BC4100" w14:textId="77777777" w:rsidR="00A93A17" w:rsidRPr="009D63D6" w:rsidRDefault="00A93A17" w:rsidP="00A93A17">
      <w:pPr>
        <w:pStyle w:val="Titre4"/>
        <w:rPr>
          <w:lang w:eastAsia="fr-FR"/>
        </w:rPr>
      </w:pPr>
      <w:bookmarkStart w:id="193" w:name="_Toc225750350"/>
      <w:r w:rsidRPr="009D63D6">
        <w:rPr>
          <w:lang w:eastAsia="fr-FR"/>
        </w:rPr>
        <w:t>Conclusion</w:t>
      </w:r>
      <w:bookmarkEnd w:id="193"/>
    </w:p>
    <w:p w14:paraId="77AE17FC" w14:textId="255B6285" w:rsidR="00F97B6F" w:rsidRDefault="00F97B6F" w:rsidP="00F97B6F">
      <w:pPr>
        <w:rPr>
          <w:lang w:eastAsia="fr-FR"/>
        </w:rPr>
      </w:pPr>
      <w:r>
        <w:rPr>
          <w:lang w:eastAsia="fr-FR"/>
        </w:rPr>
        <w:t xml:space="preserve">Les effets irréversibles et létaux générés ne sortent pas des limites de site. Les équipements concernés </w:t>
      </w:r>
      <w:r w:rsidR="006D7B58">
        <w:rPr>
          <w:lang w:eastAsia="fr-FR"/>
        </w:rPr>
        <w:t xml:space="preserve">(cuve de gazole et assécheur) </w:t>
      </w:r>
      <w:r>
        <w:rPr>
          <w:lang w:eastAsia="fr-FR"/>
        </w:rPr>
        <w:t>s</w:t>
      </w:r>
      <w:r w:rsidR="00F04F89">
        <w:rPr>
          <w:lang w:eastAsia="fr-FR"/>
        </w:rPr>
        <w:t>er</w:t>
      </w:r>
      <w:r>
        <w:rPr>
          <w:lang w:eastAsia="fr-FR"/>
        </w:rPr>
        <w:t>ont situés à plus de 20 mètres des limites de site.</w:t>
      </w:r>
    </w:p>
    <w:p w14:paraId="6CDB2531" w14:textId="77777777" w:rsidR="00F97B6F" w:rsidRDefault="00F97B6F" w:rsidP="00F97B6F">
      <w:pPr>
        <w:rPr>
          <w:lang w:eastAsia="fr-FR"/>
        </w:rPr>
      </w:pPr>
      <w:r>
        <w:rPr>
          <w:lang w:eastAsia="fr-FR"/>
        </w:rPr>
        <w:t xml:space="preserve">Le seuil des effets létaux significatifs n’est pas atteint. </w:t>
      </w:r>
    </w:p>
    <w:p w14:paraId="59C291CA" w14:textId="507DE42A" w:rsidR="00A93A17" w:rsidRDefault="00F97B6F" w:rsidP="00F97B6F">
      <w:pPr>
        <w:rPr>
          <w:lang w:eastAsia="fr-FR"/>
        </w:rPr>
      </w:pPr>
      <w:r>
        <w:rPr>
          <w:lang w:eastAsia="fr-FR"/>
        </w:rPr>
        <w:t>Absence d’effets dominos sur d’autres installations.</w:t>
      </w:r>
    </w:p>
    <w:p w14:paraId="185FE819" w14:textId="77777777" w:rsidR="00A93A17" w:rsidRPr="00D70206" w:rsidRDefault="00A93A17" w:rsidP="00A93A17">
      <w:pPr>
        <w:rPr>
          <w:lang w:eastAsia="fr-FR"/>
        </w:rPr>
      </w:pPr>
    </w:p>
    <w:p w14:paraId="3257C845" w14:textId="77777777" w:rsidR="00A93A17" w:rsidRDefault="00A93A17" w:rsidP="00A93A17">
      <w:pPr>
        <w:pStyle w:val="Titre4"/>
        <w:rPr>
          <w:lang w:eastAsia="fr-FR"/>
        </w:rPr>
      </w:pPr>
      <w:bookmarkStart w:id="194" w:name="_Toc225750351"/>
      <w:r w:rsidRPr="000A275F">
        <w:rPr>
          <w:lang w:eastAsia="fr-FR"/>
        </w:rPr>
        <w:lastRenderedPageBreak/>
        <w:t>Cartographie</w:t>
      </w:r>
      <w:bookmarkEnd w:id="194"/>
    </w:p>
    <w:p w14:paraId="1017E451" w14:textId="77777777" w:rsidR="00AD6176" w:rsidRDefault="0059548A" w:rsidP="00AD6176">
      <w:pPr>
        <w:keepNext/>
      </w:pPr>
      <w:r>
        <w:rPr>
          <w:noProof/>
          <w:lang w:eastAsia="fr-FR"/>
        </w:rPr>
        <w:drawing>
          <wp:inline distT="0" distB="0" distL="0" distR="0" wp14:anchorId="30C3C139" wp14:editId="353CE9DE">
            <wp:extent cx="5759450" cy="4072890"/>
            <wp:effectExtent l="19050" t="19050" r="12700" b="22860"/>
            <wp:docPr id="1056876873" name="Image 16" descr="Une image contenant texte, carte, diagramme, Pl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876873" name="Image 16" descr="Une image contenant texte, carte, diagramme, Plan&#10;&#10;Le contenu généré par l’IA peut être incorrect."/>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59450" cy="4072890"/>
                    </a:xfrm>
                    <a:prstGeom prst="rect">
                      <a:avLst/>
                    </a:prstGeom>
                    <a:ln>
                      <a:solidFill>
                        <a:schemeClr val="bg1">
                          <a:lumMod val="85000"/>
                        </a:schemeClr>
                      </a:solidFill>
                    </a:ln>
                  </pic:spPr>
                </pic:pic>
              </a:graphicData>
            </a:graphic>
          </wp:inline>
        </w:drawing>
      </w:r>
    </w:p>
    <w:p w14:paraId="310B34A1" w14:textId="2A43630B" w:rsidR="000A275F" w:rsidRPr="000A275F" w:rsidRDefault="00AD6176" w:rsidP="00AD6176">
      <w:pPr>
        <w:pStyle w:val="Lgende"/>
      </w:pPr>
      <w:bookmarkStart w:id="195" w:name="_Toc217453983"/>
      <w:r>
        <w:t xml:space="preserve">Figure </w:t>
      </w:r>
      <w:fldSimple w:instr=" SEQ Figure \* ARABIC ">
        <w:r>
          <w:rPr>
            <w:noProof/>
          </w:rPr>
          <w:t>6</w:t>
        </w:r>
      </w:fldSimple>
      <w:r w:rsidR="005F788F">
        <w:rPr>
          <w:noProof/>
        </w:rPr>
        <w:t xml:space="preserve"> </w:t>
      </w:r>
      <w:r>
        <w:t xml:space="preserve">: </w:t>
      </w:r>
      <w:r w:rsidRPr="00755AD3">
        <w:t xml:space="preserve">Cartographie du feu de nappe en cas d'épandage de la </w:t>
      </w:r>
      <w:r>
        <w:t>tuyauterie</w:t>
      </w:r>
      <w:r w:rsidRPr="00755AD3">
        <w:t xml:space="preserve"> gazole</w:t>
      </w:r>
      <w:bookmarkEnd w:id="195"/>
    </w:p>
    <w:p w14:paraId="4498E032" w14:textId="77777777" w:rsidR="000729DF" w:rsidRDefault="000729DF" w:rsidP="00A93A17">
      <w:pPr>
        <w:rPr>
          <w:lang w:eastAsia="fr-FR"/>
        </w:rPr>
        <w:sectPr w:rsidR="000729DF" w:rsidSect="0040414F">
          <w:pgSz w:w="11906" w:h="16838" w:code="9"/>
          <w:pgMar w:top="1418" w:right="1418" w:bottom="1418" w:left="1418" w:header="709" w:footer="709"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4738AA3E" w14:textId="7328F61C" w:rsidR="00CF5F3A" w:rsidRDefault="00AB7937" w:rsidP="00AB7937">
      <w:pPr>
        <w:pStyle w:val="Titre3"/>
        <w:rPr>
          <w:lang w:eastAsia="fr-FR"/>
        </w:rPr>
      </w:pPr>
      <w:bookmarkStart w:id="196" w:name="_Toc225750352"/>
      <w:r>
        <w:rPr>
          <w:lang w:eastAsia="fr-FR"/>
        </w:rPr>
        <w:lastRenderedPageBreak/>
        <w:t>Présentation des résultats</w:t>
      </w:r>
      <w:bookmarkEnd w:id="196"/>
    </w:p>
    <w:p w14:paraId="301A89CC" w14:textId="63DD8B82" w:rsidR="00AB7937" w:rsidRDefault="00AB7937" w:rsidP="00AB7937">
      <w:pPr>
        <w:rPr>
          <w:lang w:eastAsia="fr-FR"/>
        </w:rPr>
      </w:pPr>
      <w:r w:rsidRPr="00AB7937">
        <w:rPr>
          <w:lang w:eastAsia="fr-FR"/>
        </w:rPr>
        <w:t>Le tableau ci-après présente le récapitulatif des résultats et indique les scénarios retenus pour l’étude détaillée des risques.</w:t>
      </w:r>
    </w:p>
    <w:p w14:paraId="19047102" w14:textId="16A6BCB7" w:rsidR="00473011" w:rsidRDefault="00473011" w:rsidP="00AD6176">
      <w:pPr>
        <w:pStyle w:val="Lgende"/>
      </w:pPr>
      <w:bookmarkStart w:id="197" w:name="_Toc217453992"/>
      <w:r>
        <w:t xml:space="preserve">Tableau </w:t>
      </w:r>
      <w:fldSimple w:instr=" SEQ Tableau \* ARABIC ">
        <w:r w:rsidR="00F713E5">
          <w:rPr>
            <w:noProof/>
          </w:rPr>
          <w:t>10</w:t>
        </w:r>
      </w:fldSimple>
      <w:r>
        <w:t xml:space="preserve"> : Tableau de synthèse des phénomènes dangereux modélisés</w:t>
      </w:r>
      <w:bookmarkEnd w:id="197"/>
    </w:p>
    <w:tbl>
      <w:tblPr>
        <w:tblStyle w:val="Grilledutableau"/>
        <w:tblW w:w="5000" w:type="pct"/>
        <w:tblLook w:val="04A0" w:firstRow="1" w:lastRow="0" w:firstColumn="1" w:lastColumn="0" w:noHBand="0" w:noVBand="1"/>
      </w:tblPr>
      <w:tblGrid>
        <w:gridCol w:w="3047"/>
        <w:gridCol w:w="1924"/>
        <w:gridCol w:w="1933"/>
        <w:gridCol w:w="1992"/>
        <w:gridCol w:w="1933"/>
        <w:gridCol w:w="1933"/>
        <w:gridCol w:w="1933"/>
        <w:gridCol w:w="2000"/>
        <w:gridCol w:w="1561"/>
        <w:gridCol w:w="1346"/>
        <w:gridCol w:w="1363"/>
      </w:tblGrid>
      <w:tr w:rsidR="006665D2" w14:paraId="40CFCB31" w14:textId="432618EB" w:rsidTr="005A6EBD">
        <w:tc>
          <w:tcPr>
            <w:tcW w:w="727" w:type="pct"/>
            <w:vMerge w:val="restart"/>
            <w:shd w:val="clear" w:color="auto" w:fill="5CA14E"/>
            <w:vAlign w:val="center"/>
          </w:tcPr>
          <w:p w14:paraId="34B25A8A" w14:textId="04B0268C" w:rsidR="006665D2" w:rsidRPr="00DF5D7F" w:rsidRDefault="006665D2" w:rsidP="00AB7937">
            <w:pPr>
              <w:jc w:val="center"/>
              <w:rPr>
                <w:b/>
                <w:bCs/>
                <w:color w:val="FFFFFF" w:themeColor="background1"/>
                <w:lang w:eastAsia="fr-FR"/>
              </w:rPr>
            </w:pPr>
            <w:r w:rsidRPr="00DF5D7F">
              <w:rPr>
                <w:b/>
                <w:bCs/>
                <w:color w:val="FFFFFF" w:themeColor="background1"/>
                <w:lang w:eastAsia="fr-FR"/>
              </w:rPr>
              <w:t>Phénomène dangereux</w:t>
            </w:r>
          </w:p>
        </w:tc>
        <w:tc>
          <w:tcPr>
            <w:tcW w:w="1395" w:type="pct"/>
            <w:gridSpan w:val="3"/>
            <w:shd w:val="clear" w:color="auto" w:fill="5CA14E"/>
            <w:vAlign w:val="center"/>
          </w:tcPr>
          <w:p w14:paraId="1F4C4CDE" w14:textId="31529A92" w:rsidR="006665D2" w:rsidRPr="00DF5D7F" w:rsidRDefault="006665D2" w:rsidP="00AB7937">
            <w:pPr>
              <w:jc w:val="center"/>
              <w:rPr>
                <w:b/>
                <w:bCs/>
                <w:color w:val="FFFFFF" w:themeColor="background1"/>
                <w:lang w:eastAsia="fr-FR"/>
              </w:rPr>
            </w:pPr>
            <w:r w:rsidRPr="00DF5D7F">
              <w:rPr>
                <w:b/>
                <w:bCs/>
                <w:color w:val="FFFFFF" w:themeColor="background1"/>
                <w:lang w:eastAsia="fr-FR"/>
              </w:rPr>
              <w:t>Effets thermiques</w:t>
            </w:r>
          </w:p>
        </w:tc>
        <w:tc>
          <w:tcPr>
            <w:tcW w:w="1860" w:type="pct"/>
            <w:gridSpan w:val="4"/>
            <w:shd w:val="clear" w:color="auto" w:fill="5CA14E"/>
            <w:vAlign w:val="center"/>
          </w:tcPr>
          <w:p w14:paraId="5735BE5B" w14:textId="3C9D3293" w:rsidR="006665D2" w:rsidRPr="00DF5D7F" w:rsidRDefault="006665D2" w:rsidP="00AB7937">
            <w:pPr>
              <w:jc w:val="center"/>
              <w:rPr>
                <w:b/>
                <w:bCs/>
                <w:color w:val="FFFFFF" w:themeColor="background1"/>
                <w:lang w:eastAsia="fr-FR"/>
              </w:rPr>
            </w:pPr>
            <w:r w:rsidRPr="00DF5D7F">
              <w:rPr>
                <w:b/>
                <w:bCs/>
                <w:color w:val="FFFFFF" w:themeColor="background1"/>
                <w:lang w:eastAsia="fr-FR"/>
              </w:rPr>
              <w:t>Effets de surpression</w:t>
            </w:r>
          </w:p>
        </w:tc>
        <w:tc>
          <w:tcPr>
            <w:tcW w:w="372" w:type="pct"/>
            <w:vMerge w:val="restart"/>
            <w:shd w:val="clear" w:color="auto" w:fill="5CA14E"/>
            <w:vAlign w:val="center"/>
          </w:tcPr>
          <w:p w14:paraId="3676DE1A" w14:textId="644FCDD0" w:rsidR="006665D2" w:rsidRPr="00DF5D7F" w:rsidRDefault="006665D2" w:rsidP="006665D2">
            <w:pPr>
              <w:jc w:val="center"/>
              <w:rPr>
                <w:b/>
                <w:bCs/>
                <w:color w:val="FFFFFF" w:themeColor="background1"/>
                <w:lang w:eastAsia="fr-FR"/>
              </w:rPr>
            </w:pPr>
            <w:r>
              <w:rPr>
                <w:b/>
                <w:bCs/>
                <w:color w:val="FFFFFF" w:themeColor="background1"/>
                <w:lang w:eastAsia="fr-FR"/>
              </w:rPr>
              <w:t>Effets dominos sur d’autres installations ? (O/N)</w:t>
            </w:r>
          </w:p>
        </w:tc>
        <w:tc>
          <w:tcPr>
            <w:tcW w:w="321" w:type="pct"/>
            <w:vMerge w:val="restart"/>
            <w:shd w:val="clear" w:color="auto" w:fill="5CA14E"/>
            <w:vAlign w:val="center"/>
          </w:tcPr>
          <w:p w14:paraId="2CCD7846" w14:textId="43F8AFA3" w:rsidR="006665D2" w:rsidRPr="00DF5D7F" w:rsidRDefault="006665D2" w:rsidP="00AB7937">
            <w:pPr>
              <w:jc w:val="center"/>
              <w:rPr>
                <w:b/>
                <w:bCs/>
                <w:color w:val="FFFFFF" w:themeColor="background1"/>
                <w:lang w:eastAsia="fr-FR"/>
              </w:rPr>
            </w:pPr>
            <w:r w:rsidRPr="00DF5D7F">
              <w:rPr>
                <w:b/>
                <w:bCs/>
                <w:color w:val="FFFFFF" w:themeColor="background1"/>
                <w:lang w:eastAsia="fr-FR"/>
              </w:rPr>
              <w:t>Effets hors site ? (O/N)</w:t>
            </w:r>
          </w:p>
        </w:tc>
        <w:tc>
          <w:tcPr>
            <w:tcW w:w="326" w:type="pct"/>
            <w:vMerge w:val="restart"/>
            <w:shd w:val="clear" w:color="auto" w:fill="5CA14E"/>
            <w:vAlign w:val="center"/>
          </w:tcPr>
          <w:p w14:paraId="2796CD68" w14:textId="06E3CF8D" w:rsidR="006665D2" w:rsidRPr="00DF5D7F" w:rsidRDefault="006665D2" w:rsidP="00AB7937">
            <w:pPr>
              <w:jc w:val="center"/>
              <w:rPr>
                <w:b/>
                <w:bCs/>
                <w:color w:val="FFFFFF" w:themeColor="background1"/>
                <w:lang w:eastAsia="fr-FR"/>
              </w:rPr>
            </w:pPr>
            <w:r w:rsidRPr="00DF5D7F">
              <w:rPr>
                <w:b/>
                <w:bCs/>
                <w:color w:val="FFFFFF" w:themeColor="background1"/>
              </w:rPr>
              <w:t>Retenu en ADR ? (O/N)</w:t>
            </w:r>
          </w:p>
        </w:tc>
      </w:tr>
      <w:tr w:rsidR="006665D2" w14:paraId="63D6C7F8" w14:textId="5F52E70C" w:rsidTr="005A6EBD">
        <w:tc>
          <w:tcPr>
            <w:tcW w:w="727" w:type="pct"/>
            <w:vMerge/>
          </w:tcPr>
          <w:p w14:paraId="7EB300E5" w14:textId="77777777" w:rsidR="006665D2" w:rsidRDefault="006665D2" w:rsidP="00AB7937">
            <w:pPr>
              <w:rPr>
                <w:lang w:eastAsia="fr-FR"/>
              </w:rPr>
            </w:pPr>
          </w:p>
        </w:tc>
        <w:tc>
          <w:tcPr>
            <w:tcW w:w="459" w:type="pct"/>
            <w:shd w:val="clear" w:color="auto" w:fill="5CA14E"/>
            <w:vAlign w:val="center"/>
          </w:tcPr>
          <w:p w14:paraId="34365930" w14:textId="53F3A7FC" w:rsidR="006665D2" w:rsidRPr="00DF5D7F" w:rsidRDefault="006665D2" w:rsidP="006665D2">
            <w:pPr>
              <w:jc w:val="center"/>
              <w:rPr>
                <w:b/>
                <w:bCs/>
                <w:color w:val="FFFFFF" w:themeColor="background1"/>
                <w:lang w:eastAsia="fr-FR"/>
              </w:rPr>
            </w:pPr>
            <w:r w:rsidRPr="00DF5D7F">
              <w:rPr>
                <w:b/>
                <w:bCs/>
                <w:color w:val="FFFFFF" w:themeColor="background1"/>
                <w:lang w:eastAsia="fr-FR"/>
              </w:rPr>
              <w:t>SEI</w:t>
            </w:r>
          </w:p>
        </w:tc>
        <w:tc>
          <w:tcPr>
            <w:tcW w:w="461" w:type="pct"/>
            <w:shd w:val="clear" w:color="auto" w:fill="5CA14E"/>
            <w:vAlign w:val="center"/>
          </w:tcPr>
          <w:p w14:paraId="240853FE" w14:textId="705B33CA" w:rsidR="006665D2" w:rsidRPr="00DF5D7F" w:rsidRDefault="006665D2" w:rsidP="006665D2">
            <w:pPr>
              <w:jc w:val="center"/>
              <w:rPr>
                <w:b/>
                <w:bCs/>
                <w:color w:val="FFFFFF" w:themeColor="background1"/>
                <w:lang w:eastAsia="fr-FR"/>
              </w:rPr>
            </w:pPr>
            <w:r w:rsidRPr="00DF5D7F">
              <w:rPr>
                <w:b/>
                <w:bCs/>
                <w:color w:val="FFFFFF" w:themeColor="background1"/>
                <w:lang w:eastAsia="fr-FR"/>
              </w:rPr>
              <w:t>SEL</w:t>
            </w:r>
          </w:p>
        </w:tc>
        <w:tc>
          <w:tcPr>
            <w:tcW w:w="474" w:type="pct"/>
            <w:shd w:val="clear" w:color="auto" w:fill="5CA14E"/>
            <w:vAlign w:val="center"/>
          </w:tcPr>
          <w:p w14:paraId="6E8AEAAC" w14:textId="11FD66C6" w:rsidR="006665D2" w:rsidRPr="00DF5D7F" w:rsidRDefault="006665D2" w:rsidP="006665D2">
            <w:pPr>
              <w:jc w:val="center"/>
              <w:rPr>
                <w:b/>
                <w:bCs/>
                <w:color w:val="FFFFFF" w:themeColor="background1"/>
                <w:lang w:eastAsia="fr-FR"/>
              </w:rPr>
            </w:pPr>
            <w:r w:rsidRPr="00DF5D7F">
              <w:rPr>
                <w:b/>
                <w:bCs/>
                <w:color w:val="FFFFFF" w:themeColor="background1"/>
                <w:lang w:eastAsia="fr-FR"/>
              </w:rPr>
              <w:t>SELS</w:t>
            </w:r>
          </w:p>
        </w:tc>
        <w:tc>
          <w:tcPr>
            <w:tcW w:w="461" w:type="pct"/>
            <w:shd w:val="clear" w:color="auto" w:fill="5CA14E"/>
            <w:vAlign w:val="center"/>
          </w:tcPr>
          <w:p w14:paraId="6259B98D" w14:textId="70865D79" w:rsidR="006665D2" w:rsidRPr="00DF5D7F" w:rsidRDefault="006665D2" w:rsidP="006665D2">
            <w:pPr>
              <w:jc w:val="center"/>
              <w:rPr>
                <w:b/>
                <w:bCs/>
                <w:color w:val="FFFFFF" w:themeColor="background1"/>
                <w:lang w:eastAsia="fr-FR"/>
              </w:rPr>
            </w:pPr>
            <w:r w:rsidRPr="00DF5D7F">
              <w:rPr>
                <w:b/>
                <w:bCs/>
                <w:color w:val="FFFFFF" w:themeColor="background1"/>
                <w:lang w:eastAsia="fr-FR"/>
              </w:rPr>
              <w:t>Bris de vitre</w:t>
            </w:r>
          </w:p>
        </w:tc>
        <w:tc>
          <w:tcPr>
            <w:tcW w:w="461" w:type="pct"/>
            <w:shd w:val="clear" w:color="auto" w:fill="5CA14E"/>
            <w:vAlign w:val="center"/>
          </w:tcPr>
          <w:p w14:paraId="273033CF" w14:textId="689D10CD" w:rsidR="006665D2" w:rsidRPr="00DF5D7F" w:rsidRDefault="006665D2" w:rsidP="006665D2">
            <w:pPr>
              <w:jc w:val="center"/>
              <w:rPr>
                <w:b/>
                <w:bCs/>
                <w:color w:val="FFFFFF" w:themeColor="background1"/>
                <w:lang w:eastAsia="fr-FR"/>
              </w:rPr>
            </w:pPr>
            <w:r w:rsidRPr="00DF5D7F">
              <w:rPr>
                <w:b/>
                <w:bCs/>
                <w:color w:val="FFFFFF" w:themeColor="background1"/>
                <w:lang w:eastAsia="fr-FR"/>
              </w:rPr>
              <w:t>SEI</w:t>
            </w:r>
          </w:p>
        </w:tc>
        <w:tc>
          <w:tcPr>
            <w:tcW w:w="461" w:type="pct"/>
            <w:shd w:val="clear" w:color="auto" w:fill="5CA14E"/>
            <w:vAlign w:val="center"/>
          </w:tcPr>
          <w:p w14:paraId="7F406104" w14:textId="60F6BC33" w:rsidR="006665D2" w:rsidRPr="00DF5D7F" w:rsidRDefault="006665D2" w:rsidP="006665D2">
            <w:pPr>
              <w:jc w:val="center"/>
              <w:rPr>
                <w:b/>
                <w:bCs/>
                <w:color w:val="FFFFFF" w:themeColor="background1"/>
                <w:lang w:eastAsia="fr-FR"/>
              </w:rPr>
            </w:pPr>
            <w:r w:rsidRPr="00DF5D7F">
              <w:rPr>
                <w:b/>
                <w:bCs/>
                <w:color w:val="FFFFFF" w:themeColor="background1"/>
                <w:lang w:eastAsia="fr-FR"/>
              </w:rPr>
              <w:t>SEL</w:t>
            </w:r>
          </w:p>
        </w:tc>
        <w:tc>
          <w:tcPr>
            <w:tcW w:w="477" w:type="pct"/>
            <w:shd w:val="clear" w:color="auto" w:fill="5CA14E"/>
            <w:vAlign w:val="center"/>
          </w:tcPr>
          <w:p w14:paraId="4C6C0F2E" w14:textId="38874CD2" w:rsidR="006665D2" w:rsidRPr="00DF5D7F" w:rsidRDefault="006665D2" w:rsidP="006665D2">
            <w:pPr>
              <w:jc w:val="center"/>
              <w:rPr>
                <w:b/>
                <w:bCs/>
                <w:color w:val="FFFFFF" w:themeColor="background1"/>
                <w:lang w:eastAsia="fr-FR"/>
              </w:rPr>
            </w:pPr>
            <w:r w:rsidRPr="00DF5D7F">
              <w:rPr>
                <w:b/>
                <w:bCs/>
                <w:color w:val="FFFFFF" w:themeColor="background1"/>
                <w:lang w:eastAsia="fr-FR"/>
              </w:rPr>
              <w:t>SELS</w:t>
            </w:r>
          </w:p>
        </w:tc>
        <w:tc>
          <w:tcPr>
            <w:tcW w:w="372" w:type="pct"/>
            <w:vMerge/>
            <w:shd w:val="clear" w:color="auto" w:fill="5CA14E"/>
          </w:tcPr>
          <w:p w14:paraId="116E6DF7" w14:textId="77777777" w:rsidR="006665D2" w:rsidRDefault="006665D2" w:rsidP="00AB7937">
            <w:pPr>
              <w:rPr>
                <w:lang w:eastAsia="fr-FR"/>
              </w:rPr>
            </w:pPr>
          </w:p>
        </w:tc>
        <w:tc>
          <w:tcPr>
            <w:tcW w:w="321" w:type="pct"/>
            <w:vMerge/>
          </w:tcPr>
          <w:p w14:paraId="4CC0C5C5" w14:textId="093355C7" w:rsidR="006665D2" w:rsidRDefault="006665D2" w:rsidP="00AB7937">
            <w:pPr>
              <w:rPr>
                <w:lang w:eastAsia="fr-FR"/>
              </w:rPr>
            </w:pPr>
          </w:p>
        </w:tc>
        <w:tc>
          <w:tcPr>
            <w:tcW w:w="326" w:type="pct"/>
            <w:vMerge/>
          </w:tcPr>
          <w:p w14:paraId="0A769027" w14:textId="77777777" w:rsidR="006665D2" w:rsidRDefault="006665D2" w:rsidP="00AB7937">
            <w:pPr>
              <w:rPr>
                <w:lang w:eastAsia="fr-FR"/>
              </w:rPr>
            </w:pPr>
          </w:p>
        </w:tc>
      </w:tr>
      <w:tr w:rsidR="006665D2" w14:paraId="1057459C" w14:textId="77777777" w:rsidTr="005A6EBD">
        <w:tc>
          <w:tcPr>
            <w:tcW w:w="727" w:type="pct"/>
          </w:tcPr>
          <w:p w14:paraId="7B2560D3" w14:textId="5A69A64A" w:rsidR="006665D2" w:rsidRDefault="006665D2" w:rsidP="00AB7937">
            <w:pPr>
              <w:rPr>
                <w:lang w:eastAsia="fr-FR"/>
              </w:rPr>
            </w:pPr>
            <w:r>
              <w:rPr>
                <w:lang w:eastAsia="fr-FR"/>
              </w:rPr>
              <w:t>SC1 : feu de nappe de la cuve de gazole</w:t>
            </w:r>
          </w:p>
        </w:tc>
        <w:tc>
          <w:tcPr>
            <w:tcW w:w="459" w:type="pct"/>
            <w:vAlign w:val="center"/>
          </w:tcPr>
          <w:p w14:paraId="64006F0B" w14:textId="6AA53BE8" w:rsidR="006665D2" w:rsidRDefault="006665D2" w:rsidP="00DF5D7F">
            <w:pPr>
              <w:jc w:val="center"/>
              <w:rPr>
                <w:lang w:eastAsia="fr-FR"/>
              </w:rPr>
            </w:pPr>
            <w:r>
              <w:rPr>
                <w:lang w:eastAsia="fr-FR"/>
              </w:rPr>
              <w:t>15 m</w:t>
            </w:r>
          </w:p>
        </w:tc>
        <w:tc>
          <w:tcPr>
            <w:tcW w:w="461" w:type="pct"/>
            <w:vAlign w:val="center"/>
          </w:tcPr>
          <w:p w14:paraId="7FB0E484" w14:textId="786CF045" w:rsidR="006665D2" w:rsidRDefault="006665D2" w:rsidP="00DF5D7F">
            <w:pPr>
              <w:jc w:val="center"/>
              <w:rPr>
                <w:lang w:eastAsia="fr-FR"/>
              </w:rPr>
            </w:pPr>
            <w:r>
              <w:rPr>
                <w:lang w:eastAsia="fr-FR"/>
              </w:rPr>
              <w:t>10 m</w:t>
            </w:r>
          </w:p>
        </w:tc>
        <w:tc>
          <w:tcPr>
            <w:tcW w:w="474" w:type="pct"/>
            <w:vAlign w:val="center"/>
          </w:tcPr>
          <w:p w14:paraId="403B8EE5" w14:textId="0AF36DF5" w:rsidR="006665D2" w:rsidRDefault="006665D2" w:rsidP="00DF5D7F">
            <w:pPr>
              <w:jc w:val="center"/>
              <w:rPr>
                <w:lang w:eastAsia="fr-FR"/>
              </w:rPr>
            </w:pPr>
            <w:r>
              <w:rPr>
                <w:lang w:eastAsia="fr-FR"/>
              </w:rPr>
              <w:t>Non atteint</w:t>
            </w:r>
          </w:p>
        </w:tc>
        <w:tc>
          <w:tcPr>
            <w:tcW w:w="461" w:type="pct"/>
            <w:vAlign w:val="center"/>
          </w:tcPr>
          <w:p w14:paraId="47E5B33E" w14:textId="37CE0235" w:rsidR="006665D2" w:rsidRDefault="006665D2" w:rsidP="00DF5D7F">
            <w:pPr>
              <w:jc w:val="center"/>
              <w:rPr>
                <w:lang w:eastAsia="fr-FR"/>
              </w:rPr>
            </w:pPr>
            <w:r>
              <w:rPr>
                <w:lang w:eastAsia="fr-FR"/>
              </w:rPr>
              <w:t>/</w:t>
            </w:r>
          </w:p>
        </w:tc>
        <w:tc>
          <w:tcPr>
            <w:tcW w:w="461" w:type="pct"/>
            <w:vAlign w:val="center"/>
          </w:tcPr>
          <w:p w14:paraId="521A3960" w14:textId="7537798D" w:rsidR="006665D2" w:rsidRDefault="006665D2" w:rsidP="00DF5D7F">
            <w:pPr>
              <w:jc w:val="center"/>
              <w:rPr>
                <w:lang w:eastAsia="fr-FR"/>
              </w:rPr>
            </w:pPr>
            <w:r>
              <w:rPr>
                <w:lang w:eastAsia="fr-FR"/>
              </w:rPr>
              <w:t>/</w:t>
            </w:r>
          </w:p>
        </w:tc>
        <w:tc>
          <w:tcPr>
            <w:tcW w:w="461" w:type="pct"/>
            <w:vAlign w:val="center"/>
          </w:tcPr>
          <w:p w14:paraId="5317E846" w14:textId="6C3F0F4E" w:rsidR="006665D2" w:rsidRDefault="006665D2" w:rsidP="00DF5D7F">
            <w:pPr>
              <w:jc w:val="center"/>
              <w:rPr>
                <w:lang w:eastAsia="fr-FR"/>
              </w:rPr>
            </w:pPr>
            <w:r>
              <w:rPr>
                <w:lang w:eastAsia="fr-FR"/>
              </w:rPr>
              <w:t>/</w:t>
            </w:r>
          </w:p>
        </w:tc>
        <w:tc>
          <w:tcPr>
            <w:tcW w:w="477" w:type="pct"/>
            <w:vAlign w:val="center"/>
          </w:tcPr>
          <w:p w14:paraId="57369B72" w14:textId="4A3B118E" w:rsidR="006665D2" w:rsidRDefault="006665D2" w:rsidP="00DF5D7F">
            <w:pPr>
              <w:jc w:val="center"/>
              <w:rPr>
                <w:lang w:eastAsia="fr-FR"/>
              </w:rPr>
            </w:pPr>
            <w:r>
              <w:rPr>
                <w:lang w:eastAsia="fr-FR"/>
              </w:rPr>
              <w:t>/</w:t>
            </w:r>
          </w:p>
        </w:tc>
        <w:tc>
          <w:tcPr>
            <w:tcW w:w="372" w:type="pct"/>
            <w:vAlign w:val="center"/>
          </w:tcPr>
          <w:p w14:paraId="67C5640D" w14:textId="6497831F" w:rsidR="006665D2" w:rsidRDefault="006665D2" w:rsidP="006665D2">
            <w:pPr>
              <w:jc w:val="center"/>
              <w:rPr>
                <w:lang w:eastAsia="fr-FR"/>
              </w:rPr>
            </w:pPr>
            <w:r>
              <w:rPr>
                <w:lang w:eastAsia="fr-FR"/>
              </w:rPr>
              <w:t>N</w:t>
            </w:r>
          </w:p>
        </w:tc>
        <w:tc>
          <w:tcPr>
            <w:tcW w:w="321" w:type="pct"/>
            <w:vAlign w:val="center"/>
          </w:tcPr>
          <w:p w14:paraId="64F65255" w14:textId="547D58D2" w:rsidR="006665D2" w:rsidRDefault="006665D2" w:rsidP="00DF5D7F">
            <w:pPr>
              <w:jc w:val="center"/>
              <w:rPr>
                <w:lang w:eastAsia="fr-FR"/>
              </w:rPr>
            </w:pPr>
            <w:r>
              <w:rPr>
                <w:lang w:eastAsia="fr-FR"/>
              </w:rPr>
              <w:t>N</w:t>
            </w:r>
          </w:p>
        </w:tc>
        <w:tc>
          <w:tcPr>
            <w:tcW w:w="326" w:type="pct"/>
            <w:vAlign w:val="center"/>
          </w:tcPr>
          <w:p w14:paraId="58C172A0" w14:textId="1B75F057" w:rsidR="006665D2" w:rsidRDefault="006665D2" w:rsidP="00DF5D7F">
            <w:pPr>
              <w:jc w:val="center"/>
              <w:rPr>
                <w:lang w:eastAsia="fr-FR"/>
              </w:rPr>
            </w:pPr>
            <w:r>
              <w:rPr>
                <w:lang w:eastAsia="fr-FR"/>
              </w:rPr>
              <w:t>N</w:t>
            </w:r>
          </w:p>
        </w:tc>
      </w:tr>
      <w:tr w:rsidR="006665D2" w14:paraId="6C541656" w14:textId="77777777" w:rsidTr="005A6EBD">
        <w:tc>
          <w:tcPr>
            <w:tcW w:w="727" w:type="pct"/>
          </w:tcPr>
          <w:p w14:paraId="5957F9F1" w14:textId="0B5DCDCF" w:rsidR="006665D2" w:rsidRDefault="006665D2" w:rsidP="00DF5D7F">
            <w:pPr>
              <w:rPr>
                <w:lang w:eastAsia="fr-FR"/>
              </w:rPr>
            </w:pPr>
            <w:r>
              <w:rPr>
                <w:lang w:eastAsia="fr-FR"/>
              </w:rPr>
              <w:t>SC</w:t>
            </w:r>
            <w:r w:rsidR="006B44EB">
              <w:rPr>
                <w:lang w:eastAsia="fr-FR"/>
              </w:rPr>
              <w:t>2</w:t>
            </w:r>
            <w:r>
              <w:rPr>
                <w:lang w:eastAsia="fr-FR"/>
              </w:rPr>
              <w:t> : Explosion du ciel gazeux de la cuve de gazole</w:t>
            </w:r>
          </w:p>
        </w:tc>
        <w:tc>
          <w:tcPr>
            <w:tcW w:w="459" w:type="pct"/>
            <w:vAlign w:val="center"/>
          </w:tcPr>
          <w:p w14:paraId="1F1C80B3" w14:textId="490F2640" w:rsidR="006665D2" w:rsidRDefault="006665D2" w:rsidP="00DF5D7F">
            <w:pPr>
              <w:jc w:val="center"/>
              <w:rPr>
                <w:lang w:eastAsia="fr-FR"/>
              </w:rPr>
            </w:pPr>
            <w:r>
              <w:rPr>
                <w:lang w:eastAsia="fr-FR"/>
              </w:rPr>
              <w:t>/</w:t>
            </w:r>
          </w:p>
        </w:tc>
        <w:tc>
          <w:tcPr>
            <w:tcW w:w="461" w:type="pct"/>
            <w:vAlign w:val="center"/>
          </w:tcPr>
          <w:p w14:paraId="238206F4" w14:textId="653B350C" w:rsidR="006665D2" w:rsidRDefault="006665D2" w:rsidP="00DF5D7F">
            <w:pPr>
              <w:jc w:val="center"/>
              <w:rPr>
                <w:lang w:eastAsia="fr-FR"/>
              </w:rPr>
            </w:pPr>
            <w:r>
              <w:rPr>
                <w:lang w:eastAsia="fr-FR"/>
              </w:rPr>
              <w:t>/</w:t>
            </w:r>
          </w:p>
        </w:tc>
        <w:tc>
          <w:tcPr>
            <w:tcW w:w="474" w:type="pct"/>
            <w:vAlign w:val="center"/>
          </w:tcPr>
          <w:p w14:paraId="4E5193C2" w14:textId="2B6EF85C" w:rsidR="006665D2" w:rsidRDefault="006665D2" w:rsidP="00DF5D7F">
            <w:pPr>
              <w:jc w:val="center"/>
              <w:rPr>
                <w:lang w:eastAsia="fr-FR"/>
              </w:rPr>
            </w:pPr>
            <w:r>
              <w:rPr>
                <w:lang w:eastAsia="fr-FR"/>
              </w:rPr>
              <w:t>/</w:t>
            </w:r>
          </w:p>
        </w:tc>
        <w:tc>
          <w:tcPr>
            <w:tcW w:w="461" w:type="pct"/>
            <w:vAlign w:val="center"/>
          </w:tcPr>
          <w:p w14:paraId="2A9E6081" w14:textId="4B89AF49" w:rsidR="006665D2" w:rsidRDefault="006665D2" w:rsidP="00DF5D7F">
            <w:pPr>
              <w:jc w:val="center"/>
              <w:rPr>
                <w:lang w:eastAsia="fr-FR"/>
              </w:rPr>
            </w:pPr>
            <w:r>
              <w:rPr>
                <w:lang w:eastAsia="fr-FR"/>
              </w:rPr>
              <w:t>Non atteint</w:t>
            </w:r>
          </w:p>
        </w:tc>
        <w:tc>
          <w:tcPr>
            <w:tcW w:w="461" w:type="pct"/>
            <w:vAlign w:val="center"/>
          </w:tcPr>
          <w:p w14:paraId="18E90557" w14:textId="40E32960" w:rsidR="006665D2" w:rsidRDefault="006665D2" w:rsidP="00DF5D7F">
            <w:pPr>
              <w:jc w:val="center"/>
              <w:rPr>
                <w:lang w:eastAsia="fr-FR"/>
              </w:rPr>
            </w:pPr>
            <w:r>
              <w:rPr>
                <w:lang w:eastAsia="fr-FR"/>
              </w:rPr>
              <w:t>Non atteint</w:t>
            </w:r>
          </w:p>
        </w:tc>
        <w:tc>
          <w:tcPr>
            <w:tcW w:w="461" w:type="pct"/>
            <w:vAlign w:val="center"/>
          </w:tcPr>
          <w:p w14:paraId="3E7E913B" w14:textId="01BC2175" w:rsidR="006665D2" w:rsidRDefault="006665D2" w:rsidP="00DF5D7F">
            <w:pPr>
              <w:jc w:val="center"/>
              <w:rPr>
                <w:lang w:eastAsia="fr-FR"/>
              </w:rPr>
            </w:pPr>
            <w:r>
              <w:rPr>
                <w:lang w:eastAsia="fr-FR"/>
              </w:rPr>
              <w:t>Non atteint</w:t>
            </w:r>
          </w:p>
        </w:tc>
        <w:tc>
          <w:tcPr>
            <w:tcW w:w="477" w:type="pct"/>
            <w:vAlign w:val="center"/>
          </w:tcPr>
          <w:p w14:paraId="189647DF" w14:textId="295C2F3E" w:rsidR="006665D2" w:rsidRDefault="006665D2" w:rsidP="00DF5D7F">
            <w:pPr>
              <w:jc w:val="center"/>
              <w:rPr>
                <w:lang w:eastAsia="fr-FR"/>
              </w:rPr>
            </w:pPr>
            <w:r>
              <w:rPr>
                <w:lang w:eastAsia="fr-FR"/>
              </w:rPr>
              <w:t>Non atteint</w:t>
            </w:r>
          </w:p>
        </w:tc>
        <w:tc>
          <w:tcPr>
            <w:tcW w:w="372" w:type="pct"/>
            <w:vAlign w:val="center"/>
          </w:tcPr>
          <w:p w14:paraId="1B3C3077" w14:textId="1E45E5DC" w:rsidR="006665D2" w:rsidRDefault="006665D2" w:rsidP="006665D2">
            <w:pPr>
              <w:jc w:val="center"/>
              <w:rPr>
                <w:lang w:eastAsia="fr-FR"/>
              </w:rPr>
            </w:pPr>
            <w:r>
              <w:rPr>
                <w:lang w:eastAsia="fr-FR"/>
              </w:rPr>
              <w:t>N</w:t>
            </w:r>
          </w:p>
        </w:tc>
        <w:tc>
          <w:tcPr>
            <w:tcW w:w="321" w:type="pct"/>
            <w:vAlign w:val="center"/>
          </w:tcPr>
          <w:p w14:paraId="584FFBC5" w14:textId="1948DC68" w:rsidR="006665D2" w:rsidRDefault="006665D2" w:rsidP="00DF5D7F">
            <w:pPr>
              <w:jc w:val="center"/>
              <w:rPr>
                <w:lang w:eastAsia="fr-FR"/>
              </w:rPr>
            </w:pPr>
            <w:r>
              <w:rPr>
                <w:lang w:eastAsia="fr-FR"/>
              </w:rPr>
              <w:t>N</w:t>
            </w:r>
          </w:p>
        </w:tc>
        <w:tc>
          <w:tcPr>
            <w:tcW w:w="326" w:type="pct"/>
            <w:vAlign w:val="center"/>
          </w:tcPr>
          <w:p w14:paraId="0F7A9288" w14:textId="052F6F15" w:rsidR="006665D2" w:rsidRDefault="006665D2" w:rsidP="00DF5D7F">
            <w:pPr>
              <w:jc w:val="center"/>
              <w:rPr>
                <w:lang w:eastAsia="fr-FR"/>
              </w:rPr>
            </w:pPr>
            <w:r>
              <w:rPr>
                <w:lang w:eastAsia="fr-FR"/>
              </w:rPr>
              <w:t>N</w:t>
            </w:r>
          </w:p>
        </w:tc>
      </w:tr>
      <w:tr w:rsidR="006665D2" w14:paraId="276FFF7B" w14:textId="77777777" w:rsidTr="005A6EBD">
        <w:tc>
          <w:tcPr>
            <w:tcW w:w="727" w:type="pct"/>
          </w:tcPr>
          <w:p w14:paraId="70E9E484" w14:textId="0E243D50" w:rsidR="006665D2" w:rsidRDefault="006665D2" w:rsidP="00DF5D7F">
            <w:pPr>
              <w:rPr>
                <w:lang w:eastAsia="fr-FR"/>
              </w:rPr>
            </w:pPr>
            <w:r>
              <w:rPr>
                <w:lang w:eastAsia="fr-FR"/>
              </w:rPr>
              <w:t>SC</w:t>
            </w:r>
            <w:r w:rsidR="006B44EB">
              <w:rPr>
                <w:lang w:eastAsia="fr-FR"/>
              </w:rPr>
              <w:t>3</w:t>
            </w:r>
            <w:r>
              <w:rPr>
                <w:lang w:eastAsia="fr-FR"/>
              </w:rPr>
              <w:t> : Feu de nappe en cas de perte de confinement des tuyauteries de transfert de gazole</w:t>
            </w:r>
          </w:p>
        </w:tc>
        <w:tc>
          <w:tcPr>
            <w:tcW w:w="459" w:type="pct"/>
            <w:vAlign w:val="center"/>
          </w:tcPr>
          <w:p w14:paraId="57F07EC8" w14:textId="2B402463" w:rsidR="006665D2" w:rsidRDefault="006665D2" w:rsidP="00DF5D7F">
            <w:pPr>
              <w:jc w:val="center"/>
              <w:rPr>
                <w:lang w:eastAsia="fr-FR"/>
              </w:rPr>
            </w:pPr>
            <w:r>
              <w:rPr>
                <w:lang w:eastAsia="fr-FR"/>
              </w:rPr>
              <w:t>15 m</w:t>
            </w:r>
          </w:p>
        </w:tc>
        <w:tc>
          <w:tcPr>
            <w:tcW w:w="461" w:type="pct"/>
            <w:vAlign w:val="center"/>
          </w:tcPr>
          <w:p w14:paraId="403CAEF9" w14:textId="56C0B258" w:rsidR="006665D2" w:rsidRDefault="006665D2" w:rsidP="00DF5D7F">
            <w:pPr>
              <w:jc w:val="center"/>
              <w:rPr>
                <w:lang w:eastAsia="fr-FR"/>
              </w:rPr>
            </w:pPr>
            <w:r>
              <w:rPr>
                <w:lang w:eastAsia="fr-FR"/>
              </w:rPr>
              <w:t>10 m</w:t>
            </w:r>
          </w:p>
        </w:tc>
        <w:tc>
          <w:tcPr>
            <w:tcW w:w="474" w:type="pct"/>
            <w:vAlign w:val="center"/>
          </w:tcPr>
          <w:p w14:paraId="73116B02" w14:textId="3986C5A4" w:rsidR="006665D2" w:rsidRDefault="006665D2" w:rsidP="00DF5D7F">
            <w:pPr>
              <w:jc w:val="center"/>
              <w:rPr>
                <w:lang w:eastAsia="fr-FR"/>
              </w:rPr>
            </w:pPr>
            <w:r>
              <w:rPr>
                <w:lang w:eastAsia="fr-FR"/>
              </w:rPr>
              <w:t>Non atteint</w:t>
            </w:r>
          </w:p>
        </w:tc>
        <w:tc>
          <w:tcPr>
            <w:tcW w:w="461" w:type="pct"/>
            <w:vAlign w:val="center"/>
          </w:tcPr>
          <w:p w14:paraId="7E4322C9" w14:textId="07C53DCB" w:rsidR="006665D2" w:rsidRDefault="006665D2" w:rsidP="00DF5D7F">
            <w:pPr>
              <w:jc w:val="center"/>
              <w:rPr>
                <w:lang w:eastAsia="fr-FR"/>
              </w:rPr>
            </w:pPr>
            <w:r>
              <w:rPr>
                <w:lang w:eastAsia="fr-FR"/>
              </w:rPr>
              <w:t>/</w:t>
            </w:r>
          </w:p>
        </w:tc>
        <w:tc>
          <w:tcPr>
            <w:tcW w:w="461" w:type="pct"/>
            <w:vAlign w:val="center"/>
          </w:tcPr>
          <w:p w14:paraId="709A6AFC" w14:textId="34E03AF6" w:rsidR="006665D2" w:rsidRDefault="006665D2" w:rsidP="00DF5D7F">
            <w:pPr>
              <w:jc w:val="center"/>
              <w:rPr>
                <w:lang w:eastAsia="fr-FR"/>
              </w:rPr>
            </w:pPr>
            <w:r>
              <w:rPr>
                <w:lang w:eastAsia="fr-FR"/>
              </w:rPr>
              <w:t>/</w:t>
            </w:r>
          </w:p>
        </w:tc>
        <w:tc>
          <w:tcPr>
            <w:tcW w:w="461" w:type="pct"/>
            <w:vAlign w:val="center"/>
          </w:tcPr>
          <w:p w14:paraId="6F072A06" w14:textId="1942BB46" w:rsidR="006665D2" w:rsidRDefault="006665D2" w:rsidP="00DF5D7F">
            <w:pPr>
              <w:jc w:val="center"/>
              <w:rPr>
                <w:lang w:eastAsia="fr-FR"/>
              </w:rPr>
            </w:pPr>
            <w:r>
              <w:rPr>
                <w:lang w:eastAsia="fr-FR"/>
              </w:rPr>
              <w:t>/</w:t>
            </w:r>
          </w:p>
        </w:tc>
        <w:tc>
          <w:tcPr>
            <w:tcW w:w="477" w:type="pct"/>
            <w:vAlign w:val="center"/>
          </w:tcPr>
          <w:p w14:paraId="00E4185A" w14:textId="30171FFB" w:rsidR="006665D2" w:rsidRDefault="006665D2" w:rsidP="00DF5D7F">
            <w:pPr>
              <w:jc w:val="center"/>
              <w:rPr>
                <w:lang w:eastAsia="fr-FR"/>
              </w:rPr>
            </w:pPr>
            <w:r>
              <w:rPr>
                <w:lang w:eastAsia="fr-FR"/>
              </w:rPr>
              <w:t>/</w:t>
            </w:r>
          </w:p>
        </w:tc>
        <w:tc>
          <w:tcPr>
            <w:tcW w:w="372" w:type="pct"/>
            <w:vAlign w:val="center"/>
          </w:tcPr>
          <w:p w14:paraId="200F9EB2" w14:textId="7A8FE862" w:rsidR="006665D2" w:rsidRDefault="006665D2" w:rsidP="006665D2">
            <w:pPr>
              <w:jc w:val="center"/>
              <w:rPr>
                <w:lang w:eastAsia="fr-FR"/>
              </w:rPr>
            </w:pPr>
            <w:r>
              <w:rPr>
                <w:lang w:eastAsia="fr-FR"/>
              </w:rPr>
              <w:t>N</w:t>
            </w:r>
          </w:p>
        </w:tc>
        <w:tc>
          <w:tcPr>
            <w:tcW w:w="321" w:type="pct"/>
            <w:vAlign w:val="center"/>
          </w:tcPr>
          <w:p w14:paraId="4986E506" w14:textId="6F1BFEEC" w:rsidR="006665D2" w:rsidRDefault="006665D2" w:rsidP="00DF5D7F">
            <w:pPr>
              <w:jc w:val="center"/>
              <w:rPr>
                <w:lang w:eastAsia="fr-FR"/>
              </w:rPr>
            </w:pPr>
            <w:r>
              <w:rPr>
                <w:lang w:eastAsia="fr-FR"/>
              </w:rPr>
              <w:t>N</w:t>
            </w:r>
          </w:p>
        </w:tc>
        <w:tc>
          <w:tcPr>
            <w:tcW w:w="326" w:type="pct"/>
            <w:vAlign w:val="center"/>
          </w:tcPr>
          <w:p w14:paraId="570CF717" w14:textId="6EE94BEB" w:rsidR="006665D2" w:rsidRDefault="006665D2" w:rsidP="00DF5D7F">
            <w:pPr>
              <w:jc w:val="center"/>
              <w:rPr>
                <w:lang w:eastAsia="fr-FR"/>
              </w:rPr>
            </w:pPr>
            <w:r>
              <w:rPr>
                <w:lang w:eastAsia="fr-FR"/>
              </w:rPr>
              <w:t>N</w:t>
            </w:r>
          </w:p>
        </w:tc>
      </w:tr>
    </w:tbl>
    <w:p w14:paraId="7341DC36" w14:textId="77777777" w:rsidR="00AB7937" w:rsidRPr="00AB7937" w:rsidRDefault="00AB7937" w:rsidP="00AB7937">
      <w:pPr>
        <w:rPr>
          <w:lang w:eastAsia="fr-FR"/>
        </w:rPr>
      </w:pPr>
    </w:p>
    <w:p w14:paraId="5DD88B07" w14:textId="1967D473" w:rsidR="002E570C" w:rsidRPr="002E570C" w:rsidRDefault="002E570C" w:rsidP="002E570C">
      <w:pPr>
        <w:pBdr>
          <w:top w:val="single" w:sz="4" w:space="1" w:color="auto"/>
          <w:left w:val="single" w:sz="4" w:space="4" w:color="auto"/>
          <w:bottom w:val="single" w:sz="4" w:space="1" w:color="auto"/>
          <w:right w:val="single" w:sz="4" w:space="4" w:color="auto"/>
        </w:pBdr>
        <w:shd w:val="clear" w:color="auto" w:fill="A8D08D" w:themeFill="accent6" w:themeFillTint="99"/>
        <w:rPr>
          <w:b/>
          <w:bCs/>
        </w:rPr>
      </w:pPr>
      <w:r>
        <w:rPr>
          <w:b/>
          <w:bCs/>
        </w:rPr>
        <w:t>L</w:t>
      </w:r>
      <w:r w:rsidRPr="002E570C">
        <w:rPr>
          <w:b/>
          <w:bCs/>
        </w:rPr>
        <w:t xml:space="preserve">’analyse préliminaire des risques et </w:t>
      </w:r>
      <w:r>
        <w:rPr>
          <w:b/>
          <w:bCs/>
        </w:rPr>
        <w:t>l</w:t>
      </w:r>
      <w:r w:rsidRPr="002E570C">
        <w:rPr>
          <w:b/>
          <w:bCs/>
        </w:rPr>
        <w:t>es modélisations</w:t>
      </w:r>
      <w:r>
        <w:rPr>
          <w:b/>
          <w:bCs/>
        </w:rPr>
        <w:t xml:space="preserve"> permettent de conclure </w:t>
      </w:r>
      <w:r w:rsidRPr="002E570C">
        <w:rPr>
          <w:b/>
          <w:bCs/>
        </w:rPr>
        <w:t xml:space="preserve">qu’aucun scénario ne nécessite une analyse détaillée des risques. </w:t>
      </w:r>
    </w:p>
    <w:p w14:paraId="2C7EBA2E" w14:textId="77777777" w:rsidR="000729DF" w:rsidRDefault="000729DF" w:rsidP="00737A69">
      <w:pPr>
        <w:rPr>
          <w:lang w:eastAsia="fr-FR"/>
        </w:rPr>
      </w:pPr>
    </w:p>
    <w:p w14:paraId="7BC1E6BA" w14:textId="77777777" w:rsidR="000729DF" w:rsidRPr="00CF5F3A" w:rsidRDefault="000729DF" w:rsidP="00737A69">
      <w:pPr>
        <w:rPr>
          <w:lang w:eastAsia="fr-FR"/>
        </w:rPr>
      </w:pPr>
    </w:p>
    <w:p w14:paraId="685F8BB9" w14:textId="77777777" w:rsidR="00163B93" w:rsidRPr="00163B93" w:rsidRDefault="00163B93" w:rsidP="00163B93">
      <w:pPr>
        <w:rPr>
          <w:lang w:eastAsia="fr-FR"/>
        </w:rPr>
      </w:pPr>
    </w:p>
    <w:p w14:paraId="37DDB801" w14:textId="77777777" w:rsidR="000729DF" w:rsidRDefault="000729DF" w:rsidP="002E2EF7">
      <w:pPr>
        <w:pStyle w:val="Titre"/>
        <w:sectPr w:rsidR="000729DF" w:rsidSect="00AB7937">
          <w:pgSz w:w="23811" w:h="16838" w:orient="landscape" w:code="8"/>
          <w:pgMar w:top="1418" w:right="1418" w:bottom="1418" w:left="1418" w:header="709" w:footer="709"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13A12EC8" w14:textId="77777777" w:rsidR="00AB7937" w:rsidRDefault="00AB7937" w:rsidP="00AB7937"/>
    <w:p w14:paraId="5D968DAE" w14:textId="69C3B26F" w:rsidR="002E2EF7" w:rsidRPr="00737A69" w:rsidRDefault="002E2EF7" w:rsidP="00AB7937">
      <w:pPr>
        <w:pStyle w:val="Titre"/>
      </w:pPr>
      <w:bookmarkStart w:id="198" w:name="_Toc225750353"/>
      <w:r w:rsidRPr="00737A69">
        <w:t>Conclusion</w:t>
      </w:r>
      <w:bookmarkEnd w:id="198"/>
    </w:p>
    <w:p w14:paraId="5D5D63F9" w14:textId="62D13BBE" w:rsidR="002E2EF7" w:rsidRDefault="002E2EF7">
      <w:pPr>
        <w:spacing w:before="0" w:after="160" w:line="259" w:lineRule="auto"/>
        <w:jc w:val="left"/>
        <w:rPr>
          <w:lang w:eastAsia="fr-FR"/>
        </w:rPr>
      </w:pPr>
      <w:r>
        <w:rPr>
          <w:lang w:eastAsia="fr-FR"/>
        </w:rPr>
        <w:br w:type="page"/>
      </w:r>
    </w:p>
    <w:p w14:paraId="33CB5A5A" w14:textId="3C16AAF0" w:rsidR="002E570C" w:rsidRDefault="002E2EF7" w:rsidP="002E2EF7">
      <w:bookmarkStart w:id="199" w:name="_Hlk107228979"/>
      <w:bookmarkStart w:id="200" w:name="_Hlk120280862"/>
      <w:bookmarkStart w:id="201" w:name="_Hlk153890645"/>
      <w:r>
        <w:lastRenderedPageBreak/>
        <w:t>Pour faire suite à</w:t>
      </w:r>
      <w:r w:rsidRPr="009D6BB3">
        <w:t xml:space="preserve"> l’analyse de risques</w:t>
      </w:r>
      <w:r w:rsidR="008149AB">
        <w:t xml:space="preserve"> des installations du projet</w:t>
      </w:r>
      <w:r>
        <w:t>,</w:t>
      </w:r>
      <w:r w:rsidRPr="009D6BB3">
        <w:t xml:space="preserve"> </w:t>
      </w:r>
      <w:r w:rsidR="002E570C">
        <w:t>4</w:t>
      </w:r>
      <w:r>
        <w:t xml:space="preserve"> scénario</w:t>
      </w:r>
      <w:r w:rsidR="002E570C">
        <w:t>s</w:t>
      </w:r>
      <w:r>
        <w:t xml:space="preserve"> accidentel</w:t>
      </w:r>
      <w:r w:rsidR="002E570C">
        <w:t xml:space="preserve">s ont été quantifiés : </w:t>
      </w:r>
    </w:p>
    <w:p w14:paraId="4BB2628C" w14:textId="1E15F570" w:rsidR="002E570C" w:rsidRDefault="002E570C" w:rsidP="00763D6D">
      <w:pPr>
        <w:pStyle w:val="Paragraphedeliste"/>
        <w:numPr>
          <w:ilvl w:val="0"/>
          <w:numId w:val="46"/>
        </w:numPr>
      </w:pPr>
      <w:r>
        <w:t xml:space="preserve">SC1 : </w:t>
      </w:r>
      <w:r w:rsidR="006B44EB">
        <w:t>F</w:t>
      </w:r>
      <w:r>
        <w:t>eu de nappe en cas d’épandage de la cuve de gazole ;</w:t>
      </w:r>
    </w:p>
    <w:p w14:paraId="5FFE7062" w14:textId="079AA519" w:rsidR="002E570C" w:rsidRDefault="002E570C" w:rsidP="00763D6D">
      <w:pPr>
        <w:pStyle w:val="Paragraphedeliste"/>
        <w:numPr>
          <w:ilvl w:val="0"/>
          <w:numId w:val="46"/>
        </w:numPr>
      </w:pPr>
      <w:r>
        <w:t>SC</w:t>
      </w:r>
      <w:r w:rsidR="006B44EB">
        <w:t>2</w:t>
      </w:r>
      <w:r>
        <w:t xml:space="preserve"> : </w:t>
      </w:r>
      <w:r w:rsidR="006B44EB">
        <w:t>E</w:t>
      </w:r>
      <w:r>
        <w:t>xplosion du ciel gazeux de la cuve de gazole ;</w:t>
      </w:r>
    </w:p>
    <w:p w14:paraId="066913D0" w14:textId="373E3449" w:rsidR="002E570C" w:rsidRDefault="002E570C" w:rsidP="00763D6D">
      <w:pPr>
        <w:pStyle w:val="Paragraphedeliste"/>
        <w:numPr>
          <w:ilvl w:val="0"/>
          <w:numId w:val="46"/>
        </w:numPr>
      </w:pPr>
      <w:r>
        <w:t>SC</w:t>
      </w:r>
      <w:r w:rsidR="006B44EB">
        <w:t>3</w:t>
      </w:r>
      <w:r>
        <w:t xml:space="preserve"> : </w:t>
      </w:r>
      <w:r w:rsidR="006B44EB">
        <w:t>F</w:t>
      </w:r>
      <w:r>
        <w:t>eu de nappe en cas de perte de confinement des tuyauteries de transfert de gazole.</w:t>
      </w:r>
    </w:p>
    <w:bookmarkEnd w:id="199"/>
    <w:p w14:paraId="7A83E5E8" w14:textId="6A14E7A9" w:rsidR="002E2EF7" w:rsidRDefault="002E570C" w:rsidP="002E2EF7">
      <w:r>
        <w:t xml:space="preserve">Il ressort de la quantification, qu’aucun scénario ne génère d’effets </w:t>
      </w:r>
      <w:r w:rsidR="00780C49">
        <w:t>en dehors de l’emprise du projet VPI.</w:t>
      </w:r>
    </w:p>
    <w:p w14:paraId="780EBE44" w14:textId="3BBF9D6C" w:rsidR="002E2EF7" w:rsidRDefault="002E2EF7" w:rsidP="002E2EF7">
      <w:r w:rsidRPr="002E2EF7">
        <w:t>De fait, aucune analyse détaillée des risques n’est à réaliser</w:t>
      </w:r>
      <w:r w:rsidR="002D1B54">
        <w:t xml:space="preserve"> (cotation probabilité et gravité)</w:t>
      </w:r>
      <w:r w:rsidRPr="002E2EF7">
        <w:t>.</w:t>
      </w:r>
    </w:p>
    <w:p w14:paraId="4F63EDFC" w14:textId="10DBE317" w:rsidR="002E2EF7" w:rsidRPr="002E2EF7" w:rsidRDefault="002E2EF7" w:rsidP="002E2EF7">
      <w:r w:rsidRPr="002E2EF7">
        <w:t xml:space="preserve">La matrice </w:t>
      </w:r>
      <w:r>
        <w:t>de criticité</w:t>
      </w:r>
      <w:r w:rsidRPr="002E2EF7">
        <w:t xml:space="preserve"> résultant de l’analyse des risques est la suivante. Elle ne contient aucun accident majeur</w:t>
      </w:r>
      <w:r>
        <w:t> :</w:t>
      </w:r>
    </w:p>
    <w:p w14:paraId="502499C4" w14:textId="3DA4382E" w:rsidR="002E2EF7" w:rsidRDefault="002E2EF7" w:rsidP="002E2EF7">
      <w:pPr>
        <w:pStyle w:val="LgendeNDNC"/>
      </w:pPr>
      <w:bookmarkStart w:id="202" w:name="_Toc133218476"/>
      <w:bookmarkStart w:id="203" w:name="_Toc153366827"/>
      <w:bookmarkStart w:id="204" w:name="_Toc217453993"/>
      <w:bookmarkStart w:id="205" w:name="_Hlk153361609"/>
      <w:bookmarkEnd w:id="200"/>
      <w:r w:rsidRPr="004A2393">
        <w:t xml:space="preserve">Tableau </w:t>
      </w:r>
      <w:fldSimple w:instr=" SEQ Tableau \* ARABIC ">
        <w:r w:rsidR="00F713E5">
          <w:rPr>
            <w:noProof/>
          </w:rPr>
          <w:t>11</w:t>
        </w:r>
      </w:fldSimple>
      <w:r w:rsidRPr="004A2393">
        <w:t xml:space="preserve"> : </w:t>
      </w:r>
      <w:r>
        <w:t xml:space="preserve">Matrice de criticité </w:t>
      </w:r>
      <w:bookmarkEnd w:id="202"/>
      <w:bookmarkEnd w:id="203"/>
      <w:r w:rsidR="00737A69">
        <w:t>du projet VPI</w:t>
      </w:r>
      <w:bookmarkEnd w:id="2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3"/>
        <w:gridCol w:w="1418"/>
        <w:gridCol w:w="1418"/>
        <w:gridCol w:w="1416"/>
        <w:gridCol w:w="1418"/>
        <w:gridCol w:w="1412"/>
      </w:tblGrid>
      <w:tr w:rsidR="002E2EF7" w:rsidRPr="00C13AB0" w14:paraId="6F20EA57" w14:textId="77777777" w:rsidTr="002E2EF7">
        <w:trPr>
          <w:cantSplit/>
          <w:jc w:val="center"/>
        </w:trPr>
        <w:tc>
          <w:tcPr>
            <w:tcW w:w="1094" w:type="pct"/>
            <w:tcBorders>
              <w:top w:val="nil"/>
              <w:left w:val="nil"/>
              <w:bottom w:val="single" w:sz="4" w:space="0" w:color="auto"/>
              <w:right w:val="single" w:sz="4" w:space="0" w:color="auto"/>
            </w:tcBorders>
            <w:vAlign w:val="center"/>
          </w:tcPr>
          <w:p w14:paraId="272BD503" w14:textId="77777777" w:rsidR="002E2EF7" w:rsidRPr="00C13AB0" w:rsidRDefault="002E2EF7" w:rsidP="00683424">
            <w:pPr>
              <w:pStyle w:val="tableaundnc"/>
            </w:pPr>
          </w:p>
        </w:tc>
        <w:tc>
          <w:tcPr>
            <w:tcW w:w="3906" w:type="pct"/>
            <w:gridSpan w:val="5"/>
            <w:tcBorders>
              <w:top w:val="single" w:sz="4" w:space="0" w:color="auto"/>
              <w:left w:val="single" w:sz="4" w:space="0" w:color="auto"/>
              <w:bottom w:val="single" w:sz="4" w:space="0" w:color="auto"/>
              <w:right w:val="single" w:sz="4" w:space="0" w:color="auto"/>
            </w:tcBorders>
            <w:vAlign w:val="center"/>
            <w:hideMark/>
          </w:tcPr>
          <w:p w14:paraId="5797A1A4" w14:textId="77777777" w:rsidR="002E2EF7" w:rsidRPr="00C13AB0" w:rsidRDefault="002E2EF7" w:rsidP="00683424">
            <w:pPr>
              <w:pStyle w:val="tableaundnc"/>
              <w:rPr>
                <w:b/>
                <w:bCs/>
                <w:iCs/>
              </w:rPr>
            </w:pPr>
            <w:r w:rsidRPr="00C13AB0">
              <w:rPr>
                <w:b/>
                <w:bCs/>
                <w:iCs/>
              </w:rPr>
              <w:t>Probabilité (sens croissant de E vers A)</w:t>
            </w:r>
          </w:p>
        </w:tc>
      </w:tr>
      <w:tr w:rsidR="002E2EF7" w:rsidRPr="00C13AB0" w14:paraId="64176D0E" w14:textId="77777777" w:rsidTr="002E2EF7">
        <w:trPr>
          <w:cantSplit/>
          <w:jc w:val="center"/>
        </w:trPr>
        <w:tc>
          <w:tcPr>
            <w:tcW w:w="1094" w:type="pct"/>
            <w:tcBorders>
              <w:top w:val="single" w:sz="4" w:space="0" w:color="auto"/>
              <w:left w:val="single" w:sz="4" w:space="0" w:color="auto"/>
              <w:bottom w:val="single" w:sz="4" w:space="0" w:color="auto"/>
              <w:right w:val="single" w:sz="4" w:space="0" w:color="auto"/>
            </w:tcBorders>
            <w:vAlign w:val="center"/>
            <w:hideMark/>
          </w:tcPr>
          <w:p w14:paraId="5CCAFCAC" w14:textId="77777777" w:rsidR="002E2EF7" w:rsidRPr="00C13AB0" w:rsidRDefault="002E2EF7" w:rsidP="00683424">
            <w:pPr>
              <w:pStyle w:val="tableaundnc"/>
              <w:rPr>
                <w:b/>
                <w:bCs/>
              </w:rPr>
            </w:pPr>
            <w:r w:rsidRPr="00C13AB0">
              <w:rPr>
                <w:b/>
                <w:bCs/>
              </w:rPr>
              <w:t>Gravité</w:t>
            </w:r>
          </w:p>
        </w:tc>
        <w:tc>
          <w:tcPr>
            <w:tcW w:w="782" w:type="pct"/>
            <w:tcBorders>
              <w:top w:val="single" w:sz="4" w:space="0" w:color="auto"/>
              <w:left w:val="single" w:sz="4" w:space="0" w:color="auto"/>
              <w:bottom w:val="single" w:sz="4" w:space="0" w:color="auto"/>
              <w:right w:val="single" w:sz="4" w:space="0" w:color="auto"/>
            </w:tcBorders>
            <w:vAlign w:val="center"/>
            <w:hideMark/>
          </w:tcPr>
          <w:p w14:paraId="724C3011" w14:textId="77777777" w:rsidR="002E2EF7" w:rsidRPr="00C13AB0" w:rsidRDefault="002E2EF7" w:rsidP="00683424">
            <w:pPr>
              <w:pStyle w:val="tableaundnc"/>
              <w:rPr>
                <w:b/>
                <w:bCs/>
                <w:iCs/>
              </w:rPr>
            </w:pPr>
            <w:r w:rsidRPr="00C13AB0">
              <w:rPr>
                <w:b/>
                <w:bCs/>
                <w:iCs/>
              </w:rPr>
              <w:t>E</w:t>
            </w:r>
          </w:p>
        </w:tc>
        <w:tc>
          <w:tcPr>
            <w:tcW w:w="782" w:type="pct"/>
            <w:tcBorders>
              <w:top w:val="single" w:sz="4" w:space="0" w:color="auto"/>
              <w:left w:val="single" w:sz="4" w:space="0" w:color="auto"/>
              <w:bottom w:val="single" w:sz="4" w:space="0" w:color="auto"/>
              <w:right w:val="single" w:sz="4" w:space="0" w:color="auto"/>
            </w:tcBorders>
            <w:vAlign w:val="center"/>
            <w:hideMark/>
          </w:tcPr>
          <w:p w14:paraId="6FDCF75B" w14:textId="77777777" w:rsidR="002E2EF7" w:rsidRPr="00C13AB0" w:rsidRDefault="002E2EF7" w:rsidP="00683424">
            <w:pPr>
              <w:pStyle w:val="tableaundnc"/>
              <w:rPr>
                <w:b/>
                <w:bCs/>
                <w:iCs/>
              </w:rPr>
            </w:pPr>
            <w:r w:rsidRPr="00C13AB0">
              <w:rPr>
                <w:b/>
                <w:bCs/>
                <w:iCs/>
              </w:rPr>
              <w:t>D</w:t>
            </w:r>
          </w:p>
        </w:tc>
        <w:tc>
          <w:tcPr>
            <w:tcW w:w="781" w:type="pct"/>
            <w:tcBorders>
              <w:top w:val="single" w:sz="4" w:space="0" w:color="auto"/>
              <w:left w:val="single" w:sz="4" w:space="0" w:color="auto"/>
              <w:bottom w:val="single" w:sz="4" w:space="0" w:color="auto"/>
              <w:right w:val="single" w:sz="4" w:space="0" w:color="auto"/>
            </w:tcBorders>
            <w:vAlign w:val="center"/>
            <w:hideMark/>
          </w:tcPr>
          <w:p w14:paraId="0B0A4F94" w14:textId="77777777" w:rsidR="002E2EF7" w:rsidRPr="00C13AB0" w:rsidRDefault="002E2EF7" w:rsidP="00683424">
            <w:pPr>
              <w:pStyle w:val="tableaundnc"/>
              <w:rPr>
                <w:b/>
                <w:bCs/>
                <w:iCs/>
              </w:rPr>
            </w:pPr>
            <w:r w:rsidRPr="00C13AB0">
              <w:rPr>
                <w:b/>
                <w:bCs/>
                <w:iCs/>
              </w:rPr>
              <w:t>C</w:t>
            </w:r>
          </w:p>
        </w:tc>
        <w:tc>
          <w:tcPr>
            <w:tcW w:w="782" w:type="pct"/>
            <w:tcBorders>
              <w:top w:val="single" w:sz="4" w:space="0" w:color="auto"/>
              <w:left w:val="single" w:sz="4" w:space="0" w:color="auto"/>
              <w:bottom w:val="single" w:sz="4" w:space="0" w:color="auto"/>
              <w:right w:val="single" w:sz="4" w:space="0" w:color="auto"/>
            </w:tcBorders>
            <w:vAlign w:val="center"/>
            <w:hideMark/>
          </w:tcPr>
          <w:p w14:paraId="259B9B70" w14:textId="77777777" w:rsidR="002E2EF7" w:rsidRPr="00C13AB0" w:rsidRDefault="002E2EF7" w:rsidP="00683424">
            <w:pPr>
              <w:pStyle w:val="tableaundnc"/>
              <w:rPr>
                <w:b/>
                <w:bCs/>
                <w:iCs/>
              </w:rPr>
            </w:pPr>
            <w:r w:rsidRPr="00C13AB0">
              <w:rPr>
                <w:b/>
                <w:bCs/>
                <w:iCs/>
              </w:rPr>
              <w:t>B</w:t>
            </w:r>
          </w:p>
        </w:tc>
        <w:tc>
          <w:tcPr>
            <w:tcW w:w="778" w:type="pct"/>
            <w:tcBorders>
              <w:top w:val="single" w:sz="4" w:space="0" w:color="auto"/>
              <w:left w:val="single" w:sz="4" w:space="0" w:color="auto"/>
              <w:bottom w:val="single" w:sz="4" w:space="0" w:color="auto"/>
              <w:right w:val="single" w:sz="4" w:space="0" w:color="auto"/>
            </w:tcBorders>
            <w:vAlign w:val="center"/>
            <w:hideMark/>
          </w:tcPr>
          <w:p w14:paraId="5DA6D3C7" w14:textId="77777777" w:rsidR="002E2EF7" w:rsidRPr="00C13AB0" w:rsidRDefault="002E2EF7" w:rsidP="00683424">
            <w:pPr>
              <w:pStyle w:val="tableaundnc"/>
              <w:rPr>
                <w:b/>
                <w:bCs/>
                <w:iCs/>
              </w:rPr>
            </w:pPr>
            <w:r w:rsidRPr="00C13AB0">
              <w:rPr>
                <w:b/>
                <w:bCs/>
                <w:iCs/>
              </w:rPr>
              <w:t>A</w:t>
            </w:r>
          </w:p>
        </w:tc>
      </w:tr>
      <w:tr w:rsidR="002E2EF7" w:rsidRPr="00C13AB0" w14:paraId="3F520BF5" w14:textId="77777777" w:rsidTr="002E2EF7">
        <w:trPr>
          <w:cantSplit/>
          <w:trHeight w:val="147"/>
          <w:jc w:val="center"/>
        </w:trPr>
        <w:tc>
          <w:tcPr>
            <w:tcW w:w="1094" w:type="pct"/>
            <w:tcBorders>
              <w:top w:val="single" w:sz="4" w:space="0" w:color="auto"/>
              <w:left w:val="single" w:sz="4" w:space="0" w:color="auto"/>
              <w:bottom w:val="single" w:sz="4" w:space="0" w:color="auto"/>
              <w:right w:val="single" w:sz="4" w:space="0" w:color="auto"/>
            </w:tcBorders>
            <w:vAlign w:val="center"/>
            <w:hideMark/>
          </w:tcPr>
          <w:p w14:paraId="71BFA446" w14:textId="77777777" w:rsidR="002E2EF7" w:rsidRPr="00C13AB0" w:rsidRDefault="002E2EF7" w:rsidP="002E2EF7">
            <w:pPr>
              <w:pStyle w:val="tableaundnc"/>
              <w:rPr>
                <w:b/>
                <w:bCs/>
              </w:rPr>
            </w:pPr>
            <w:r w:rsidRPr="00C13AB0">
              <w:rPr>
                <w:b/>
                <w:bCs/>
              </w:rPr>
              <w:t>Désastreux</w:t>
            </w:r>
          </w:p>
        </w:tc>
        <w:tc>
          <w:tcPr>
            <w:tcW w:w="782" w:type="pct"/>
            <w:tcBorders>
              <w:top w:val="single" w:sz="4" w:space="0" w:color="auto"/>
              <w:left w:val="single" w:sz="4" w:space="0" w:color="auto"/>
              <w:bottom w:val="single" w:sz="4" w:space="0" w:color="auto"/>
              <w:right w:val="single" w:sz="4" w:space="0" w:color="auto"/>
            </w:tcBorders>
            <w:shd w:val="clear" w:color="auto" w:fill="FF6600"/>
            <w:vAlign w:val="center"/>
          </w:tcPr>
          <w:p w14:paraId="600E0ABD" w14:textId="261C2EAA" w:rsidR="002E2EF7" w:rsidRPr="00960BAF" w:rsidRDefault="002E2EF7" w:rsidP="002E2EF7">
            <w:pPr>
              <w:pStyle w:val="tableaundnc"/>
            </w:pPr>
          </w:p>
        </w:tc>
        <w:tc>
          <w:tcPr>
            <w:tcW w:w="782" w:type="pct"/>
            <w:tcBorders>
              <w:top w:val="single" w:sz="4" w:space="0" w:color="auto"/>
              <w:left w:val="single" w:sz="4" w:space="0" w:color="auto"/>
              <w:bottom w:val="single" w:sz="4" w:space="0" w:color="auto"/>
              <w:right w:val="single" w:sz="4" w:space="0" w:color="auto"/>
            </w:tcBorders>
            <w:shd w:val="clear" w:color="auto" w:fill="EE0000"/>
            <w:vAlign w:val="center"/>
          </w:tcPr>
          <w:p w14:paraId="15BED180" w14:textId="7F4F73D8" w:rsidR="002E2EF7" w:rsidRPr="00960BAF" w:rsidRDefault="002E2EF7" w:rsidP="002E2EF7">
            <w:pPr>
              <w:pStyle w:val="tableaundnc"/>
            </w:pPr>
          </w:p>
        </w:tc>
        <w:tc>
          <w:tcPr>
            <w:tcW w:w="781" w:type="pct"/>
            <w:tcBorders>
              <w:top w:val="single" w:sz="4" w:space="0" w:color="auto"/>
              <w:left w:val="single" w:sz="4" w:space="0" w:color="auto"/>
              <w:bottom w:val="single" w:sz="4" w:space="0" w:color="auto"/>
              <w:right w:val="single" w:sz="4" w:space="0" w:color="auto"/>
            </w:tcBorders>
            <w:shd w:val="clear" w:color="auto" w:fill="EE0000"/>
            <w:vAlign w:val="center"/>
          </w:tcPr>
          <w:p w14:paraId="5477D0FF" w14:textId="68F7A3B0" w:rsidR="002E2EF7" w:rsidRPr="00960BAF" w:rsidRDefault="002E2EF7" w:rsidP="002E2EF7">
            <w:pPr>
              <w:pStyle w:val="tableaundnc"/>
            </w:pPr>
          </w:p>
        </w:tc>
        <w:tc>
          <w:tcPr>
            <w:tcW w:w="782" w:type="pct"/>
            <w:tcBorders>
              <w:top w:val="single" w:sz="4" w:space="0" w:color="auto"/>
              <w:left w:val="single" w:sz="4" w:space="0" w:color="auto"/>
              <w:bottom w:val="single" w:sz="4" w:space="0" w:color="auto"/>
              <w:right w:val="single" w:sz="4" w:space="0" w:color="auto"/>
            </w:tcBorders>
            <w:shd w:val="clear" w:color="auto" w:fill="EE0000"/>
            <w:vAlign w:val="center"/>
          </w:tcPr>
          <w:p w14:paraId="1399BB01" w14:textId="1F3FADB4" w:rsidR="002E2EF7" w:rsidRPr="00960BAF" w:rsidRDefault="002E2EF7" w:rsidP="002E2EF7">
            <w:pPr>
              <w:pStyle w:val="tableaundnc"/>
            </w:pPr>
          </w:p>
        </w:tc>
        <w:tc>
          <w:tcPr>
            <w:tcW w:w="778" w:type="pct"/>
            <w:tcBorders>
              <w:top w:val="single" w:sz="4" w:space="0" w:color="auto"/>
              <w:left w:val="single" w:sz="4" w:space="0" w:color="auto"/>
              <w:bottom w:val="single" w:sz="4" w:space="0" w:color="auto"/>
              <w:right w:val="single" w:sz="4" w:space="0" w:color="auto"/>
            </w:tcBorders>
            <w:shd w:val="clear" w:color="auto" w:fill="EE0000"/>
            <w:vAlign w:val="center"/>
          </w:tcPr>
          <w:p w14:paraId="0BA7CC37" w14:textId="6ECBE5E6" w:rsidR="002E2EF7" w:rsidRPr="00960BAF" w:rsidRDefault="002E2EF7" w:rsidP="002E2EF7">
            <w:pPr>
              <w:pStyle w:val="tableaundnc"/>
            </w:pPr>
          </w:p>
        </w:tc>
      </w:tr>
      <w:tr w:rsidR="002E2EF7" w:rsidRPr="00C13AB0" w14:paraId="665F4A94" w14:textId="77777777" w:rsidTr="002E2EF7">
        <w:trPr>
          <w:cantSplit/>
          <w:trHeight w:val="222"/>
          <w:jc w:val="center"/>
        </w:trPr>
        <w:tc>
          <w:tcPr>
            <w:tcW w:w="1094" w:type="pct"/>
            <w:tcBorders>
              <w:top w:val="single" w:sz="4" w:space="0" w:color="auto"/>
              <w:left w:val="single" w:sz="4" w:space="0" w:color="auto"/>
              <w:bottom w:val="single" w:sz="4" w:space="0" w:color="auto"/>
              <w:right w:val="single" w:sz="4" w:space="0" w:color="auto"/>
            </w:tcBorders>
            <w:vAlign w:val="center"/>
            <w:hideMark/>
          </w:tcPr>
          <w:p w14:paraId="49A195C3" w14:textId="77777777" w:rsidR="002E2EF7" w:rsidRPr="00C13AB0" w:rsidRDefault="002E2EF7" w:rsidP="002E2EF7">
            <w:pPr>
              <w:pStyle w:val="tableaundnc"/>
              <w:rPr>
                <w:b/>
                <w:bCs/>
              </w:rPr>
            </w:pPr>
            <w:r w:rsidRPr="00C13AB0">
              <w:rPr>
                <w:b/>
                <w:bCs/>
              </w:rPr>
              <w:t>Catastrophique</w:t>
            </w:r>
          </w:p>
        </w:tc>
        <w:tc>
          <w:tcPr>
            <w:tcW w:w="782" w:type="pct"/>
            <w:tcBorders>
              <w:top w:val="single" w:sz="4" w:space="0" w:color="auto"/>
              <w:left w:val="single" w:sz="4" w:space="0" w:color="auto"/>
              <w:bottom w:val="single" w:sz="4" w:space="0" w:color="auto"/>
              <w:right w:val="single" w:sz="4" w:space="0" w:color="auto"/>
            </w:tcBorders>
            <w:shd w:val="clear" w:color="auto" w:fill="FFFF00"/>
            <w:vAlign w:val="center"/>
          </w:tcPr>
          <w:p w14:paraId="56FB38EC" w14:textId="0E8D5962" w:rsidR="002E2EF7" w:rsidRPr="002E2EF7" w:rsidRDefault="002E2EF7" w:rsidP="002E2EF7">
            <w:pPr>
              <w:pStyle w:val="tableaundnc"/>
              <w:rPr>
                <w:rFonts w:cs="Arial"/>
                <w:color w:val="000000"/>
              </w:rPr>
            </w:pPr>
          </w:p>
        </w:tc>
        <w:tc>
          <w:tcPr>
            <w:tcW w:w="782" w:type="pct"/>
            <w:tcBorders>
              <w:top w:val="single" w:sz="4" w:space="0" w:color="auto"/>
              <w:left w:val="single" w:sz="4" w:space="0" w:color="auto"/>
              <w:bottom w:val="single" w:sz="4" w:space="0" w:color="auto"/>
              <w:right w:val="single" w:sz="4" w:space="0" w:color="auto"/>
            </w:tcBorders>
            <w:shd w:val="clear" w:color="auto" w:fill="FF6600"/>
            <w:vAlign w:val="center"/>
          </w:tcPr>
          <w:p w14:paraId="7EC3A2D4" w14:textId="5AA8889A" w:rsidR="002E2EF7" w:rsidRPr="00960BAF" w:rsidRDefault="002E2EF7" w:rsidP="002E2EF7">
            <w:pPr>
              <w:pStyle w:val="tableaundnc"/>
            </w:pPr>
          </w:p>
        </w:tc>
        <w:tc>
          <w:tcPr>
            <w:tcW w:w="781" w:type="pct"/>
            <w:tcBorders>
              <w:top w:val="single" w:sz="4" w:space="0" w:color="auto"/>
              <w:left w:val="single" w:sz="4" w:space="0" w:color="auto"/>
              <w:bottom w:val="single" w:sz="4" w:space="0" w:color="auto"/>
              <w:right w:val="single" w:sz="4" w:space="0" w:color="auto"/>
            </w:tcBorders>
            <w:shd w:val="clear" w:color="auto" w:fill="EE0000"/>
            <w:vAlign w:val="center"/>
          </w:tcPr>
          <w:p w14:paraId="324A8AD7" w14:textId="28F85A2F" w:rsidR="002E2EF7" w:rsidRPr="00960BAF" w:rsidRDefault="002E2EF7" w:rsidP="002E2EF7">
            <w:pPr>
              <w:pStyle w:val="tableaundnc"/>
            </w:pPr>
          </w:p>
        </w:tc>
        <w:tc>
          <w:tcPr>
            <w:tcW w:w="782" w:type="pct"/>
            <w:tcBorders>
              <w:top w:val="single" w:sz="4" w:space="0" w:color="auto"/>
              <w:left w:val="single" w:sz="4" w:space="0" w:color="auto"/>
              <w:bottom w:val="single" w:sz="4" w:space="0" w:color="auto"/>
              <w:right w:val="single" w:sz="4" w:space="0" w:color="auto"/>
            </w:tcBorders>
            <w:shd w:val="clear" w:color="auto" w:fill="EE0000"/>
            <w:vAlign w:val="center"/>
          </w:tcPr>
          <w:p w14:paraId="70BD1C44" w14:textId="32169FAC" w:rsidR="002E2EF7" w:rsidRPr="00960BAF" w:rsidRDefault="002E2EF7" w:rsidP="002E2EF7">
            <w:pPr>
              <w:pStyle w:val="tableaundnc"/>
            </w:pPr>
          </w:p>
        </w:tc>
        <w:tc>
          <w:tcPr>
            <w:tcW w:w="778" w:type="pct"/>
            <w:tcBorders>
              <w:top w:val="single" w:sz="4" w:space="0" w:color="auto"/>
              <w:left w:val="single" w:sz="4" w:space="0" w:color="auto"/>
              <w:bottom w:val="single" w:sz="4" w:space="0" w:color="auto"/>
              <w:right w:val="single" w:sz="4" w:space="0" w:color="auto"/>
            </w:tcBorders>
            <w:shd w:val="clear" w:color="auto" w:fill="EE0000"/>
            <w:vAlign w:val="center"/>
          </w:tcPr>
          <w:p w14:paraId="21F24574" w14:textId="2236F9B7" w:rsidR="002E2EF7" w:rsidRPr="00960BAF" w:rsidRDefault="002E2EF7" w:rsidP="002E2EF7">
            <w:pPr>
              <w:pStyle w:val="tableaundnc"/>
            </w:pPr>
          </w:p>
        </w:tc>
      </w:tr>
      <w:tr w:rsidR="002E2EF7" w:rsidRPr="00C13AB0" w14:paraId="7DAE2CD2" w14:textId="77777777" w:rsidTr="002E2EF7">
        <w:trPr>
          <w:cantSplit/>
          <w:trHeight w:val="407"/>
          <w:jc w:val="center"/>
        </w:trPr>
        <w:tc>
          <w:tcPr>
            <w:tcW w:w="1094" w:type="pct"/>
            <w:tcBorders>
              <w:top w:val="single" w:sz="4" w:space="0" w:color="auto"/>
              <w:left w:val="single" w:sz="4" w:space="0" w:color="auto"/>
              <w:bottom w:val="single" w:sz="4" w:space="0" w:color="auto"/>
              <w:right w:val="single" w:sz="4" w:space="0" w:color="auto"/>
            </w:tcBorders>
            <w:vAlign w:val="center"/>
            <w:hideMark/>
          </w:tcPr>
          <w:p w14:paraId="70BD0EFE" w14:textId="77777777" w:rsidR="002E2EF7" w:rsidRPr="00C13AB0" w:rsidRDefault="002E2EF7" w:rsidP="002E2EF7">
            <w:pPr>
              <w:pStyle w:val="tableaundnc"/>
              <w:rPr>
                <w:b/>
                <w:bCs/>
              </w:rPr>
            </w:pPr>
            <w:r w:rsidRPr="00C13AB0">
              <w:rPr>
                <w:b/>
                <w:bCs/>
              </w:rPr>
              <w:t>Important</w:t>
            </w:r>
          </w:p>
        </w:tc>
        <w:tc>
          <w:tcPr>
            <w:tcW w:w="782" w:type="pct"/>
            <w:tcBorders>
              <w:top w:val="single" w:sz="4" w:space="0" w:color="auto"/>
              <w:left w:val="single" w:sz="4" w:space="0" w:color="auto"/>
              <w:bottom w:val="single" w:sz="4" w:space="0" w:color="auto"/>
              <w:right w:val="single" w:sz="4" w:space="0" w:color="auto"/>
            </w:tcBorders>
            <w:shd w:val="clear" w:color="auto" w:fill="FFFF00"/>
            <w:vAlign w:val="center"/>
          </w:tcPr>
          <w:p w14:paraId="1FF51073" w14:textId="0BFE8799" w:rsidR="002E2EF7" w:rsidRPr="002E2EF7" w:rsidRDefault="002E2EF7" w:rsidP="002E2EF7">
            <w:pPr>
              <w:pStyle w:val="tableaundnc"/>
              <w:rPr>
                <w:rFonts w:cs="Arial"/>
                <w:color w:val="000000"/>
              </w:rPr>
            </w:pPr>
          </w:p>
        </w:tc>
        <w:tc>
          <w:tcPr>
            <w:tcW w:w="782" w:type="pct"/>
            <w:tcBorders>
              <w:top w:val="single" w:sz="4" w:space="0" w:color="auto"/>
              <w:left w:val="single" w:sz="4" w:space="0" w:color="auto"/>
              <w:bottom w:val="single" w:sz="4" w:space="0" w:color="auto"/>
              <w:right w:val="single" w:sz="4" w:space="0" w:color="auto"/>
            </w:tcBorders>
            <w:shd w:val="clear" w:color="auto" w:fill="FFFF00"/>
            <w:vAlign w:val="center"/>
          </w:tcPr>
          <w:p w14:paraId="1784CE17" w14:textId="13039883" w:rsidR="002E2EF7" w:rsidRPr="00BC49F3" w:rsidRDefault="002E2EF7" w:rsidP="002E2EF7">
            <w:pPr>
              <w:pStyle w:val="tableaundnc"/>
            </w:pPr>
          </w:p>
        </w:tc>
        <w:tc>
          <w:tcPr>
            <w:tcW w:w="781" w:type="pct"/>
            <w:tcBorders>
              <w:top w:val="single" w:sz="4" w:space="0" w:color="auto"/>
              <w:left w:val="single" w:sz="4" w:space="0" w:color="auto"/>
              <w:bottom w:val="single" w:sz="4" w:space="0" w:color="auto"/>
              <w:right w:val="single" w:sz="4" w:space="0" w:color="auto"/>
            </w:tcBorders>
            <w:shd w:val="clear" w:color="auto" w:fill="FF6600"/>
            <w:vAlign w:val="center"/>
          </w:tcPr>
          <w:p w14:paraId="5CE318AD" w14:textId="48EEFA42" w:rsidR="002E2EF7" w:rsidRPr="00960BAF" w:rsidRDefault="002E2EF7" w:rsidP="002E2EF7">
            <w:pPr>
              <w:pStyle w:val="tableaundnc"/>
            </w:pPr>
          </w:p>
        </w:tc>
        <w:tc>
          <w:tcPr>
            <w:tcW w:w="782" w:type="pct"/>
            <w:tcBorders>
              <w:top w:val="single" w:sz="4" w:space="0" w:color="auto"/>
              <w:left w:val="single" w:sz="4" w:space="0" w:color="auto"/>
              <w:bottom w:val="single" w:sz="4" w:space="0" w:color="auto"/>
              <w:right w:val="single" w:sz="4" w:space="0" w:color="auto"/>
            </w:tcBorders>
            <w:shd w:val="clear" w:color="auto" w:fill="EE0000"/>
            <w:vAlign w:val="center"/>
          </w:tcPr>
          <w:p w14:paraId="0F369A43" w14:textId="364D2771" w:rsidR="002E2EF7" w:rsidRPr="00960BAF" w:rsidRDefault="002E2EF7" w:rsidP="002E2EF7">
            <w:pPr>
              <w:pStyle w:val="tableaundnc"/>
            </w:pPr>
          </w:p>
        </w:tc>
        <w:tc>
          <w:tcPr>
            <w:tcW w:w="778" w:type="pct"/>
            <w:tcBorders>
              <w:top w:val="single" w:sz="4" w:space="0" w:color="auto"/>
              <w:left w:val="single" w:sz="4" w:space="0" w:color="auto"/>
              <w:bottom w:val="single" w:sz="4" w:space="0" w:color="auto"/>
              <w:right w:val="single" w:sz="4" w:space="0" w:color="auto"/>
            </w:tcBorders>
            <w:shd w:val="clear" w:color="auto" w:fill="EE0000"/>
            <w:vAlign w:val="center"/>
          </w:tcPr>
          <w:p w14:paraId="3CC8C805" w14:textId="5FAACB7B" w:rsidR="002E2EF7" w:rsidRPr="00960BAF" w:rsidRDefault="002E2EF7" w:rsidP="002E2EF7">
            <w:pPr>
              <w:pStyle w:val="tableaundnc"/>
            </w:pPr>
          </w:p>
        </w:tc>
      </w:tr>
      <w:tr w:rsidR="002E2EF7" w:rsidRPr="00C13AB0" w14:paraId="368E4349" w14:textId="77777777" w:rsidTr="002E2EF7">
        <w:trPr>
          <w:cantSplit/>
          <w:trHeight w:val="170"/>
          <w:jc w:val="center"/>
        </w:trPr>
        <w:tc>
          <w:tcPr>
            <w:tcW w:w="1094" w:type="pct"/>
            <w:tcBorders>
              <w:top w:val="single" w:sz="4" w:space="0" w:color="auto"/>
              <w:left w:val="single" w:sz="4" w:space="0" w:color="auto"/>
              <w:bottom w:val="single" w:sz="4" w:space="0" w:color="auto"/>
              <w:right w:val="single" w:sz="4" w:space="0" w:color="auto"/>
            </w:tcBorders>
            <w:vAlign w:val="center"/>
            <w:hideMark/>
          </w:tcPr>
          <w:p w14:paraId="1DFA7FA8" w14:textId="77777777" w:rsidR="002E2EF7" w:rsidRPr="00C13AB0" w:rsidRDefault="002E2EF7" w:rsidP="002E2EF7">
            <w:pPr>
              <w:pStyle w:val="tableaundnc"/>
              <w:rPr>
                <w:b/>
                <w:bCs/>
              </w:rPr>
            </w:pPr>
            <w:r w:rsidRPr="00C13AB0">
              <w:rPr>
                <w:b/>
                <w:bCs/>
              </w:rPr>
              <w:t>Sérieux</w:t>
            </w:r>
          </w:p>
        </w:tc>
        <w:tc>
          <w:tcPr>
            <w:tcW w:w="782" w:type="pct"/>
            <w:tcBorders>
              <w:top w:val="single" w:sz="4" w:space="0" w:color="auto"/>
              <w:left w:val="single" w:sz="4" w:space="0" w:color="auto"/>
              <w:bottom w:val="single" w:sz="4" w:space="0" w:color="auto"/>
              <w:right w:val="single" w:sz="4" w:space="0" w:color="auto"/>
            </w:tcBorders>
            <w:shd w:val="clear" w:color="auto" w:fill="00B050"/>
            <w:vAlign w:val="center"/>
          </w:tcPr>
          <w:p w14:paraId="2E00242D" w14:textId="7501F592" w:rsidR="002E2EF7" w:rsidRPr="002E2EF7" w:rsidRDefault="002E2EF7" w:rsidP="002E2EF7">
            <w:pPr>
              <w:pStyle w:val="tableaundnc"/>
              <w:rPr>
                <w:rFonts w:cs="Arial"/>
                <w:color w:val="000000"/>
              </w:rPr>
            </w:pPr>
          </w:p>
        </w:tc>
        <w:tc>
          <w:tcPr>
            <w:tcW w:w="782" w:type="pct"/>
            <w:tcBorders>
              <w:top w:val="single" w:sz="4" w:space="0" w:color="auto"/>
              <w:left w:val="single" w:sz="4" w:space="0" w:color="auto"/>
              <w:bottom w:val="single" w:sz="4" w:space="0" w:color="auto"/>
              <w:right w:val="single" w:sz="4" w:space="0" w:color="auto"/>
            </w:tcBorders>
            <w:shd w:val="clear" w:color="auto" w:fill="00B050"/>
            <w:vAlign w:val="center"/>
          </w:tcPr>
          <w:p w14:paraId="6E58A045" w14:textId="34A9E6A4" w:rsidR="002E2EF7" w:rsidRPr="002E2EF7" w:rsidRDefault="002E2EF7" w:rsidP="002E2EF7">
            <w:pPr>
              <w:pStyle w:val="tableaundnc"/>
              <w:rPr>
                <w:rFonts w:cs="Arial"/>
                <w:color w:val="000000"/>
              </w:rPr>
            </w:pPr>
          </w:p>
        </w:tc>
        <w:tc>
          <w:tcPr>
            <w:tcW w:w="781" w:type="pct"/>
            <w:tcBorders>
              <w:top w:val="single" w:sz="4" w:space="0" w:color="auto"/>
              <w:left w:val="single" w:sz="4" w:space="0" w:color="auto"/>
              <w:bottom w:val="single" w:sz="4" w:space="0" w:color="auto"/>
              <w:right w:val="single" w:sz="4" w:space="0" w:color="auto"/>
            </w:tcBorders>
            <w:shd w:val="clear" w:color="auto" w:fill="FFFF00"/>
            <w:vAlign w:val="center"/>
          </w:tcPr>
          <w:p w14:paraId="5909758B" w14:textId="109B6622" w:rsidR="002E2EF7" w:rsidRPr="00960BAF" w:rsidRDefault="002E2EF7" w:rsidP="002E2EF7">
            <w:pPr>
              <w:pStyle w:val="tableaundnc"/>
            </w:pPr>
          </w:p>
        </w:tc>
        <w:tc>
          <w:tcPr>
            <w:tcW w:w="782" w:type="pct"/>
            <w:tcBorders>
              <w:top w:val="single" w:sz="4" w:space="0" w:color="auto"/>
              <w:left w:val="single" w:sz="4" w:space="0" w:color="auto"/>
              <w:bottom w:val="single" w:sz="4" w:space="0" w:color="auto"/>
              <w:right w:val="single" w:sz="4" w:space="0" w:color="auto"/>
            </w:tcBorders>
            <w:shd w:val="clear" w:color="auto" w:fill="FF6600"/>
            <w:vAlign w:val="center"/>
          </w:tcPr>
          <w:p w14:paraId="5AEF46B6" w14:textId="5171AA34" w:rsidR="002E2EF7" w:rsidRPr="00960BAF" w:rsidRDefault="002E2EF7" w:rsidP="002E2EF7">
            <w:pPr>
              <w:pStyle w:val="tableaundnc"/>
            </w:pPr>
          </w:p>
        </w:tc>
        <w:tc>
          <w:tcPr>
            <w:tcW w:w="778" w:type="pct"/>
            <w:tcBorders>
              <w:top w:val="single" w:sz="4" w:space="0" w:color="auto"/>
              <w:left w:val="single" w:sz="4" w:space="0" w:color="auto"/>
              <w:bottom w:val="single" w:sz="4" w:space="0" w:color="auto"/>
              <w:right w:val="single" w:sz="4" w:space="0" w:color="auto"/>
            </w:tcBorders>
            <w:shd w:val="clear" w:color="auto" w:fill="EE0000"/>
            <w:vAlign w:val="center"/>
          </w:tcPr>
          <w:p w14:paraId="28789F91" w14:textId="3EA4C04A" w:rsidR="002E2EF7" w:rsidRPr="00960BAF" w:rsidRDefault="002E2EF7" w:rsidP="002E2EF7">
            <w:pPr>
              <w:pStyle w:val="tableaundnc"/>
            </w:pPr>
          </w:p>
        </w:tc>
      </w:tr>
      <w:tr w:rsidR="002E2EF7" w:rsidRPr="00C13AB0" w14:paraId="6A5D1FE2" w14:textId="77777777" w:rsidTr="002E2EF7">
        <w:trPr>
          <w:cantSplit/>
          <w:trHeight w:val="405"/>
          <w:jc w:val="center"/>
        </w:trPr>
        <w:tc>
          <w:tcPr>
            <w:tcW w:w="1094" w:type="pct"/>
            <w:tcBorders>
              <w:top w:val="single" w:sz="4" w:space="0" w:color="auto"/>
              <w:left w:val="single" w:sz="4" w:space="0" w:color="auto"/>
              <w:bottom w:val="single" w:sz="4" w:space="0" w:color="auto"/>
              <w:right w:val="single" w:sz="4" w:space="0" w:color="auto"/>
            </w:tcBorders>
            <w:vAlign w:val="center"/>
            <w:hideMark/>
          </w:tcPr>
          <w:p w14:paraId="0AB8178C" w14:textId="77777777" w:rsidR="002E2EF7" w:rsidRPr="00C13AB0" w:rsidRDefault="002E2EF7" w:rsidP="002E2EF7">
            <w:pPr>
              <w:pStyle w:val="tableaundnc"/>
              <w:rPr>
                <w:b/>
                <w:bCs/>
              </w:rPr>
            </w:pPr>
            <w:r w:rsidRPr="00C13AB0">
              <w:rPr>
                <w:b/>
                <w:bCs/>
              </w:rPr>
              <w:t>Modéré</w:t>
            </w:r>
          </w:p>
        </w:tc>
        <w:tc>
          <w:tcPr>
            <w:tcW w:w="782" w:type="pct"/>
            <w:tcBorders>
              <w:top w:val="single" w:sz="4" w:space="0" w:color="auto"/>
              <w:left w:val="single" w:sz="4" w:space="0" w:color="auto"/>
              <w:bottom w:val="single" w:sz="4" w:space="0" w:color="auto"/>
              <w:right w:val="single" w:sz="4" w:space="0" w:color="auto"/>
            </w:tcBorders>
            <w:shd w:val="clear" w:color="auto" w:fill="00B050"/>
            <w:vAlign w:val="center"/>
          </w:tcPr>
          <w:p w14:paraId="536C0909" w14:textId="2365E85D" w:rsidR="002E2EF7" w:rsidRPr="00960BAF" w:rsidRDefault="002E2EF7" w:rsidP="002E2EF7">
            <w:pPr>
              <w:pStyle w:val="tableaundnc"/>
            </w:pPr>
          </w:p>
        </w:tc>
        <w:tc>
          <w:tcPr>
            <w:tcW w:w="782" w:type="pct"/>
            <w:tcBorders>
              <w:top w:val="single" w:sz="4" w:space="0" w:color="auto"/>
              <w:left w:val="single" w:sz="4" w:space="0" w:color="auto"/>
              <w:bottom w:val="single" w:sz="4" w:space="0" w:color="auto"/>
              <w:right w:val="single" w:sz="4" w:space="0" w:color="auto"/>
            </w:tcBorders>
            <w:shd w:val="clear" w:color="auto" w:fill="00B050"/>
            <w:vAlign w:val="center"/>
          </w:tcPr>
          <w:p w14:paraId="72A37A6E" w14:textId="18F8FF46" w:rsidR="002E2EF7" w:rsidRPr="002E2EF7" w:rsidRDefault="002E2EF7" w:rsidP="002E2EF7">
            <w:pPr>
              <w:pStyle w:val="tableaundnc"/>
              <w:rPr>
                <w:rFonts w:cs="Arial"/>
                <w:color w:val="000000"/>
              </w:rPr>
            </w:pPr>
          </w:p>
        </w:tc>
        <w:tc>
          <w:tcPr>
            <w:tcW w:w="781" w:type="pct"/>
            <w:tcBorders>
              <w:top w:val="single" w:sz="4" w:space="0" w:color="auto"/>
              <w:left w:val="single" w:sz="4" w:space="0" w:color="auto"/>
              <w:bottom w:val="single" w:sz="4" w:space="0" w:color="auto"/>
              <w:right w:val="single" w:sz="4" w:space="0" w:color="auto"/>
            </w:tcBorders>
            <w:shd w:val="clear" w:color="auto" w:fill="00B050"/>
            <w:vAlign w:val="center"/>
          </w:tcPr>
          <w:p w14:paraId="049CB7D7" w14:textId="67934CDF" w:rsidR="002E2EF7" w:rsidRPr="00960BAF" w:rsidRDefault="002E2EF7" w:rsidP="002E2EF7">
            <w:pPr>
              <w:pStyle w:val="tableaundnc"/>
            </w:pPr>
          </w:p>
        </w:tc>
        <w:tc>
          <w:tcPr>
            <w:tcW w:w="782" w:type="pct"/>
            <w:tcBorders>
              <w:top w:val="single" w:sz="4" w:space="0" w:color="auto"/>
              <w:left w:val="single" w:sz="4" w:space="0" w:color="auto"/>
              <w:bottom w:val="single" w:sz="4" w:space="0" w:color="auto"/>
              <w:right w:val="single" w:sz="4" w:space="0" w:color="auto"/>
            </w:tcBorders>
            <w:shd w:val="clear" w:color="auto" w:fill="00B050"/>
            <w:vAlign w:val="center"/>
          </w:tcPr>
          <w:p w14:paraId="0B45598C" w14:textId="3D61AF6A" w:rsidR="002E2EF7" w:rsidRPr="00960BAF" w:rsidRDefault="002E2EF7" w:rsidP="002E2EF7">
            <w:pPr>
              <w:pStyle w:val="tableaundnc"/>
            </w:pPr>
          </w:p>
        </w:tc>
        <w:tc>
          <w:tcPr>
            <w:tcW w:w="778" w:type="pct"/>
            <w:tcBorders>
              <w:top w:val="single" w:sz="4" w:space="0" w:color="auto"/>
              <w:left w:val="single" w:sz="4" w:space="0" w:color="auto"/>
              <w:bottom w:val="single" w:sz="4" w:space="0" w:color="auto"/>
              <w:right w:val="single" w:sz="4" w:space="0" w:color="auto"/>
            </w:tcBorders>
            <w:shd w:val="clear" w:color="auto" w:fill="FFFF00"/>
            <w:vAlign w:val="center"/>
          </w:tcPr>
          <w:p w14:paraId="7E890A4D" w14:textId="6736D3A1" w:rsidR="002E2EF7" w:rsidRPr="00960BAF" w:rsidRDefault="002E2EF7" w:rsidP="002E2EF7">
            <w:pPr>
              <w:pStyle w:val="tableaundnc"/>
            </w:pPr>
          </w:p>
        </w:tc>
      </w:tr>
      <w:bookmarkEnd w:id="205"/>
    </w:tbl>
    <w:p w14:paraId="119D214F" w14:textId="77777777" w:rsidR="002E2EF7" w:rsidRDefault="002E2EF7" w:rsidP="002E2EF7">
      <w:pPr>
        <w:spacing w:before="60" w:after="60"/>
      </w:pPr>
    </w:p>
    <w:p w14:paraId="54137F02" w14:textId="11953327" w:rsidR="002E2EF7" w:rsidRDefault="002E2EF7" w:rsidP="002D1B54">
      <w:pPr>
        <w:pBdr>
          <w:top w:val="single" w:sz="4" w:space="1" w:color="auto"/>
          <w:left w:val="single" w:sz="4" w:space="4" w:color="auto"/>
          <w:bottom w:val="single" w:sz="4" w:space="1" w:color="auto"/>
          <w:right w:val="single" w:sz="4" w:space="4" w:color="auto"/>
        </w:pBdr>
        <w:shd w:val="clear" w:color="auto" w:fill="A8D08D" w:themeFill="accent6" w:themeFillTint="99"/>
      </w:pPr>
      <w:r w:rsidRPr="002D1B54">
        <w:rPr>
          <w:b/>
          <w:bCs/>
          <w:lang w:eastAsia="fr-FR"/>
        </w:rPr>
        <w:t xml:space="preserve">Par conséquent, le niveau de risque </w:t>
      </w:r>
      <w:r w:rsidR="008149AB">
        <w:rPr>
          <w:b/>
          <w:bCs/>
          <w:lang w:eastAsia="fr-FR"/>
        </w:rPr>
        <w:t>du projet</w:t>
      </w:r>
      <w:r w:rsidRPr="002D1B54">
        <w:rPr>
          <w:b/>
          <w:bCs/>
          <w:lang w:eastAsia="fr-FR"/>
        </w:rPr>
        <w:t xml:space="preserve"> </w:t>
      </w:r>
      <w:r w:rsidR="00737A69">
        <w:rPr>
          <w:b/>
          <w:bCs/>
          <w:lang w:eastAsia="fr-FR"/>
        </w:rPr>
        <w:t>VPI</w:t>
      </w:r>
      <w:r w:rsidRPr="002D1B54">
        <w:rPr>
          <w:b/>
          <w:bCs/>
          <w:lang w:eastAsia="fr-FR"/>
        </w:rPr>
        <w:t xml:space="preserve"> est considéré acceptable.</w:t>
      </w:r>
      <w:r>
        <w:t xml:space="preserve"> </w:t>
      </w:r>
    </w:p>
    <w:bookmarkEnd w:id="201"/>
    <w:p w14:paraId="0FEDE4A2" w14:textId="77777777" w:rsidR="002E2EF7" w:rsidRPr="002E2EF7" w:rsidRDefault="002E2EF7" w:rsidP="002E2EF7">
      <w:pPr>
        <w:rPr>
          <w:lang w:eastAsia="fr-FR"/>
        </w:rPr>
      </w:pPr>
    </w:p>
    <w:p w14:paraId="4961F438" w14:textId="1A1D0B45" w:rsidR="00C01D4B" w:rsidRDefault="00C01D4B">
      <w:pPr>
        <w:spacing w:before="0" w:after="160" w:line="259" w:lineRule="auto"/>
        <w:jc w:val="left"/>
        <w:rPr>
          <w:highlight w:val="cyan"/>
          <w:lang w:eastAsia="fr-FR"/>
        </w:rPr>
      </w:pPr>
      <w:r>
        <w:rPr>
          <w:highlight w:val="cyan"/>
          <w:lang w:eastAsia="fr-FR"/>
        </w:rPr>
        <w:br w:type="page"/>
      </w:r>
    </w:p>
    <w:p w14:paraId="6746050B" w14:textId="17E412F7" w:rsidR="00A6551B" w:rsidRDefault="005F7600" w:rsidP="005F7600">
      <w:pPr>
        <w:pStyle w:val="Titre2"/>
        <w:rPr>
          <w:lang w:eastAsia="fr-FR"/>
        </w:rPr>
      </w:pPr>
      <w:bookmarkStart w:id="206" w:name="_Toc225750354"/>
      <w:r w:rsidRPr="005F7600">
        <w:rPr>
          <w:lang w:eastAsia="fr-FR"/>
        </w:rPr>
        <w:lastRenderedPageBreak/>
        <w:t>Annexes</w:t>
      </w:r>
      <w:bookmarkEnd w:id="206"/>
    </w:p>
    <w:p w14:paraId="41979E2B" w14:textId="3EFE0D97" w:rsidR="005F7600" w:rsidRPr="005F7600" w:rsidRDefault="005F7600" w:rsidP="005F7600">
      <w:pPr>
        <w:rPr>
          <w:lang w:eastAsia="fr-FR"/>
        </w:rPr>
      </w:pPr>
      <w:r>
        <w:rPr>
          <w:lang w:eastAsia="fr-FR"/>
        </w:rPr>
        <w:t xml:space="preserve">A1 : Rapports d’accidentologie </w:t>
      </w:r>
    </w:p>
    <w:sectPr w:rsidR="005F7600" w:rsidRPr="005F7600" w:rsidSect="000729DF">
      <w:pgSz w:w="11906" w:h="16838" w:code="9"/>
      <w:pgMar w:top="1418" w:right="1418" w:bottom="1418" w:left="1418" w:header="709" w:footer="709" w:gutter="0"/>
      <w:pgBorders w:offsetFrom="page">
        <w:top w:val="single" w:sz="8" w:space="24" w:color="auto"/>
        <w:left w:val="single" w:sz="8" w:space="24" w:color="auto"/>
        <w:bottom w:val="single" w:sz="8" w:space="24" w:color="auto"/>
        <w:right w:val="single" w:sz="8"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6195B8" w14:textId="77777777" w:rsidR="00B60DC3" w:rsidRDefault="00B60DC3" w:rsidP="006A7B59">
      <w:pPr>
        <w:spacing w:before="0" w:after="0"/>
      </w:pPr>
      <w:r>
        <w:separator/>
      </w:r>
    </w:p>
  </w:endnote>
  <w:endnote w:type="continuationSeparator" w:id="0">
    <w:p w14:paraId="16BD5AF4" w14:textId="77777777" w:rsidR="00B60DC3" w:rsidRDefault="00B60DC3" w:rsidP="006A7B59">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Gras">
    <w:altName w:val="Times New Roman"/>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EFF" w:usb1="F9DFFFFF" w:usb2="0000007F" w:usb3="00000000" w:csb0="003F01FF" w:csb1="00000000"/>
  </w:font>
  <w:font w:name="Arial Narrow">
    <w:panose1 w:val="020B0606020202030204"/>
    <w:charset w:val="00"/>
    <w:family w:val="swiss"/>
    <w:pitch w:val="variable"/>
    <w:sig w:usb0="00000287" w:usb1="00000800" w:usb2="00000000" w:usb3="00000000" w:csb0="0000009F" w:csb1="00000000"/>
  </w:font>
  <w:font w:name="Arial (W1)">
    <w:altName w:val="Arial"/>
    <w:charset w:val="00"/>
    <w:family w:val="swiss"/>
    <w:pitch w:val="variable"/>
    <w:sig w:usb0="20007A87" w:usb1="80000000" w:usb2="00000008" w:usb3="00000000" w:csb0="000001FF" w:csb1="00000000"/>
  </w:font>
  <w:font w:name="Times New (W1)">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PMN Caecilia 55">
    <w:altName w:val="Arial"/>
    <w:panose1 w:val="00000000000000000000"/>
    <w:charset w:val="00"/>
    <w:family w:val="modern"/>
    <w:notTrueType/>
    <w:pitch w:val="variable"/>
    <w:sig w:usb0="00000001" w:usb1="40000048" w:usb2="00000000" w:usb3="00000000" w:csb0="00000111" w:csb1="00000000"/>
  </w:font>
  <w:font w:name="PF DinText Pro">
    <w:altName w:val="Calibri"/>
    <w:charset w:val="00"/>
    <w:family w:val="auto"/>
    <w:pitch w:val="default"/>
  </w:font>
  <w:font w:name="Helv">
    <w:panose1 w:val="020B0604020202030204"/>
    <w:charset w:val="00"/>
    <w:family w:val="swiss"/>
    <w:pitch w:val="variable"/>
    <w:sig w:usb0="00000003" w:usb1="00000000" w:usb2="00000000" w:usb3="00000000" w:csb0="00000001" w:csb1="00000000"/>
  </w:font>
  <w:font w:name="Liberation Sans">
    <w:altName w:val="Arial"/>
    <w:charset w:val="00"/>
    <w:family w:val="swiss"/>
    <w:pitch w:val="variable"/>
    <w:sig w:usb0="00000001" w:usb1="500078FB" w:usb2="00000000" w:usb3="00000000" w:csb0="0000009F" w:csb1="00000000"/>
  </w:font>
  <w:font w:name="Univers">
    <w:charset w:val="00"/>
    <w:family w:val="swiss"/>
    <w:pitch w:val="variable"/>
    <w:sig w:usb0="80000287" w:usb1="00000000" w:usb2="00000000" w:usb3="00000000" w:csb0="0000000F" w:csb1="00000000"/>
  </w:font>
  <w:font w:name="ArialMT">
    <w:altName w:val="MS Mincho"/>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9CFD2" w14:textId="76E7F8F9" w:rsidR="003962FA" w:rsidRPr="00F66568" w:rsidRDefault="003962FA" w:rsidP="00734947">
    <w:pPr>
      <w:pStyle w:val="Pieddepage"/>
      <w:widowControl w:val="0"/>
      <w:tabs>
        <w:tab w:val="left" w:pos="180"/>
        <w:tab w:val="left" w:pos="360"/>
        <w:tab w:val="left" w:pos="6663"/>
        <w:tab w:val="right" w:pos="9600"/>
      </w:tabs>
      <w:spacing w:before="0"/>
      <w:ind w:left="-360" w:right="-125"/>
      <w:jc w:val="center"/>
      <w:rPr>
        <w:rFonts w:ascii="Univers" w:hAnsi="Univers" w:cs="Univers"/>
        <w:sz w:val="16"/>
        <w:szCs w:val="16"/>
      </w:rPr>
    </w:pPr>
    <w:r w:rsidRPr="00F66568">
      <w:rPr>
        <w:rFonts w:ascii="Univers" w:hAnsi="Univers" w:cs="Univers"/>
        <w:sz w:val="16"/>
        <w:szCs w:val="16"/>
      </w:rPr>
      <w:t xml:space="preserve">Siège Social : </w:t>
    </w:r>
    <w:r>
      <w:rPr>
        <w:rFonts w:ascii="Univers" w:hAnsi="Univers" w:cs="Univers"/>
        <w:sz w:val="16"/>
        <w:szCs w:val="16"/>
      </w:rPr>
      <w:t>15 route du Sud, bureau 211, Immeuble Cap Normandie, 98800 NOUMEA</w:t>
    </w:r>
  </w:p>
  <w:p w14:paraId="04DF0305" w14:textId="77777777" w:rsidR="003962FA" w:rsidRDefault="003962FA" w:rsidP="00734947">
    <w:pPr>
      <w:pStyle w:val="Pieddepage"/>
      <w:widowControl w:val="0"/>
      <w:tabs>
        <w:tab w:val="clear" w:pos="4536"/>
        <w:tab w:val="clear" w:pos="9072"/>
      </w:tabs>
      <w:spacing w:before="0"/>
      <w:ind w:left="-120" w:right="-125"/>
      <w:jc w:val="center"/>
      <w:rPr>
        <w:rFonts w:ascii="Univers" w:hAnsi="Univers" w:cs="Univers"/>
        <w:sz w:val="16"/>
        <w:szCs w:val="16"/>
      </w:rPr>
    </w:pPr>
    <w:hyperlink r:id="rId1" w:history="1">
      <w:r w:rsidRPr="00096FA5">
        <w:rPr>
          <w:rStyle w:val="Lienhypertexte"/>
          <w:rFonts w:ascii="Univers" w:hAnsi="Univers" w:cs="Univers"/>
          <w:sz w:val="16"/>
          <w:szCs w:val="16"/>
        </w:rPr>
        <w:t>www.neodyme.nc</w:t>
      </w:r>
    </w:hyperlink>
  </w:p>
  <w:p w14:paraId="22DBD6BD" w14:textId="77777777" w:rsidR="003962FA" w:rsidRPr="00B43C0B" w:rsidRDefault="003962FA" w:rsidP="00734947">
    <w:pPr>
      <w:pStyle w:val="Pieddepage"/>
      <w:widowControl w:val="0"/>
      <w:tabs>
        <w:tab w:val="clear" w:pos="4536"/>
        <w:tab w:val="clear" w:pos="9072"/>
      </w:tabs>
      <w:spacing w:before="0"/>
      <w:ind w:left="-120" w:right="-125"/>
      <w:jc w:val="center"/>
      <w:rPr>
        <w:sz w:val="16"/>
        <w:szCs w:val="16"/>
      </w:rPr>
    </w:pPr>
    <w:r w:rsidRPr="003B1E38">
      <w:rPr>
        <w:rFonts w:ascii="Univers" w:hAnsi="Univers" w:cs="Univers"/>
        <w:sz w:val="16"/>
        <w:szCs w:val="16"/>
      </w:rPr>
      <w:t xml:space="preserve">RCS </w:t>
    </w:r>
    <w:r>
      <w:rPr>
        <w:rFonts w:ascii="Univers" w:hAnsi="Univers" w:cs="Univers"/>
        <w:sz w:val="16"/>
        <w:szCs w:val="16"/>
      </w:rPr>
      <w:t>NOUMEA 2011</w:t>
    </w:r>
    <w:r w:rsidRPr="003B1E38">
      <w:rPr>
        <w:rFonts w:ascii="Univers" w:hAnsi="Univers" w:cs="Univers"/>
        <w:sz w:val="16"/>
        <w:szCs w:val="16"/>
      </w:rPr>
      <w:t xml:space="preserve"> : </w:t>
    </w:r>
    <w:r>
      <w:rPr>
        <w:rFonts w:ascii="Univers" w:hAnsi="Univers" w:cs="Univers"/>
        <w:sz w:val="16"/>
        <w:szCs w:val="16"/>
      </w:rPr>
      <w:t>B 1 045 913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334DCF" w14:textId="451B62CC" w:rsidR="003962FA" w:rsidRDefault="000009E1">
    <w:pPr>
      <w:pStyle w:val="Pieddepage"/>
    </w:pPr>
    <w:r w:rsidRPr="00F161FE">
      <w:t>Référence :</w:t>
    </w:r>
    <w:r w:rsidR="003962FA" w:rsidRPr="00F161FE">
      <w:t xml:space="preserve"> R-MDR-1803-1a</w:t>
    </w:r>
    <w:r w:rsidR="003962FA">
      <w:ptab w:relativeTo="margin" w:alignment="center" w:leader="none"/>
    </w:r>
    <w:sdt>
      <w:sdtPr>
        <w:id w:val="-406080345"/>
        <w:placeholder>
          <w:docPart w:val="F0386EDDFFED45979798D86BD7B2D516"/>
        </w:placeholder>
        <w:temporary/>
        <w:showingPlcHdr/>
      </w:sdtPr>
      <w:sdtEndPr/>
      <w:sdtContent>
        <w:r w:rsidR="003962FA">
          <w:t>[Tapez ici]</w:t>
        </w:r>
      </w:sdtContent>
    </w:sdt>
    <w:r w:rsidR="003962FA">
      <w:ptab w:relativeTo="margin" w:alignment="right" w:leader="none"/>
    </w:r>
    <w:r w:rsidR="003962FA">
      <w:t xml:space="preserve">Page </w:t>
    </w:r>
    <w:r w:rsidR="003962FA">
      <w:fldChar w:fldCharType="begin"/>
    </w:r>
    <w:r w:rsidR="003962FA">
      <w:instrText xml:space="preserve"> PAGE  \* Arabic  \* MERGEFORMAT </w:instrText>
    </w:r>
    <w:r w:rsidR="003962FA">
      <w:fldChar w:fldCharType="separate"/>
    </w:r>
    <w:r w:rsidR="003962FA">
      <w:rPr>
        <w:noProof/>
      </w:rPr>
      <w:t>2</w:t>
    </w:r>
    <w:r w:rsidR="003962FA">
      <w:fldChar w:fldCharType="end"/>
    </w:r>
    <w:r w:rsidR="003962FA">
      <w:t xml:space="preserve"> | </w:t>
    </w:r>
    <w:r w:rsidR="003962FA">
      <w:rPr>
        <w:noProof/>
      </w:rPr>
      <w:fldChar w:fldCharType="begin"/>
    </w:r>
    <w:r w:rsidR="003962FA">
      <w:rPr>
        <w:noProof/>
      </w:rPr>
      <w:instrText xml:space="preserve"> NUMPAGES  \* Arabic  \* MERGEFORMAT </w:instrText>
    </w:r>
    <w:r w:rsidR="003962FA">
      <w:rPr>
        <w:noProof/>
      </w:rPr>
      <w:fldChar w:fldCharType="separate"/>
    </w:r>
    <w:r w:rsidR="003962FA">
      <w:rPr>
        <w:noProof/>
      </w:rPr>
      <w:t>59</w:t>
    </w:r>
    <w:r w:rsidR="003962FA">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018EA8" w14:textId="5B25B040" w:rsidR="003962FA" w:rsidRPr="00BE093B" w:rsidRDefault="00C633DB" w:rsidP="00C633DB">
    <w:pPr>
      <w:pStyle w:val="Pieddepage"/>
      <w:rPr>
        <w:sz w:val="16"/>
        <w:szCs w:val="16"/>
      </w:rPr>
    </w:pPr>
    <w:r w:rsidRPr="002E6872">
      <w:rPr>
        <w:noProof/>
        <w:sz w:val="18"/>
        <w:szCs w:val="18"/>
      </w:rPr>
      <mc:AlternateContent>
        <mc:Choice Requires="wps">
          <w:drawing>
            <wp:anchor distT="0" distB="0" distL="114300" distR="114300" simplePos="0" relativeHeight="251681792" behindDoc="0" locked="0" layoutInCell="1" allowOverlap="1" wp14:anchorId="1DAFA423" wp14:editId="7F2CBB41">
              <wp:simplePos x="0" y="0"/>
              <wp:positionH relativeFrom="column">
                <wp:posOffset>-3284</wp:posOffset>
              </wp:positionH>
              <wp:positionV relativeFrom="paragraph">
                <wp:posOffset>-49063</wp:posOffset>
              </wp:positionV>
              <wp:extent cx="5757533" cy="0"/>
              <wp:effectExtent l="0" t="0" r="0" b="0"/>
              <wp:wrapNone/>
              <wp:docPr id="156832493" name="Connecteur droit 19"/>
              <wp:cNvGraphicFramePr/>
              <a:graphic xmlns:a="http://schemas.openxmlformats.org/drawingml/2006/main">
                <a:graphicData uri="http://schemas.microsoft.com/office/word/2010/wordprocessingShape">
                  <wps:wsp>
                    <wps:cNvCnPr/>
                    <wps:spPr>
                      <a:xfrm flipV="1">
                        <a:off x="0" y="0"/>
                        <a:ext cx="5757533" cy="0"/>
                      </a:xfrm>
                      <a:prstGeom prst="line">
                        <a:avLst/>
                      </a:prstGeom>
                      <a:ln w="19050">
                        <a:solidFill>
                          <a:srgbClr val="5CA14E"/>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41FD34" id="Connecteur droit 19" o:spid="_x0000_s1026" style="position:absolute;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3.85pt" to="453.1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" strokecolor="#5ca14e" strokeweight="1.5pt">
              <v:stroke dashstyle="3 1" joinstyle="miter"/>
            </v:line>
          </w:pict>
        </mc:Fallback>
      </mc:AlternateContent>
    </w:r>
    <w:r w:rsidR="003962FA" w:rsidRPr="002E6872">
      <w:rPr>
        <w:sz w:val="18"/>
        <w:szCs w:val="18"/>
      </w:rPr>
      <w:t xml:space="preserve">Référence : </w:t>
    </w:r>
    <w:r w:rsidR="00F009A0" w:rsidRPr="002E6872">
      <w:rPr>
        <w:sz w:val="18"/>
        <w:szCs w:val="18"/>
      </w:rPr>
      <w:t>N</w:t>
    </w:r>
    <w:r w:rsidR="00F2103F" w:rsidRPr="002E6872">
      <w:rPr>
        <w:sz w:val="18"/>
        <w:szCs w:val="18"/>
      </w:rPr>
      <w:t>D</w:t>
    </w:r>
    <w:r w:rsidR="00F009A0" w:rsidRPr="002E6872">
      <w:rPr>
        <w:sz w:val="18"/>
        <w:szCs w:val="18"/>
      </w:rPr>
      <w:t>NC_R_</w:t>
    </w:r>
    <w:r w:rsidR="00F2103F" w:rsidRPr="002E6872">
      <w:rPr>
        <w:sz w:val="18"/>
        <w:szCs w:val="18"/>
      </w:rPr>
      <w:t>OPP</w:t>
    </w:r>
    <w:r w:rsidR="00F009A0" w:rsidRPr="002E6872">
      <w:rPr>
        <w:sz w:val="18"/>
        <w:szCs w:val="18"/>
      </w:rPr>
      <w:t>_</w:t>
    </w:r>
    <w:r w:rsidR="00546EE1" w:rsidRPr="002E6872">
      <w:rPr>
        <w:sz w:val="18"/>
        <w:szCs w:val="18"/>
      </w:rPr>
      <w:t>2</w:t>
    </w:r>
    <w:r w:rsidR="002E6872" w:rsidRPr="002E6872">
      <w:rPr>
        <w:sz w:val="18"/>
        <w:szCs w:val="18"/>
      </w:rPr>
      <w:t>60</w:t>
    </w:r>
    <w:r w:rsidR="00E37D61">
      <w:rPr>
        <w:sz w:val="18"/>
        <w:szCs w:val="18"/>
      </w:rPr>
      <w:t>3</w:t>
    </w:r>
    <w:r w:rsidR="00F009A0" w:rsidRPr="002E6872">
      <w:rPr>
        <w:sz w:val="18"/>
        <w:szCs w:val="18"/>
      </w:rPr>
      <w:t>_</w:t>
    </w:r>
    <w:r w:rsidR="00F2103F" w:rsidRPr="002E6872">
      <w:rPr>
        <w:sz w:val="18"/>
        <w:szCs w:val="18"/>
      </w:rPr>
      <w:t>1</w:t>
    </w:r>
    <w:r w:rsidR="00E37D61">
      <w:rPr>
        <w:sz w:val="18"/>
        <w:szCs w:val="18"/>
      </w:rPr>
      <w:t>c</w:t>
    </w:r>
    <w:r w:rsidR="00F009A0" w:rsidRPr="002E6872">
      <w:rPr>
        <w:sz w:val="18"/>
        <w:szCs w:val="18"/>
      </w:rPr>
      <w:t xml:space="preserve"> </w:t>
    </w:r>
    <w:r w:rsidR="003962FA" w:rsidRPr="00BE093B">
      <w:rPr>
        <w:sz w:val="16"/>
        <w:szCs w:val="16"/>
      </w:rPr>
      <w:ptab w:relativeTo="margin" w:alignment="center" w:leader="none"/>
    </w:r>
    <w:r w:rsidR="003962FA" w:rsidRPr="00BE093B">
      <w:rPr>
        <w:sz w:val="16"/>
        <w:szCs w:val="16"/>
      </w:rPr>
      <w:ptab w:relativeTo="margin" w:alignment="right" w:leader="none"/>
    </w:r>
    <w:r w:rsidR="003962FA" w:rsidRPr="00BE093B">
      <w:rPr>
        <w:sz w:val="16"/>
        <w:szCs w:val="16"/>
      </w:rPr>
      <w:t xml:space="preserve">Page </w:t>
    </w:r>
    <w:r w:rsidR="003962FA" w:rsidRPr="00BE093B">
      <w:rPr>
        <w:sz w:val="16"/>
        <w:szCs w:val="16"/>
      </w:rPr>
      <w:fldChar w:fldCharType="begin"/>
    </w:r>
    <w:r w:rsidR="003962FA" w:rsidRPr="00BE093B">
      <w:rPr>
        <w:sz w:val="16"/>
        <w:szCs w:val="16"/>
      </w:rPr>
      <w:instrText xml:space="preserve"> PAGE  \* Arabic  \* MERGEFORMAT </w:instrText>
    </w:r>
    <w:r w:rsidR="003962FA" w:rsidRPr="00BE093B">
      <w:rPr>
        <w:sz w:val="16"/>
        <w:szCs w:val="16"/>
      </w:rPr>
      <w:fldChar w:fldCharType="separate"/>
    </w:r>
    <w:r w:rsidR="003962FA" w:rsidRPr="00BE093B">
      <w:rPr>
        <w:noProof/>
        <w:sz w:val="16"/>
        <w:szCs w:val="16"/>
      </w:rPr>
      <w:t>95</w:t>
    </w:r>
    <w:r w:rsidR="003962FA" w:rsidRPr="00BE093B">
      <w:rPr>
        <w:sz w:val="16"/>
        <w:szCs w:val="16"/>
      </w:rPr>
      <w:fldChar w:fldCharType="end"/>
    </w:r>
    <w:r w:rsidR="003962FA" w:rsidRPr="00BE093B">
      <w:rPr>
        <w:sz w:val="16"/>
        <w:szCs w:val="16"/>
      </w:rPr>
      <w:t xml:space="preserve"> | </w:t>
    </w:r>
    <w:r w:rsidR="003962FA" w:rsidRPr="00BE093B">
      <w:rPr>
        <w:noProof/>
        <w:sz w:val="16"/>
        <w:szCs w:val="16"/>
      </w:rPr>
      <w:fldChar w:fldCharType="begin"/>
    </w:r>
    <w:r w:rsidR="003962FA" w:rsidRPr="00BE093B">
      <w:rPr>
        <w:noProof/>
        <w:sz w:val="16"/>
        <w:szCs w:val="16"/>
      </w:rPr>
      <w:instrText xml:space="preserve"> NUMPAGES  \* Arabic  \* MERGEFORMAT </w:instrText>
    </w:r>
    <w:r w:rsidR="003962FA" w:rsidRPr="00BE093B">
      <w:rPr>
        <w:noProof/>
        <w:sz w:val="16"/>
        <w:szCs w:val="16"/>
      </w:rPr>
      <w:fldChar w:fldCharType="separate"/>
    </w:r>
    <w:r w:rsidR="003962FA" w:rsidRPr="00BE093B">
      <w:rPr>
        <w:noProof/>
        <w:sz w:val="16"/>
        <w:szCs w:val="16"/>
      </w:rPr>
      <w:t>183</w:t>
    </w:r>
    <w:r w:rsidR="003962FA" w:rsidRPr="00BE093B">
      <w:rPr>
        <w:noProof/>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99A237" w14:textId="77777777" w:rsidR="00B60DC3" w:rsidRDefault="00B60DC3" w:rsidP="006A7B59">
      <w:pPr>
        <w:spacing w:before="0" w:after="0"/>
      </w:pPr>
      <w:r>
        <w:separator/>
      </w:r>
    </w:p>
  </w:footnote>
  <w:footnote w:type="continuationSeparator" w:id="0">
    <w:p w14:paraId="06883651" w14:textId="77777777" w:rsidR="00B60DC3" w:rsidRDefault="00B60DC3" w:rsidP="006A7B59">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DFDF76" w14:textId="5EEF10FB" w:rsidR="00A47DD7" w:rsidRDefault="00B60DC3">
    <w:pPr>
      <w:pStyle w:val="En-tte"/>
    </w:pPr>
    <w:r>
      <w:rPr>
        <w:noProof/>
      </w:rPr>
      <w:pict w14:anchorId="25739A3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55378782" o:spid="_x0000_s1029" type="#_x0000_t136" style="position:absolute;left:0;text-align:left;margin-left:0;margin-top:0;width:548.2pt;height:91.35pt;rotation:315;z-index:-251659264;mso-position-horizontal:center;mso-position-horizontal-relative:margin;mso-position-vertical:center;mso-position-vertical-relative:margin" o:allowincell="f" fillcolor="silver" stroked="f">
          <v:fill opacity=".5"/>
          <v:textpath style="font-family:&quot;Arial&quot;;font-size:1pt" string="PROVISOIRE"/>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D40CB4" w14:textId="3C474ECF" w:rsidR="003962FA" w:rsidRDefault="00504C18" w:rsidP="00B8009E">
    <w:pPr>
      <w:pStyle w:val="Entte"/>
    </w:pPr>
    <w:r>
      <w:drawing>
        <wp:anchor distT="0" distB="0" distL="114300" distR="114300" simplePos="0" relativeHeight="251683840" behindDoc="1" locked="0" layoutInCell="1" allowOverlap="1" wp14:anchorId="72F44F84" wp14:editId="7FE376BE">
          <wp:simplePos x="0" y="0"/>
          <wp:positionH relativeFrom="column">
            <wp:posOffset>199835</wp:posOffset>
          </wp:positionH>
          <wp:positionV relativeFrom="paragraph">
            <wp:posOffset>-104775</wp:posOffset>
          </wp:positionV>
          <wp:extent cx="2450817" cy="2291938"/>
          <wp:effectExtent l="0" t="0" r="0" b="0"/>
          <wp:wrapNone/>
          <wp:docPr id="1472403875" name="Image 6" descr="Une image contenant cercle, Graphique, Caractère coloré, ver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653569" name="Image 6" descr="Une image contenant cercle, Graphique, Caractère coloré, vert&#10;&#10;Le contenu généré par l’IA peut être incorrec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50817" cy="229193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962FA" w:rsidRPr="0014552A">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F2BF7" w14:textId="452B1F8A" w:rsidR="00A47DD7" w:rsidRDefault="00B60DC3">
    <w:pPr>
      <w:pStyle w:val="En-tte"/>
    </w:pPr>
    <w:r>
      <w:rPr>
        <w:noProof/>
      </w:rPr>
      <w:pict w14:anchorId="25F50E1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55378781" o:spid="_x0000_s1028" type="#_x0000_t136" style="position:absolute;left:0;text-align:left;margin-left:0;margin-top:0;width:548.2pt;height:91.35pt;rotation:315;z-index:-251660288;mso-position-horizontal:center;mso-position-horizontal-relative:margin;mso-position-vertical:center;mso-position-vertical-relative:margin" o:allowincell="f" fillcolor="silver" stroked="f">
          <v:fill opacity=".5"/>
          <v:textpath style="font-family:&quot;Arial&quot;;font-size:1pt" string="PROVISOIRE"/>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E9DDA" w14:textId="65A78105" w:rsidR="003962FA" w:rsidRDefault="00B60DC3">
    <w:pPr>
      <w:pStyle w:val="En-tte"/>
    </w:pPr>
    <w:r>
      <w:rPr>
        <w:noProof/>
      </w:rPr>
      <w:pict w14:anchorId="3452C04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55378785" o:spid="_x0000_s1032" type="#_x0000_t136" style="position:absolute;left:0;text-align:left;margin-left:0;margin-top:0;width:548.2pt;height:91.35pt;rotation:315;z-index:-251656192;mso-position-horizontal:center;mso-position-horizontal-relative:margin;mso-position-vertical:center;mso-position-vertical-relative:margin" o:allowincell="f" fillcolor="silver" stroked="f">
          <v:fill opacity=".5"/>
          <v:textpath style="font-family:&quot;Arial&quot;;font-size:1pt" string="PROVISOIRE"/>
          <w10:wrap anchorx="margin" anchory="margin"/>
        </v:shape>
      </w:pict>
    </w:r>
  </w:p>
  <w:p w14:paraId="03FA89FE" w14:textId="77777777" w:rsidR="003962FA" w:rsidRDefault="003962FA"/>
  <w:p w14:paraId="3D8C87ED" w14:textId="77777777" w:rsidR="003962FA" w:rsidRDefault="003962FA"/>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A751E" w14:textId="7F13D195" w:rsidR="003962FA" w:rsidRDefault="003962FA" w:rsidP="0088496C">
    <w:pPr>
      <w:pStyle w:val="En-tte"/>
      <w:jc w:val="lef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A8735" w14:textId="1B5B8F13" w:rsidR="003962FA" w:rsidRDefault="00B60DC3">
    <w:pPr>
      <w:pStyle w:val="En-tte"/>
    </w:pPr>
    <w:r>
      <w:rPr>
        <w:noProof/>
      </w:rPr>
      <w:pict w14:anchorId="000A048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55378784" o:spid="_x0000_s1031" type="#_x0000_t136" style="position:absolute;left:0;text-align:left;margin-left:0;margin-top:0;width:548.2pt;height:91.35pt;rotation:315;z-index:-251657216;mso-position-horizontal:center;mso-position-horizontal-relative:margin;mso-position-vertical:center;mso-position-vertical-relative:margin" o:allowincell="f" fillcolor="silver" stroked="f">
          <v:fill opacity=".5"/>
          <v:textpath style="font-family:&quot;Arial&quot;;font-size:1pt" string="PROVISOIRE"/>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19B7F909"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11.4pt" o:bullet="t">
        <v:imagedata r:id="rId1" o:title="mso3A"/>
      </v:shape>
    </w:pict>
  </w:numPicBullet>
  <w:numPicBullet w:numPicBulletId="1">
    <w:pict>
      <v:shape id="_x0000_i1026" type="#_x0000_t75" style="width:533.4pt;height:499.2pt" o:bullet="t">
        <v:imagedata r:id="rId2" o:title="Logo Neodyme rosace seule_V2"/>
      </v:shape>
    </w:pict>
  </w:numPicBullet>
  <w:abstractNum w:abstractNumId="0" w15:restartNumberingAfterBreak="0">
    <w:nsid w:val="D0EE2CCC"/>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DCEC46B9"/>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EBC0C78D"/>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FFFFFF7C"/>
    <w:multiLevelType w:val="singleLevel"/>
    <w:tmpl w:val="B82E4666"/>
    <w:lvl w:ilvl="0">
      <w:start w:val="1"/>
      <w:numFmt w:val="decimal"/>
      <w:pStyle w:val="Listenumros5"/>
      <w:lvlText w:val="%1."/>
      <w:lvlJc w:val="left"/>
      <w:pPr>
        <w:tabs>
          <w:tab w:val="num" w:pos="1492"/>
        </w:tabs>
        <w:ind w:left="1492" w:hanging="360"/>
      </w:pPr>
    </w:lvl>
  </w:abstractNum>
  <w:abstractNum w:abstractNumId="4" w15:restartNumberingAfterBreak="0">
    <w:nsid w:val="FFFFFF7D"/>
    <w:multiLevelType w:val="singleLevel"/>
    <w:tmpl w:val="667AEFBA"/>
    <w:lvl w:ilvl="0">
      <w:start w:val="1"/>
      <w:numFmt w:val="decimal"/>
      <w:pStyle w:val="Listenumros4"/>
      <w:lvlText w:val="%1."/>
      <w:lvlJc w:val="left"/>
      <w:pPr>
        <w:tabs>
          <w:tab w:val="num" w:pos="1209"/>
        </w:tabs>
        <w:ind w:left="1209" w:hanging="360"/>
      </w:pPr>
    </w:lvl>
  </w:abstractNum>
  <w:abstractNum w:abstractNumId="5" w15:restartNumberingAfterBreak="0">
    <w:nsid w:val="FFFFFF7E"/>
    <w:multiLevelType w:val="singleLevel"/>
    <w:tmpl w:val="581C9A50"/>
    <w:lvl w:ilvl="0">
      <w:start w:val="1"/>
      <w:numFmt w:val="decimal"/>
      <w:pStyle w:val="Listenumros3"/>
      <w:lvlText w:val="%1."/>
      <w:lvlJc w:val="left"/>
      <w:pPr>
        <w:tabs>
          <w:tab w:val="num" w:pos="926"/>
        </w:tabs>
        <w:ind w:left="926" w:hanging="360"/>
      </w:pPr>
    </w:lvl>
  </w:abstractNum>
  <w:abstractNum w:abstractNumId="6" w15:restartNumberingAfterBreak="0">
    <w:nsid w:val="FFFFFF7F"/>
    <w:multiLevelType w:val="singleLevel"/>
    <w:tmpl w:val="EC10AA1E"/>
    <w:lvl w:ilvl="0">
      <w:start w:val="1"/>
      <w:numFmt w:val="decimal"/>
      <w:pStyle w:val="Listenumros2"/>
      <w:lvlText w:val="%1."/>
      <w:lvlJc w:val="left"/>
      <w:pPr>
        <w:tabs>
          <w:tab w:val="num" w:pos="643"/>
        </w:tabs>
        <w:ind w:left="643" w:hanging="360"/>
      </w:pPr>
    </w:lvl>
  </w:abstractNum>
  <w:abstractNum w:abstractNumId="7" w15:restartNumberingAfterBreak="0">
    <w:nsid w:val="FFFFFF80"/>
    <w:multiLevelType w:val="singleLevel"/>
    <w:tmpl w:val="02B07070"/>
    <w:lvl w:ilvl="0">
      <w:start w:val="1"/>
      <w:numFmt w:val="bullet"/>
      <w:pStyle w:val="Listepuces5"/>
      <w:lvlText w:val=""/>
      <w:lvlJc w:val="left"/>
      <w:pPr>
        <w:tabs>
          <w:tab w:val="num" w:pos="1492"/>
        </w:tabs>
        <w:ind w:left="1492" w:hanging="360"/>
      </w:pPr>
      <w:rPr>
        <w:rFonts w:ascii="Symbol" w:hAnsi="Symbol" w:hint="default"/>
      </w:rPr>
    </w:lvl>
  </w:abstractNum>
  <w:abstractNum w:abstractNumId="8" w15:restartNumberingAfterBreak="0">
    <w:nsid w:val="FFFFFF81"/>
    <w:multiLevelType w:val="singleLevel"/>
    <w:tmpl w:val="F16E8D04"/>
    <w:lvl w:ilvl="0">
      <w:start w:val="1"/>
      <w:numFmt w:val="bullet"/>
      <w:pStyle w:val="Listepuces4"/>
      <w:lvlText w:val=""/>
      <w:lvlJc w:val="left"/>
      <w:pPr>
        <w:tabs>
          <w:tab w:val="num" w:pos="1209"/>
        </w:tabs>
        <w:ind w:left="1209" w:hanging="360"/>
      </w:pPr>
      <w:rPr>
        <w:rFonts w:ascii="Symbol" w:hAnsi="Symbol" w:hint="default"/>
      </w:rPr>
    </w:lvl>
  </w:abstractNum>
  <w:abstractNum w:abstractNumId="9" w15:restartNumberingAfterBreak="0">
    <w:nsid w:val="FFFFFF82"/>
    <w:multiLevelType w:val="singleLevel"/>
    <w:tmpl w:val="7BAE5EAE"/>
    <w:lvl w:ilvl="0">
      <w:start w:val="1"/>
      <w:numFmt w:val="bullet"/>
      <w:pStyle w:val="Listepuces3"/>
      <w:lvlText w:val=""/>
      <w:lvlJc w:val="left"/>
      <w:pPr>
        <w:tabs>
          <w:tab w:val="num" w:pos="926"/>
        </w:tabs>
        <w:ind w:left="926" w:hanging="360"/>
      </w:pPr>
      <w:rPr>
        <w:rFonts w:ascii="Symbol" w:hAnsi="Symbol" w:hint="default"/>
      </w:rPr>
    </w:lvl>
  </w:abstractNum>
  <w:abstractNum w:abstractNumId="10" w15:restartNumberingAfterBreak="0">
    <w:nsid w:val="FFFFFF83"/>
    <w:multiLevelType w:val="singleLevel"/>
    <w:tmpl w:val="37C01E84"/>
    <w:lvl w:ilvl="0">
      <w:start w:val="1"/>
      <w:numFmt w:val="bullet"/>
      <w:pStyle w:val="Listepuces2"/>
      <w:lvlText w:val=""/>
      <w:lvlJc w:val="left"/>
      <w:pPr>
        <w:tabs>
          <w:tab w:val="num" w:pos="643"/>
        </w:tabs>
        <w:ind w:left="643" w:hanging="360"/>
      </w:pPr>
      <w:rPr>
        <w:rFonts w:ascii="Symbol" w:hAnsi="Symbol" w:hint="default"/>
      </w:rPr>
    </w:lvl>
  </w:abstractNum>
  <w:abstractNum w:abstractNumId="11" w15:restartNumberingAfterBreak="0">
    <w:nsid w:val="FFFFFF88"/>
    <w:multiLevelType w:val="singleLevel"/>
    <w:tmpl w:val="A7225374"/>
    <w:lvl w:ilvl="0">
      <w:start w:val="1"/>
      <w:numFmt w:val="decimal"/>
      <w:pStyle w:val="Listenumros"/>
      <w:lvlText w:val="%1."/>
      <w:lvlJc w:val="left"/>
      <w:pPr>
        <w:tabs>
          <w:tab w:val="num" w:pos="360"/>
        </w:tabs>
        <w:ind w:left="360" w:hanging="360"/>
      </w:pPr>
    </w:lvl>
  </w:abstractNum>
  <w:abstractNum w:abstractNumId="12" w15:restartNumberingAfterBreak="0">
    <w:nsid w:val="FFFFFF89"/>
    <w:multiLevelType w:val="singleLevel"/>
    <w:tmpl w:val="D7BCE6C0"/>
    <w:lvl w:ilvl="0">
      <w:start w:val="1"/>
      <w:numFmt w:val="bullet"/>
      <w:pStyle w:val="Listepuces"/>
      <w:lvlText w:val=""/>
      <w:lvlJc w:val="left"/>
      <w:pPr>
        <w:tabs>
          <w:tab w:val="num" w:pos="567"/>
        </w:tabs>
        <w:ind w:left="567" w:hanging="283"/>
      </w:pPr>
      <w:rPr>
        <w:rFonts w:ascii="Symbol" w:hAnsi="Symbol" w:hint="default"/>
      </w:rPr>
    </w:lvl>
  </w:abstractNum>
  <w:abstractNum w:abstractNumId="13" w15:restartNumberingAfterBreak="0">
    <w:nsid w:val="00375D23"/>
    <w:multiLevelType w:val="hybridMultilevel"/>
    <w:tmpl w:val="7258F2B0"/>
    <w:lvl w:ilvl="0" w:tplc="812AA18C">
      <w:start w:val="1"/>
      <w:numFmt w:val="bullet"/>
      <w:pStyle w:val="Enumeration1"/>
      <w:lvlText w:val=""/>
      <w:lvlJc w:val="left"/>
      <w:pPr>
        <w:tabs>
          <w:tab w:val="num" w:pos="504"/>
        </w:tabs>
        <w:ind w:left="504"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3BE586E">
      <w:start w:val="1"/>
      <w:numFmt w:val="bullet"/>
      <w:lvlText w:val=""/>
      <w:lvlPicBulletId w:val="0"/>
      <w:lvlJc w:val="left"/>
      <w:pPr>
        <w:tabs>
          <w:tab w:val="num" w:pos="2160"/>
        </w:tabs>
        <w:ind w:left="2160" w:hanging="360"/>
      </w:pPr>
      <w:rPr>
        <w:rFonts w:ascii="Symbol" w:hAnsi="Symbol"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0F3286C"/>
    <w:multiLevelType w:val="hybridMultilevel"/>
    <w:tmpl w:val="B824CBEC"/>
    <w:lvl w:ilvl="0" w:tplc="47DC1E12">
      <w:start w:val="1"/>
      <w:numFmt w:val="bullet"/>
      <w:pStyle w:val="StylePuce1Avant222cmSuspendu063cmAvant6ptA"/>
      <w:lvlText w:val=""/>
      <w:lvlJc w:val="left"/>
      <w:pPr>
        <w:tabs>
          <w:tab w:val="num" w:pos="3833"/>
        </w:tabs>
        <w:ind w:left="3833" w:hanging="360"/>
      </w:pPr>
      <w:rPr>
        <w:rFonts w:ascii="Wingdings" w:hAnsi="Wingdings" w:hint="default"/>
        <w:color w:val="auto"/>
      </w:rPr>
    </w:lvl>
    <w:lvl w:ilvl="1" w:tplc="98EC284E">
      <w:start w:val="55"/>
      <w:numFmt w:val="bullet"/>
      <w:lvlText w:val="-"/>
      <w:lvlJc w:val="left"/>
      <w:pPr>
        <w:tabs>
          <w:tab w:val="num" w:pos="2699"/>
        </w:tabs>
        <w:ind w:left="2699" w:hanging="360"/>
      </w:pPr>
      <w:rPr>
        <w:rFonts w:ascii="Arial" w:eastAsia="Times New Roman" w:hAnsi="Arial" w:cs="Arial" w:hint="default"/>
      </w:rPr>
    </w:lvl>
    <w:lvl w:ilvl="2" w:tplc="040C0005" w:tentative="1">
      <w:start w:val="1"/>
      <w:numFmt w:val="bullet"/>
      <w:lvlText w:val=""/>
      <w:lvlJc w:val="left"/>
      <w:pPr>
        <w:tabs>
          <w:tab w:val="num" w:pos="3419"/>
        </w:tabs>
        <w:ind w:left="3419" w:hanging="360"/>
      </w:pPr>
      <w:rPr>
        <w:rFonts w:ascii="Wingdings" w:hAnsi="Wingdings" w:hint="default"/>
      </w:rPr>
    </w:lvl>
    <w:lvl w:ilvl="3" w:tplc="040C0001">
      <w:start w:val="1"/>
      <w:numFmt w:val="bullet"/>
      <w:lvlText w:val=""/>
      <w:lvlJc w:val="left"/>
      <w:pPr>
        <w:tabs>
          <w:tab w:val="num" w:pos="4139"/>
        </w:tabs>
        <w:ind w:left="4139" w:hanging="360"/>
      </w:pPr>
      <w:rPr>
        <w:rFonts w:ascii="Symbol" w:hAnsi="Symbol" w:hint="default"/>
      </w:rPr>
    </w:lvl>
    <w:lvl w:ilvl="4" w:tplc="040C0003" w:tentative="1">
      <w:start w:val="1"/>
      <w:numFmt w:val="bullet"/>
      <w:lvlText w:val="o"/>
      <w:lvlJc w:val="left"/>
      <w:pPr>
        <w:tabs>
          <w:tab w:val="num" w:pos="4859"/>
        </w:tabs>
        <w:ind w:left="4859" w:hanging="360"/>
      </w:pPr>
      <w:rPr>
        <w:rFonts w:ascii="Courier New" w:hAnsi="Courier New" w:cs="Courier New" w:hint="default"/>
      </w:rPr>
    </w:lvl>
    <w:lvl w:ilvl="5" w:tplc="040C0005" w:tentative="1">
      <w:start w:val="1"/>
      <w:numFmt w:val="bullet"/>
      <w:lvlText w:val=""/>
      <w:lvlJc w:val="left"/>
      <w:pPr>
        <w:tabs>
          <w:tab w:val="num" w:pos="5579"/>
        </w:tabs>
        <w:ind w:left="5579" w:hanging="360"/>
      </w:pPr>
      <w:rPr>
        <w:rFonts w:ascii="Wingdings" w:hAnsi="Wingdings" w:hint="default"/>
      </w:rPr>
    </w:lvl>
    <w:lvl w:ilvl="6" w:tplc="040C0001" w:tentative="1">
      <w:start w:val="1"/>
      <w:numFmt w:val="bullet"/>
      <w:lvlText w:val=""/>
      <w:lvlJc w:val="left"/>
      <w:pPr>
        <w:tabs>
          <w:tab w:val="num" w:pos="6299"/>
        </w:tabs>
        <w:ind w:left="6299" w:hanging="360"/>
      </w:pPr>
      <w:rPr>
        <w:rFonts w:ascii="Symbol" w:hAnsi="Symbol" w:hint="default"/>
      </w:rPr>
    </w:lvl>
    <w:lvl w:ilvl="7" w:tplc="040C0003" w:tentative="1">
      <w:start w:val="1"/>
      <w:numFmt w:val="bullet"/>
      <w:lvlText w:val="o"/>
      <w:lvlJc w:val="left"/>
      <w:pPr>
        <w:tabs>
          <w:tab w:val="num" w:pos="7019"/>
        </w:tabs>
        <w:ind w:left="7019" w:hanging="360"/>
      </w:pPr>
      <w:rPr>
        <w:rFonts w:ascii="Courier New" w:hAnsi="Courier New" w:cs="Courier New" w:hint="default"/>
      </w:rPr>
    </w:lvl>
    <w:lvl w:ilvl="8" w:tplc="040C0005" w:tentative="1">
      <w:start w:val="1"/>
      <w:numFmt w:val="bullet"/>
      <w:lvlText w:val=""/>
      <w:lvlJc w:val="left"/>
      <w:pPr>
        <w:tabs>
          <w:tab w:val="num" w:pos="7739"/>
        </w:tabs>
        <w:ind w:left="7739" w:hanging="360"/>
      </w:pPr>
      <w:rPr>
        <w:rFonts w:ascii="Wingdings" w:hAnsi="Wingdings" w:hint="default"/>
      </w:rPr>
    </w:lvl>
  </w:abstractNum>
  <w:abstractNum w:abstractNumId="15" w15:restartNumberingAfterBreak="0">
    <w:nsid w:val="0DEA0C36"/>
    <w:multiLevelType w:val="hybridMultilevel"/>
    <w:tmpl w:val="395846A6"/>
    <w:lvl w:ilvl="0" w:tplc="F140DFC4">
      <w:start w:val="1"/>
      <w:numFmt w:val="bullet"/>
      <w:lvlText w:val=""/>
      <w:lvlPicBulletId w:val="1"/>
      <w:lvlJc w:val="left"/>
      <w:pPr>
        <w:ind w:left="720" w:hanging="360"/>
      </w:pPr>
      <w:rPr>
        <w:rFonts w:ascii="Symbol" w:hAnsi="Symbol" w:hint="default"/>
        <w:color w:val="auto"/>
        <w:sz w:val="28"/>
        <w:szCs w:val="2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1448443E"/>
    <w:multiLevelType w:val="hybridMultilevel"/>
    <w:tmpl w:val="8550C83A"/>
    <w:lvl w:ilvl="0" w:tplc="EECA7E9A">
      <w:start w:val="1"/>
      <w:numFmt w:val="bullet"/>
      <w:pStyle w:val="Text1Bull1"/>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19F1346"/>
    <w:multiLevelType w:val="multilevel"/>
    <w:tmpl w:val="336ABA6C"/>
    <w:lvl w:ilvl="0">
      <w:start w:val="1"/>
      <w:numFmt w:val="decimal"/>
      <w:pStyle w:val="Titre1financire"/>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8" w15:restartNumberingAfterBreak="0">
    <w:nsid w:val="2488385A"/>
    <w:multiLevelType w:val="hybridMultilevel"/>
    <w:tmpl w:val="4614CDCC"/>
    <w:styleLink w:val="StyleAvecpuces1"/>
    <w:lvl w:ilvl="0" w:tplc="07302EA6">
      <w:numFmt w:val="bullet"/>
      <w:lvlText w:val="-"/>
      <w:lvlJc w:val="left"/>
      <w:pPr>
        <w:ind w:left="535" w:hanging="360"/>
      </w:pPr>
      <w:rPr>
        <w:rFonts w:ascii="Calibri" w:eastAsia="Times New Roman" w:hAnsi="Calibri" w:cs="Calibri" w:hint="default"/>
      </w:rPr>
    </w:lvl>
    <w:lvl w:ilvl="1" w:tplc="F61665C0" w:tentative="1">
      <w:start w:val="1"/>
      <w:numFmt w:val="bullet"/>
      <w:lvlText w:val="o"/>
      <w:lvlJc w:val="left"/>
      <w:pPr>
        <w:ind w:left="1255" w:hanging="360"/>
      </w:pPr>
      <w:rPr>
        <w:rFonts w:ascii="Courier New" w:hAnsi="Courier New" w:cs="Courier New" w:hint="default"/>
      </w:rPr>
    </w:lvl>
    <w:lvl w:ilvl="2" w:tplc="CD280868" w:tentative="1">
      <w:start w:val="1"/>
      <w:numFmt w:val="bullet"/>
      <w:lvlText w:val=""/>
      <w:lvlJc w:val="left"/>
      <w:pPr>
        <w:ind w:left="1975" w:hanging="360"/>
      </w:pPr>
      <w:rPr>
        <w:rFonts w:ascii="Wingdings" w:hAnsi="Wingdings" w:hint="default"/>
      </w:rPr>
    </w:lvl>
    <w:lvl w:ilvl="3" w:tplc="CD361974" w:tentative="1">
      <w:start w:val="1"/>
      <w:numFmt w:val="bullet"/>
      <w:lvlText w:val=""/>
      <w:lvlJc w:val="left"/>
      <w:pPr>
        <w:ind w:left="2695" w:hanging="360"/>
      </w:pPr>
      <w:rPr>
        <w:rFonts w:ascii="Symbol" w:hAnsi="Symbol" w:hint="default"/>
      </w:rPr>
    </w:lvl>
    <w:lvl w:ilvl="4" w:tplc="D9565E00" w:tentative="1">
      <w:start w:val="1"/>
      <w:numFmt w:val="bullet"/>
      <w:lvlText w:val="o"/>
      <w:lvlJc w:val="left"/>
      <w:pPr>
        <w:ind w:left="3415" w:hanging="360"/>
      </w:pPr>
      <w:rPr>
        <w:rFonts w:ascii="Courier New" w:hAnsi="Courier New" w:cs="Courier New" w:hint="default"/>
      </w:rPr>
    </w:lvl>
    <w:lvl w:ilvl="5" w:tplc="9C0AB7FE" w:tentative="1">
      <w:start w:val="1"/>
      <w:numFmt w:val="bullet"/>
      <w:lvlText w:val=""/>
      <w:lvlJc w:val="left"/>
      <w:pPr>
        <w:ind w:left="4135" w:hanging="360"/>
      </w:pPr>
      <w:rPr>
        <w:rFonts w:ascii="Wingdings" w:hAnsi="Wingdings" w:hint="default"/>
      </w:rPr>
    </w:lvl>
    <w:lvl w:ilvl="6" w:tplc="17D0E916" w:tentative="1">
      <w:start w:val="1"/>
      <w:numFmt w:val="bullet"/>
      <w:lvlText w:val=""/>
      <w:lvlJc w:val="left"/>
      <w:pPr>
        <w:ind w:left="4855" w:hanging="360"/>
      </w:pPr>
      <w:rPr>
        <w:rFonts w:ascii="Symbol" w:hAnsi="Symbol" w:hint="default"/>
      </w:rPr>
    </w:lvl>
    <w:lvl w:ilvl="7" w:tplc="7012FF30" w:tentative="1">
      <w:start w:val="1"/>
      <w:numFmt w:val="bullet"/>
      <w:lvlText w:val="o"/>
      <w:lvlJc w:val="left"/>
      <w:pPr>
        <w:ind w:left="5575" w:hanging="360"/>
      </w:pPr>
      <w:rPr>
        <w:rFonts w:ascii="Courier New" w:hAnsi="Courier New" w:cs="Courier New" w:hint="default"/>
      </w:rPr>
    </w:lvl>
    <w:lvl w:ilvl="8" w:tplc="6D0A9A1A" w:tentative="1">
      <w:start w:val="1"/>
      <w:numFmt w:val="bullet"/>
      <w:lvlText w:val=""/>
      <w:lvlJc w:val="left"/>
      <w:pPr>
        <w:ind w:left="6295" w:hanging="360"/>
      </w:pPr>
      <w:rPr>
        <w:rFonts w:ascii="Wingdings" w:hAnsi="Wingdings" w:hint="default"/>
      </w:rPr>
    </w:lvl>
  </w:abstractNum>
  <w:abstractNum w:abstractNumId="19" w15:restartNumberingAfterBreak="0">
    <w:nsid w:val="271C1201"/>
    <w:multiLevelType w:val="multilevel"/>
    <w:tmpl w:val="040C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7F17140"/>
    <w:multiLevelType w:val="multilevel"/>
    <w:tmpl w:val="A252BF4A"/>
    <w:lvl w:ilvl="0">
      <w:start w:val="1"/>
      <w:numFmt w:val="none"/>
      <w:pStyle w:val="Chapitreedd"/>
      <w:lvlText w:val="%1."/>
      <w:lvlJc w:val="right"/>
      <w:pPr>
        <w:ind w:left="940" w:hanging="360"/>
      </w:pPr>
      <w:rPr>
        <w:rFonts w:hint="default"/>
      </w:rPr>
    </w:lvl>
    <w:lvl w:ilvl="1">
      <w:start w:val="1"/>
      <w:numFmt w:val="decimal"/>
      <w:pStyle w:val="Titre01edd"/>
      <w:isLgl/>
      <w:lvlText w:val="%1.%2"/>
      <w:lvlJc w:val="left"/>
      <w:pPr>
        <w:ind w:left="1300" w:hanging="720"/>
      </w:pPr>
      <w:rPr>
        <w:rFonts w:hint="default"/>
      </w:rPr>
    </w:lvl>
    <w:lvl w:ilvl="2">
      <w:start w:val="1"/>
      <w:numFmt w:val="decimal"/>
      <w:pStyle w:val="Titre2edd"/>
      <w:isLgl/>
      <w:lvlText w:val="%1.%2.%3"/>
      <w:lvlJc w:val="left"/>
      <w:pPr>
        <w:ind w:left="1300" w:hanging="720"/>
      </w:pPr>
      <w:rPr>
        <w:rFonts w:hint="default"/>
      </w:rPr>
    </w:lvl>
    <w:lvl w:ilvl="3">
      <w:start w:val="1"/>
      <w:numFmt w:val="decimal"/>
      <w:pStyle w:val="Titre3edd"/>
      <w:isLgl/>
      <w:lvlText w:val="%1.%2.%3.%4"/>
      <w:lvlJc w:val="left"/>
      <w:pPr>
        <w:ind w:left="1660" w:hanging="1080"/>
      </w:pPr>
      <w:rPr>
        <w:rFonts w:hint="default"/>
      </w:rPr>
    </w:lvl>
    <w:lvl w:ilvl="4">
      <w:start w:val="1"/>
      <w:numFmt w:val="decimal"/>
      <w:isLgl/>
      <w:lvlText w:val="%1.%2.%3.%4.%5"/>
      <w:lvlJc w:val="left"/>
      <w:pPr>
        <w:ind w:left="2020" w:hanging="1440"/>
      </w:pPr>
      <w:rPr>
        <w:rFonts w:hint="default"/>
      </w:rPr>
    </w:lvl>
    <w:lvl w:ilvl="5">
      <w:start w:val="1"/>
      <w:numFmt w:val="decimal"/>
      <w:isLgl/>
      <w:lvlText w:val="%1.%2.%3.%4.%5.%6"/>
      <w:lvlJc w:val="left"/>
      <w:pPr>
        <w:ind w:left="2020" w:hanging="1440"/>
      </w:pPr>
      <w:rPr>
        <w:rFonts w:hint="default"/>
      </w:rPr>
    </w:lvl>
    <w:lvl w:ilvl="6">
      <w:start w:val="1"/>
      <w:numFmt w:val="decimal"/>
      <w:isLgl/>
      <w:lvlText w:val="%1.%2.%3.%4.%5.%6.%7"/>
      <w:lvlJc w:val="left"/>
      <w:pPr>
        <w:ind w:left="2380" w:hanging="1800"/>
      </w:pPr>
      <w:rPr>
        <w:rFonts w:hint="default"/>
      </w:rPr>
    </w:lvl>
    <w:lvl w:ilvl="7">
      <w:start w:val="1"/>
      <w:numFmt w:val="decimal"/>
      <w:isLgl/>
      <w:lvlText w:val="%1.%2.%3.%4.%5.%6.%7.%8"/>
      <w:lvlJc w:val="left"/>
      <w:pPr>
        <w:ind w:left="2740" w:hanging="2160"/>
      </w:pPr>
      <w:rPr>
        <w:rFonts w:hint="default"/>
      </w:rPr>
    </w:lvl>
    <w:lvl w:ilvl="8">
      <w:start w:val="1"/>
      <w:numFmt w:val="decimal"/>
      <w:isLgl/>
      <w:lvlText w:val="%1.%2.%3.%4.%5.%6.%7.%8.%9"/>
      <w:lvlJc w:val="left"/>
      <w:pPr>
        <w:ind w:left="2740" w:hanging="2160"/>
      </w:pPr>
      <w:rPr>
        <w:rFonts w:hint="default"/>
      </w:rPr>
    </w:lvl>
  </w:abstractNum>
  <w:abstractNum w:abstractNumId="21" w15:restartNumberingAfterBreak="0">
    <w:nsid w:val="2C0D1F1D"/>
    <w:multiLevelType w:val="hybridMultilevel"/>
    <w:tmpl w:val="566498DA"/>
    <w:lvl w:ilvl="0" w:tplc="50E83580">
      <w:start w:val="1"/>
      <w:numFmt w:val="bullet"/>
      <w:pStyle w:val="BulletPoint1"/>
      <w:lvlText w:val=""/>
      <w:lvlJc w:val="left"/>
      <w:pPr>
        <w:tabs>
          <w:tab w:val="num" w:pos="720"/>
        </w:tabs>
        <w:ind w:left="720" w:hanging="360"/>
      </w:pPr>
      <w:rPr>
        <w:rFonts w:ascii="Wingdings" w:hAnsi="Wingdings" w:hint="default"/>
        <w:sz w:val="20"/>
        <w:szCs w:val="20"/>
      </w:rPr>
    </w:lvl>
    <w:lvl w:ilvl="1" w:tplc="BEDA249E">
      <w:start w:val="1"/>
      <w:numFmt w:val="bullet"/>
      <w:lvlText w:val="-"/>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D2F20E8"/>
    <w:multiLevelType w:val="hybridMultilevel"/>
    <w:tmpl w:val="28C6B78C"/>
    <w:lvl w:ilvl="0" w:tplc="2408C6BE">
      <w:start w:val="1"/>
      <w:numFmt w:val="bullet"/>
      <w:pStyle w:val="PuceNiv1"/>
      <w:lvlText w:val=""/>
      <w:lvlPicBulletId w:val="1"/>
      <w:lvlJc w:val="left"/>
      <w:pPr>
        <w:ind w:left="720" w:hanging="360"/>
      </w:pPr>
      <w:rPr>
        <w:rFonts w:ascii="Symbol" w:hAnsi="Symbol" w:hint="default"/>
        <w:color w:val="auto"/>
        <w:sz w:val="28"/>
        <w:szCs w:val="28"/>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2DC22487"/>
    <w:multiLevelType w:val="multilevel"/>
    <w:tmpl w:val="D3F4C25A"/>
    <w:styleLink w:val="StyleAvecpuces"/>
    <w:lvl w:ilvl="0">
      <w:start w:val="1"/>
      <w:numFmt w:val="bullet"/>
      <w:lvlText w:val=""/>
      <w:lvlJc w:val="left"/>
      <w:pPr>
        <w:ind w:left="1080" w:hanging="360"/>
      </w:pPr>
      <w:rPr>
        <w:rFonts w:ascii="Symbol" w:hAnsi="Symbol"/>
        <w:sz w:val="22"/>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15:restartNumberingAfterBreak="0">
    <w:nsid w:val="2E8266D1"/>
    <w:multiLevelType w:val="singleLevel"/>
    <w:tmpl w:val="BFA22888"/>
    <w:name w:val="ListePuces5"/>
    <w:lvl w:ilvl="0">
      <w:start w:val="1"/>
      <w:numFmt w:val="bullet"/>
      <w:pStyle w:val="R2"/>
      <w:lvlText w:val="-"/>
      <w:lvlJc w:val="left"/>
      <w:pPr>
        <w:tabs>
          <w:tab w:val="num" w:pos="360"/>
        </w:tabs>
        <w:ind w:left="284" w:hanging="284"/>
      </w:pPr>
      <w:rPr>
        <w:rFonts w:ascii="Times New Roman" w:hAnsi="Times New Roman" w:hint="default"/>
      </w:rPr>
    </w:lvl>
  </w:abstractNum>
  <w:abstractNum w:abstractNumId="25" w15:restartNumberingAfterBreak="0">
    <w:nsid w:val="2FEC2C9B"/>
    <w:multiLevelType w:val="multilevel"/>
    <w:tmpl w:val="BEFA0452"/>
    <w:lvl w:ilvl="0">
      <w:start w:val="1"/>
      <w:numFmt w:val="decimal"/>
      <w:lvlText w:val="%1"/>
      <w:lvlJc w:val="left"/>
      <w:pPr>
        <w:tabs>
          <w:tab w:val="num" w:pos="432"/>
        </w:tabs>
        <w:ind w:left="432" w:hanging="432"/>
      </w:pPr>
      <w:rPr>
        <w:rFonts w:hint="default"/>
      </w:rPr>
    </w:lvl>
    <w:lvl w:ilvl="1">
      <w:start w:val="1"/>
      <w:numFmt w:val="decimal"/>
      <w:pStyle w:val="Titre2financire"/>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31DE5B90"/>
    <w:multiLevelType w:val="hybridMultilevel"/>
    <w:tmpl w:val="BAAE5464"/>
    <w:lvl w:ilvl="0" w:tplc="FC7E0B3C">
      <w:start w:val="1"/>
      <w:numFmt w:val="bullet"/>
      <w:pStyle w:val="Style5"/>
      <w:lvlText w:val=""/>
      <w:lvlJc w:val="left"/>
      <w:pPr>
        <w:tabs>
          <w:tab w:val="num" w:pos="1080"/>
        </w:tabs>
        <w:ind w:left="1080" w:hanging="360"/>
      </w:pPr>
      <w:rPr>
        <w:rFonts w:ascii="Wingdings" w:hAnsi="Wingdings" w:hint="default"/>
      </w:rPr>
    </w:lvl>
    <w:lvl w:ilvl="1" w:tplc="040C0003" w:tentative="1">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27" w15:restartNumberingAfterBreak="0">
    <w:nsid w:val="35BF2095"/>
    <w:multiLevelType w:val="hybridMultilevel"/>
    <w:tmpl w:val="711A6E12"/>
    <w:lvl w:ilvl="0" w:tplc="04090001">
      <w:start w:val="1"/>
      <w:numFmt w:val="bullet"/>
      <w:pStyle w:val="DashLevel1"/>
      <w:lvlText w:val=""/>
      <w:lvlJc w:val="left"/>
      <w:pPr>
        <w:tabs>
          <w:tab w:val="num" w:pos="1381"/>
        </w:tabs>
        <w:ind w:left="1247" w:hanging="226"/>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AA4783E"/>
    <w:multiLevelType w:val="multilevel"/>
    <w:tmpl w:val="356E11D0"/>
    <w:lvl w:ilvl="0">
      <w:numFmt w:val="decimal"/>
      <w:pStyle w:val="Titre"/>
      <w:lvlText w:val="Chapitre %1 : "/>
      <w:lvlJc w:val="left"/>
      <w:pPr>
        <w:ind w:left="432" w:hanging="432"/>
      </w:pPr>
      <w:rPr>
        <w:rFonts w:hint="default"/>
      </w:rPr>
    </w:lvl>
    <w:lvl w:ilvl="1">
      <w:start w:val="1"/>
      <w:numFmt w:val="decimal"/>
      <w:lvlText w:val="%2"/>
      <w:lvlJc w:val="left"/>
      <w:pPr>
        <w:ind w:left="576" w:hanging="576"/>
      </w:pPr>
      <w:rPr>
        <w:rFonts w:hint="default"/>
      </w:rPr>
    </w:lvl>
    <w:lvl w:ilvl="2">
      <w:start w:val="1"/>
      <w:numFmt w:val="decimal"/>
      <w:lvlText w:val="%2.%3"/>
      <w:lvlJc w:val="left"/>
      <w:pPr>
        <w:ind w:left="720" w:hanging="720"/>
      </w:pPr>
      <w:rPr>
        <w:rFonts w:hint="default"/>
      </w:rPr>
    </w:lvl>
    <w:lvl w:ilvl="3">
      <w:start w:val="1"/>
      <w:numFmt w:val="decimal"/>
      <w:lvlText w:val="%2.%3.%4"/>
      <w:lvlJc w:val="left"/>
      <w:pPr>
        <w:ind w:left="864" w:hanging="864"/>
      </w:pPr>
      <w:rPr>
        <w:rFonts w:hint="default"/>
      </w:rPr>
    </w:lvl>
    <w:lvl w:ilvl="4">
      <w:start w:val="1"/>
      <w:numFmt w:val="decimal"/>
      <w:lvlText w:val="%2.%3.%4.%5"/>
      <w:lvlJc w:val="left"/>
      <w:pPr>
        <w:ind w:left="1008" w:hanging="1008"/>
      </w:pPr>
      <w:rPr>
        <w:rFonts w:hint="default"/>
      </w:rPr>
    </w:lvl>
    <w:lvl w:ilvl="5">
      <w:start w:val="1"/>
      <w:numFmt w:val="decimal"/>
      <w:lvlText w:val="%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3F002AC1"/>
    <w:multiLevelType w:val="hybridMultilevel"/>
    <w:tmpl w:val="43CAF98E"/>
    <w:lvl w:ilvl="0" w:tplc="FFFFFFFF">
      <w:numFmt w:val="bullet"/>
      <w:pStyle w:val="Plan"/>
      <w:lvlText w:val=""/>
      <w:lvlJc w:val="left"/>
      <w:pPr>
        <w:tabs>
          <w:tab w:val="num" w:pos="1143"/>
        </w:tabs>
        <w:ind w:left="1143" w:hanging="435"/>
      </w:pPr>
      <w:rPr>
        <w:rFonts w:ascii="Wingdings" w:eastAsia="Times New Roman" w:hAnsi="Wingdings" w:cs="Times New Roman" w:hint="default"/>
        <w:sz w:val="40"/>
      </w:rPr>
    </w:lvl>
    <w:lvl w:ilvl="1" w:tplc="FFFFFFFF">
      <w:start w:val="1"/>
      <w:numFmt w:val="bullet"/>
      <w:lvlText w:val="o"/>
      <w:lvlJc w:val="left"/>
      <w:pPr>
        <w:tabs>
          <w:tab w:val="num" w:pos="1788"/>
        </w:tabs>
        <w:ind w:left="1788" w:hanging="360"/>
      </w:pPr>
      <w:rPr>
        <w:rFonts w:ascii="Courier New" w:hAnsi="Courier New" w:cs="Courier New" w:hint="default"/>
      </w:rPr>
    </w:lvl>
    <w:lvl w:ilvl="2" w:tplc="FFFFFFFF" w:tentative="1">
      <w:start w:val="1"/>
      <w:numFmt w:val="bullet"/>
      <w:lvlText w:val=""/>
      <w:lvlJc w:val="left"/>
      <w:pPr>
        <w:tabs>
          <w:tab w:val="num" w:pos="2508"/>
        </w:tabs>
        <w:ind w:left="2508" w:hanging="360"/>
      </w:pPr>
      <w:rPr>
        <w:rFonts w:ascii="Wingdings" w:hAnsi="Wingdings" w:hint="default"/>
      </w:rPr>
    </w:lvl>
    <w:lvl w:ilvl="3" w:tplc="FFFFFFFF" w:tentative="1">
      <w:start w:val="1"/>
      <w:numFmt w:val="bullet"/>
      <w:lvlText w:val=""/>
      <w:lvlJc w:val="left"/>
      <w:pPr>
        <w:tabs>
          <w:tab w:val="num" w:pos="3228"/>
        </w:tabs>
        <w:ind w:left="3228" w:hanging="360"/>
      </w:pPr>
      <w:rPr>
        <w:rFonts w:ascii="Symbol" w:hAnsi="Symbol" w:hint="default"/>
      </w:rPr>
    </w:lvl>
    <w:lvl w:ilvl="4" w:tplc="FFFFFFFF" w:tentative="1">
      <w:start w:val="1"/>
      <w:numFmt w:val="bullet"/>
      <w:lvlText w:val="o"/>
      <w:lvlJc w:val="left"/>
      <w:pPr>
        <w:tabs>
          <w:tab w:val="num" w:pos="3948"/>
        </w:tabs>
        <w:ind w:left="3948" w:hanging="360"/>
      </w:pPr>
      <w:rPr>
        <w:rFonts w:ascii="Courier New" w:hAnsi="Courier New" w:cs="Courier New" w:hint="default"/>
      </w:rPr>
    </w:lvl>
    <w:lvl w:ilvl="5" w:tplc="FFFFFFFF" w:tentative="1">
      <w:start w:val="1"/>
      <w:numFmt w:val="bullet"/>
      <w:lvlText w:val=""/>
      <w:lvlJc w:val="left"/>
      <w:pPr>
        <w:tabs>
          <w:tab w:val="num" w:pos="4668"/>
        </w:tabs>
        <w:ind w:left="4668" w:hanging="360"/>
      </w:pPr>
      <w:rPr>
        <w:rFonts w:ascii="Wingdings" w:hAnsi="Wingdings" w:hint="default"/>
      </w:rPr>
    </w:lvl>
    <w:lvl w:ilvl="6" w:tplc="FFFFFFFF" w:tentative="1">
      <w:start w:val="1"/>
      <w:numFmt w:val="bullet"/>
      <w:lvlText w:val=""/>
      <w:lvlJc w:val="left"/>
      <w:pPr>
        <w:tabs>
          <w:tab w:val="num" w:pos="5388"/>
        </w:tabs>
        <w:ind w:left="5388" w:hanging="360"/>
      </w:pPr>
      <w:rPr>
        <w:rFonts w:ascii="Symbol" w:hAnsi="Symbol" w:hint="default"/>
      </w:rPr>
    </w:lvl>
    <w:lvl w:ilvl="7" w:tplc="FFFFFFFF" w:tentative="1">
      <w:start w:val="1"/>
      <w:numFmt w:val="bullet"/>
      <w:lvlText w:val="o"/>
      <w:lvlJc w:val="left"/>
      <w:pPr>
        <w:tabs>
          <w:tab w:val="num" w:pos="6108"/>
        </w:tabs>
        <w:ind w:left="6108" w:hanging="360"/>
      </w:pPr>
      <w:rPr>
        <w:rFonts w:ascii="Courier New" w:hAnsi="Courier New" w:cs="Courier New" w:hint="default"/>
      </w:rPr>
    </w:lvl>
    <w:lvl w:ilvl="8" w:tplc="FFFFFFFF" w:tentative="1">
      <w:start w:val="1"/>
      <w:numFmt w:val="bullet"/>
      <w:lvlText w:val=""/>
      <w:lvlJc w:val="left"/>
      <w:pPr>
        <w:tabs>
          <w:tab w:val="num" w:pos="6828"/>
        </w:tabs>
        <w:ind w:left="6828" w:hanging="360"/>
      </w:pPr>
      <w:rPr>
        <w:rFonts w:ascii="Wingdings" w:hAnsi="Wingdings" w:hint="default"/>
      </w:rPr>
    </w:lvl>
  </w:abstractNum>
  <w:abstractNum w:abstractNumId="30" w15:restartNumberingAfterBreak="0">
    <w:nsid w:val="45687841"/>
    <w:multiLevelType w:val="hybridMultilevel"/>
    <w:tmpl w:val="F9F86898"/>
    <w:lvl w:ilvl="0" w:tplc="25E6686C">
      <w:start w:val="1"/>
      <w:numFmt w:val="bullet"/>
      <w:pStyle w:val="Bulletpoint2"/>
      <w:lvlText w:val="-"/>
      <w:lvlJc w:val="left"/>
      <w:pPr>
        <w:tabs>
          <w:tab w:val="num" w:pos="-540"/>
        </w:tabs>
        <w:ind w:left="-540" w:hanging="360"/>
      </w:pPr>
      <w:rPr>
        <w:rFonts w:ascii="Arial" w:eastAsia="Times New Roman" w:hAnsi="Arial" w:cs="Arial" w:hint="default"/>
      </w:rPr>
    </w:lvl>
    <w:lvl w:ilvl="1" w:tplc="040C0003">
      <w:start w:val="1"/>
      <w:numFmt w:val="bullet"/>
      <w:lvlText w:val="o"/>
      <w:lvlJc w:val="left"/>
      <w:pPr>
        <w:tabs>
          <w:tab w:val="num" w:pos="180"/>
        </w:tabs>
        <w:ind w:left="180" w:hanging="360"/>
      </w:pPr>
      <w:rPr>
        <w:rFonts w:ascii="Courier New" w:hAnsi="Courier New" w:cs="Courier New" w:hint="default"/>
      </w:rPr>
    </w:lvl>
    <w:lvl w:ilvl="2" w:tplc="040C0005">
      <w:start w:val="1"/>
      <w:numFmt w:val="bullet"/>
      <w:lvlText w:val=""/>
      <w:lvlJc w:val="left"/>
      <w:pPr>
        <w:tabs>
          <w:tab w:val="num" w:pos="900"/>
        </w:tabs>
        <w:ind w:left="900" w:hanging="360"/>
      </w:pPr>
      <w:rPr>
        <w:rFonts w:ascii="Wingdings" w:hAnsi="Wingdings" w:hint="default"/>
      </w:rPr>
    </w:lvl>
    <w:lvl w:ilvl="3" w:tplc="040C0001">
      <w:start w:val="1"/>
      <w:numFmt w:val="bullet"/>
      <w:lvlText w:val=""/>
      <w:lvlJc w:val="left"/>
      <w:pPr>
        <w:tabs>
          <w:tab w:val="num" w:pos="1620"/>
        </w:tabs>
        <w:ind w:left="1620" w:hanging="360"/>
      </w:pPr>
      <w:rPr>
        <w:rFonts w:ascii="Symbol" w:hAnsi="Symbol" w:hint="default"/>
      </w:rPr>
    </w:lvl>
    <w:lvl w:ilvl="4" w:tplc="040C0003">
      <w:start w:val="1"/>
      <w:numFmt w:val="bullet"/>
      <w:lvlText w:val="o"/>
      <w:lvlJc w:val="left"/>
      <w:pPr>
        <w:tabs>
          <w:tab w:val="num" w:pos="2170"/>
        </w:tabs>
        <w:ind w:left="2170" w:hanging="360"/>
      </w:pPr>
      <w:rPr>
        <w:rFonts w:ascii="Courier New" w:hAnsi="Courier New" w:cs="Courier New" w:hint="default"/>
      </w:rPr>
    </w:lvl>
    <w:lvl w:ilvl="5" w:tplc="040C0005" w:tentative="1">
      <w:start w:val="1"/>
      <w:numFmt w:val="bullet"/>
      <w:lvlText w:val=""/>
      <w:lvlJc w:val="left"/>
      <w:pPr>
        <w:tabs>
          <w:tab w:val="num" w:pos="3060"/>
        </w:tabs>
        <w:ind w:left="3060" w:hanging="360"/>
      </w:pPr>
      <w:rPr>
        <w:rFonts w:ascii="Wingdings" w:hAnsi="Wingdings" w:hint="default"/>
      </w:rPr>
    </w:lvl>
    <w:lvl w:ilvl="6" w:tplc="040C0001" w:tentative="1">
      <w:start w:val="1"/>
      <w:numFmt w:val="bullet"/>
      <w:lvlText w:val=""/>
      <w:lvlJc w:val="left"/>
      <w:pPr>
        <w:tabs>
          <w:tab w:val="num" w:pos="3780"/>
        </w:tabs>
        <w:ind w:left="3780" w:hanging="360"/>
      </w:pPr>
      <w:rPr>
        <w:rFonts w:ascii="Symbol" w:hAnsi="Symbol" w:hint="default"/>
      </w:rPr>
    </w:lvl>
    <w:lvl w:ilvl="7" w:tplc="040C0003" w:tentative="1">
      <w:start w:val="1"/>
      <w:numFmt w:val="bullet"/>
      <w:lvlText w:val="o"/>
      <w:lvlJc w:val="left"/>
      <w:pPr>
        <w:tabs>
          <w:tab w:val="num" w:pos="4500"/>
        </w:tabs>
        <w:ind w:left="4500" w:hanging="360"/>
      </w:pPr>
      <w:rPr>
        <w:rFonts w:ascii="Courier New" w:hAnsi="Courier New" w:cs="Courier New" w:hint="default"/>
      </w:rPr>
    </w:lvl>
    <w:lvl w:ilvl="8" w:tplc="040C0005" w:tentative="1">
      <w:start w:val="1"/>
      <w:numFmt w:val="bullet"/>
      <w:lvlText w:val=""/>
      <w:lvlJc w:val="left"/>
      <w:pPr>
        <w:tabs>
          <w:tab w:val="num" w:pos="5220"/>
        </w:tabs>
        <w:ind w:left="5220" w:hanging="360"/>
      </w:pPr>
      <w:rPr>
        <w:rFonts w:ascii="Wingdings" w:hAnsi="Wingdings" w:hint="default"/>
      </w:rPr>
    </w:lvl>
  </w:abstractNum>
  <w:abstractNum w:abstractNumId="31" w15:restartNumberingAfterBreak="0">
    <w:nsid w:val="4A5909F5"/>
    <w:multiLevelType w:val="hybridMultilevel"/>
    <w:tmpl w:val="4E98ADC0"/>
    <w:lvl w:ilvl="0" w:tplc="988A81F0">
      <w:start w:val="1"/>
      <w:numFmt w:val="bullet"/>
      <w:pStyle w:val="PUCE"/>
      <w:lvlText w:val=""/>
      <w:lvlJc w:val="left"/>
      <w:pPr>
        <w:ind w:left="720" w:hanging="360"/>
      </w:pPr>
      <w:rPr>
        <w:rFonts w:ascii="Symbol" w:hAnsi="Symbol" w:hint="default"/>
        <w:color w:val="auto"/>
        <w:sz w:val="28"/>
        <w:szCs w:val="28"/>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numFmt w:val="bullet"/>
      <w:lvlText w:val="•"/>
      <w:lvlJc w:val="left"/>
      <w:pPr>
        <w:ind w:left="2880" w:hanging="360"/>
      </w:pPr>
      <w:rPr>
        <w:rFonts w:ascii="Arial" w:eastAsiaTheme="minorHAnsi" w:hAnsi="Arial" w:cs="Arial" w:hint="default"/>
      </w:rPr>
    </w:lvl>
    <w:lvl w:ilvl="4" w:tplc="30DE1C64">
      <w:numFmt w:val="bullet"/>
      <w:lvlText w:val="-"/>
      <w:lvlJc w:val="left"/>
      <w:pPr>
        <w:ind w:left="3600" w:hanging="360"/>
      </w:pPr>
      <w:rPr>
        <w:rFonts w:ascii="Arial" w:eastAsiaTheme="minorHAnsi" w:hAnsi="Arial" w:cs="Arial"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4C4251F5"/>
    <w:multiLevelType w:val="singleLevel"/>
    <w:tmpl w:val="6B96ECAA"/>
    <w:lvl w:ilvl="0">
      <w:start w:val="5"/>
      <w:numFmt w:val="bullet"/>
      <w:pStyle w:val="R1"/>
      <w:lvlText w:val="-"/>
      <w:lvlJc w:val="left"/>
      <w:pPr>
        <w:tabs>
          <w:tab w:val="num" w:pos="1494"/>
        </w:tabs>
        <w:ind w:left="1418" w:hanging="284"/>
      </w:pPr>
      <w:rPr>
        <w:rFonts w:ascii="Times New Roman" w:hAnsi="Times New Roman" w:hint="default"/>
      </w:rPr>
    </w:lvl>
  </w:abstractNum>
  <w:abstractNum w:abstractNumId="33" w15:restartNumberingAfterBreak="0">
    <w:nsid w:val="4F5940CD"/>
    <w:multiLevelType w:val="multilevel"/>
    <w:tmpl w:val="2D6605C6"/>
    <w:lvl w:ilvl="0">
      <w:start w:val="1"/>
      <w:numFmt w:val="decimal"/>
      <w:lvlText w:val="Chapitre %1 : "/>
      <w:lvlJc w:val="left"/>
      <w:pPr>
        <w:ind w:left="1992" w:hanging="432"/>
      </w:pPr>
      <w:rPr>
        <w:b/>
        <w:bCs/>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Titre2"/>
      <w:lvlText w:val="%2"/>
      <w:lvlJc w:val="left"/>
      <w:pPr>
        <w:ind w:left="576"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Titre3"/>
      <w:lvlText w:val="%2.%3"/>
      <w:lvlJc w:val="left"/>
      <w:pPr>
        <w:ind w:left="720" w:hanging="720"/>
      </w:pPr>
      <w:rPr>
        <w:rFonts w:hint="default"/>
      </w:rPr>
    </w:lvl>
    <w:lvl w:ilvl="3">
      <w:start w:val="1"/>
      <w:numFmt w:val="decimal"/>
      <w:pStyle w:val="Titre4"/>
      <w:lvlText w:val="%2.%3.%4"/>
      <w:lvlJc w:val="left"/>
      <w:pPr>
        <w:ind w:left="864" w:hanging="864"/>
      </w:pPr>
      <w:rPr>
        <w:rFonts w:hint="default"/>
      </w:rPr>
    </w:lvl>
    <w:lvl w:ilvl="4">
      <w:start w:val="1"/>
      <w:numFmt w:val="decimal"/>
      <w:pStyle w:val="Titre5"/>
      <w:lvlText w:val="%2.%3.%4.%5"/>
      <w:lvlJc w:val="left"/>
      <w:pPr>
        <w:ind w:left="1008" w:hanging="1008"/>
      </w:pPr>
      <w:rPr>
        <w:rFonts w:hint="default"/>
      </w:rPr>
    </w:lvl>
    <w:lvl w:ilvl="5">
      <w:start w:val="1"/>
      <w:numFmt w:val="decimal"/>
      <w:pStyle w:val="Titre6"/>
      <w:lvlText w:val="%2.%3.%4.%5.%6"/>
      <w:lvlJc w:val="left"/>
      <w:pPr>
        <w:ind w:left="1152" w:hanging="1152"/>
      </w:pPr>
      <w:rPr>
        <w:rFonts w:hint="default"/>
      </w:rPr>
    </w:lvl>
    <w:lvl w:ilvl="6">
      <w:start w:val="1"/>
      <w:numFmt w:val="decimal"/>
      <w:pStyle w:val="Titre7"/>
      <w:lvlText w:val="%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34" w15:restartNumberingAfterBreak="0">
    <w:nsid w:val="50D41A33"/>
    <w:multiLevelType w:val="hybridMultilevel"/>
    <w:tmpl w:val="FE8618CC"/>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15:restartNumberingAfterBreak="0">
    <w:nsid w:val="53FFFAC3"/>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15:restartNumberingAfterBreak="0">
    <w:nsid w:val="5C173435"/>
    <w:multiLevelType w:val="singleLevel"/>
    <w:tmpl w:val="413AC514"/>
    <w:lvl w:ilvl="0">
      <w:start w:val="1"/>
      <w:numFmt w:val="bullet"/>
      <w:pStyle w:val="Enumration1"/>
      <w:lvlText w:val=""/>
      <w:lvlJc w:val="left"/>
      <w:pPr>
        <w:tabs>
          <w:tab w:val="num" w:pos="1494"/>
        </w:tabs>
        <w:ind w:left="1417" w:hanging="283"/>
      </w:pPr>
      <w:rPr>
        <w:rFonts w:ascii="Symbol" w:hAnsi="Symbol" w:hint="default"/>
        <w:b w:val="0"/>
        <w:i w:val="0"/>
        <w:sz w:val="22"/>
      </w:rPr>
    </w:lvl>
  </w:abstractNum>
  <w:abstractNum w:abstractNumId="37" w15:restartNumberingAfterBreak="0">
    <w:nsid w:val="611A7B6B"/>
    <w:multiLevelType w:val="hybridMultilevel"/>
    <w:tmpl w:val="F6940DE8"/>
    <w:lvl w:ilvl="0" w:tplc="AE346FA6">
      <w:start w:val="1"/>
      <w:numFmt w:val="bullet"/>
      <w:pStyle w:val="Enumeration"/>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8" w15:restartNumberingAfterBreak="0">
    <w:nsid w:val="68567E8B"/>
    <w:multiLevelType w:val="hybridMultilevel"/>
    <w:tmpl w:val="B0E0EDD8"/>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6FF30670"/>
    <w:multiLevelType w:val="hybridMultilevel"/>
    <w:tmpl w:val="16D411EE"/>
    <w:lvl w:ilvl="0" w:tplc="410CF852">
      <w:start w:val="1"/>
      <w:numFmt w:val="bullet"/>
      <w:pStyle w:val="BulletVivi"/>
      <w:lvlText w:val=""/>
      <w:lvlJc w:val="left"/>
      <w:pPr>
        <w:tabs>
          <w:tab w:val="num" w:pos="1077"/>
        </w:tabs>
        <w:ind w:left="1077" w:hanging="717"/>
      </w:pPr>
      <w:rPr>
        <w:rFonts w:ascii="Symbol" w:hAnsi="Symbol" w:hint="default"/>
        <w:b w:val="0"/>
        <w:i w:val="0"/>
        <w:color w:val="auto"/>
        <w:sz w:val="22"/>
        <w:szCs w:val="22"/>
      </w:rPr>
    </w:lvl>
    <w:lvl w:ilvl="1" w:tplc="0C090003">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1C274A0"/>
    <w:multiLevelType w:val="hybridMultilevel"/>
    <w:tmpl w:val="B0E0EDD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74680CD4"/>
    <w:multiLevelType w:val="multilevel"/>
    <w:tmpl w:val="2D72D8C0"/>
    <w:lvl w:ilvl="0">
      <w:start w:val="1"/>
      <w:numFmt w:val="bullet"/>
      <w:pStyle w:val="Puceniveau1"/>
      <w:lvlText w:val=""/>
      <w:lvlJc w:val="left"/>
      <w:pPr>
        <w:tabs>
          <w:tab w:val="num" w:pos="794"/>
        </w:tabs>
        <w:ind w:left="794" w:hanging="227"/>
      </w:pPr>
      <w:rPr>
        <w:rFonts w:ascii="Symbol" w:hAnsi="Symbol" w:hint="default"/>
        <w:color w:val="auto"/>
        <w:sz w:val="24"/>
        <w:szCs w:val="24"/>
      </w:rPr>
    </w:lvl>
    <w:lvl w:ilvl="1">
      <w:start w:val="1"/>
      <w:numFmt w:val="bullet"/>
      <w:pStyle w:val="Puceniveau2"/>
      <w:lvlText w:val="-"/>
      <w:lvlJc w:val="left"/>
      <w:pPr>
        <w:tabs>
          <w:tab w:val="num" w:pos="569"/>
        </w:tabs>
        <w:ind w:left="569" w:hanging="284"/>
      </w:pPr>
      <w:rPr>
        <w:rFonts w:ascii="Times New Roman" w:hAnsi="Times New Roman" w:cs="Times New Roman" w:hint="default"/>
      </w:rPr>
    </w:lvl>
    <w:lvl w:ilvl="2">
      <w:start w:val="1"/>
      <w:numFmt w:val="bullet"/>
      <w:lvlText w:val=""/>
      <w:lvlJc w:val="left"/>
      <w:pPr>
        <w:tabs>
          <w:tab w:val="num" w:pos="851"/>
        </w:tabs>
        <w:ind w:left="851" w:hanging="283"/>
      </w:pPr>
      <w:rPr>
        <w:rFonts w:ascii="Wingdings" w:hAnsi="Wingdings" w:cs="Times New Roman" w:hint="default"/>
      </w:rPr>
    </w:lvl>
    <w:lvl w:ilvl="3">
      <w:start w:val="1"/>
      <w:numFmt w:val="bullet"/>
      <w:lvlText w:val=""/>
      <w:lvlJc w:val="left"/>
      <w:pPr>
        <w:tabs>
          <w:tab w:val="num" w:pos="1419"/>
        </w:tabs>
        <w:ind w:left="1419" w:hanging="284"/>
      </w:pPr>
      <w:rPr>
        <w:rFonts w:ascii="Symbol" w:hAnsi="Symbol" w:cs="Times New Roman" w:hint="default"/>
      </w:rPr>
    </w:lvl>
    <w:lvl w:ilvl="4">
      <w:start w:val="1"/>
      <w:numFmt w:val="bullet"/>
      <w:lvlText w:val="-"/>
      <w:lvlJc w:val="left"/>
      <w:pPr>
        <w:tabs>
          <w:tab w:val="num" w:pos="1517"/>
        </w:tabs>
        <w:ind w:left="1517" w:hanging="360"/>
      </w:pPr>
      <w:rPr>
        <w:rFonts w:ascii="Times New Roman" w:hAnsi="Times New Roman" w:cs="Times New Roman" w:hint="default"/>
      </w:rPr>
    </w:lvl>
    <w:lvl w:ilvl="5">
      <w:start w:val="1"/>
      <w:numFmt w:val="bullet"/>
      <w:lvlText w:val=""/>
      <w:lvlJc w:val="left"/>
      <w:pPr>
        <w:tabs>
          <w:tab w:val="num" w:pos="1877"/>
        </w:tabs>
        <w:ind w:left="1877" w:hanging="360"/>
      </w:pPr>
      <w:rPr>
        <w:rFonts w:ascii="Wingdings" w:hAnsi="Wingdings" w:hint="default"/>
      </w:rPr>
    </w:lvl>
    <w:lvl w:ilvl="6">
      <w:start w:val="1"/>
      <w:numFmt w:val="bullet"/>
      <w:lvlText w:val=""/>
      <w:lvlJc w:val="left"/>
      <w:pPr>
        <w:tabs>
          <w:tab w:val="num" w:pos="2237"/>
        </w:tabs>
        <w:ind w:left="2237" w:hanging="360"/>
      </w:pPr>
      <w:rPr>
        <w:rFonts w:ascii="Wingdings" w:hAnsi="Wingdings" w:hint="default"/>
      </w:rPr>
    </w:lvl>
    <w:lvl w:ilvl="7">
      <w:start w:val="1"/>
      <w:numFmt w:val="bullet"/>
      <w:lvlText w:val=""/>
      <w:lvlJc w:val="left"/>
      <w:pPr>
        <w:tabs>
          <w:tab w:val="num" w:pos="2597"/>
        </w:tabs>
        <w:ind w:left="2597" w:hanging="360"/>
      </w:pPr>
      <w:rPr>
        <w:rFonts w:ascii="Symbol" w:hAnsi="Symbol" w:hint="default"/>
      </w:rPr>
    </w:lvl>
    <w:lvl w:ilvl="8">
      <w:start w:val="1"/>
      <w:numFmt w:val="bullet"/>
      <w:lvlText w:val=""/>
      <w:lvlJc w:val="left"/>
      <w:pPr>
        <w:tabs>
          <w:tab w:val="num" w:pos="2957"/>
        </w:tabs>
        <w:ind w:left="2957" w:hanging="360"/>
      </w:pPr>
      <w:rPr>
        <w:rFonts w:ascii="Symbol" w:hAnsi="Symbol" w:hint="default"/>
      </w:rPr>
    </w:lvl>
  </w:abstractNum>
  <w:abstractNum w:abstractNumId="42" w15:restartNumberingAfterBreak="0">
    <w:nsid w:val="7E901FB3"/>
    <w:multiLevelType w:val="hybridMultilevel"/>
    <w:tmpl w:val="5E462C5E"/>
    <w:lvl w:ilvl="0" w:tplc="329E54D6">
      <w:start w:val="1"/>
      <w:numFmt w:val="bullet"/>
      <w:pStyle w:val="Bullet"/>
      <w:lvlText w:val=""/>
      <w:lvlJc w:val="left"/>
      <w:pPr>
        <w:tabs>
          <w:tab w:val="num" w:pos="360"/>
        </w:tabs>
        <w:ind w:left="357" w:hanging="357"/>
      </w:pPr>
      <w:rPr>
        <w:rFonts w:ascii="Symbol" w:hAnsi="Symbol" w:hint="default"/>
        <w:sz w:val="16"/>
      </w:rPr>
    </w:lvl>
    <w:lvl w:ilvl="1" w:tplc="F4F2ADDA" w:tentative="1">
      <w:start w:val="1"/>
      <w:numFmt w:val="bullet"/>
      <w:lvlText w:val="o"/>
      <w:lvlJc w:val="left"/>
      <w:pPr>
        <w:tabs>
          <w:tab w:val="num" w:pos="1440"/>
        </w:tabs>
        <w:ind w:left="1440" w:hanging="360"/>
      </w:pPr>
      <w:rPr>
        <w:rFonts w:ascii="Courier New" w:hAnsi="Courier New" w:hint="default"/>
      </w:rPr>
    </w:lvl>
    <w:lvl w:ilvl="2" w:tplc="F6F4BA3E" w:tentative="1">
      <w:start w:val="1"/>
      <w:numFmt w:val="bullet"/>
      <w:lvlText w:val=""/>
      <w:lvlJc w:val="left"/>
      <w:pPr>
        <w:tabs>
          <w:tab w:val="num" w:pos="2160"/>
        </w:tabs>
        <w:ind w:left="2160" w:hanging="360"/>
      </w:pPr>
      <w:rPr>
        <w:rFonts w:ascii="Wingdings" w:hAnsi="Wingdings" w:hint="default"/>
      </w:rPr>
    </w:lvl>
    <w:lvl w:ilvl="3" w:tplc="68B45026" w:tentative="1">
      <w:start w:val="1"/>
      <w:numFmt w:val="bullet"/>
      <w:lvlText w:val=""/>
      <w:lvlJc w:val="left"/>
      <w:pPr>
        <w:tabs>
          <w:tab w:val="num" w:pos="2880"/>
        </w:tabs>
        <w:ind w:left="2880" w:hanging="360"/>
      </w:pPr>
      <w:rPr>
        <w:rFonts w:ascii="Symbol" w:hAnsi="Symbol" w:hint="default"/>
      </w:rPr>
    </w:lvl>
    <w:lvl w:ilvl="4" w:tplc="2618CB26" w:tentative="1">
      <w:start w:val="1"/>
      <w:numFmt w:val="bullet"/>
      <w:lvlText w:val="o"/>
      <w:lvlJc w:val="left"/>
      <w:pPr>
        <w:tabs>
          <w:tab w:val="num" w:pos="3600"/>
        </w:tabs>
        <w:ind w:left="3600" w:hanging="360"/>
      </w:pPr>
      <w:rPr>
        <w:rFonts w:ascii="Courier New" w:hAnsi="Courier New" w:hint="default"/>
      </w:rPr>
    </w:lvl>
    <w:lvl w:ilvl="5" w:tplc="05C002B6" w:tentative="1">
      <w:start w:val="1"/>
      <w:numFmt w:val="bullet"/>
      <w:lvlText w:val=""/>
      <w:lvlJc w:val="left"/>
      <w:pPr>
        <w:tabs>
          <w:tab w:val="num" w:pos="4320"/>
        </w:tabs>
        <w:ind w:left="4320" w:hanging="360"/>
      </w:pPr>
      <w:rPr>
        <w:rFonts w:ascii="Wingdings" w:hAnsi="Wingdings" w:hint="default"/>
      </w:rPr>
    </w:lvl>
    <w:lvl w:ilvl="6" w:tplc="4E9E93D0" w:tentative="1">
      <w:start w:val="1"/>
      <w:numFmt w:val="bullet"/>
      <w:lvlText w:val=""/>
      <w:lvlJc w:val="left"/>
      <w:pPr>
        <w:tabs>
          <w:tab w:val="num" w:pos="5040"/>
        </w:tabs>
        <w:ind w:left="5040" w:hanging="360"/>
      </w:pPr>
      <w:rPr>
        <w:rFonts w:ascii="Symbol" w:hAnsi="Symbol" w:hint="default"/>
      </w:rPr>
    </w:lvl>
    <w:lvl w:ilvl="7" w:tplc="F9943B36" w:tentative="1">
      <w:start w:val="1"/>
      <w:numFmt w:val="bullet"/>
      <w:lvlText w:val="o"/>
      <w:lvlJc w:val="left"/>
      <w:pPr>
        <w:tabs>
          <w:tab w:val="num" w:pos="5760"/>
        </w:tabs>
        <w:ind w:left="5760" w:hanging="360"/>
      </w:pPr>
      <w:rPr>
        <w:rFonts w:ascii="Courier New" w:hAnsi="Courier New" w:hint="default"/>
      </w:rPr>
    </w:lvl>
    <w:lvl w:ilvl="8" w:tplc="E392F0B2" w:tentative="1">
      <w:start w:val="1"/>
      <w:numFmt w:val="bullet"/>
      <w:lvlText w:val=""/>
      <w:lvlJc w:val="left"/>
      <w:pPr>
        <w:tabs>
          <w:tab w:val="num" w:pos="6480"/>
        </w:tabs>
        <w:ind w:left="6480" w:hanging="360"/>
      </w:pPr>
      <w:rPr>
        <w:rFonts w:ascii="Wingdings" w:hAnsi="Wingdings" w:hint="default"/>
      </w:rPr>
    </w:lvl>
  </w:abstractNum>
  <w:num w:numId="1" w16cid:durableId="1192844707">
    <w:abstractNumId w:val="28"/>
  </w:num>
  <w:num w:numId="2" w16cid:durableId="1935044329">
    <w:abstractNumId w:val="26"/>
  </w:num>
  <w:num w:numId="3" w16cid:durableId="1436555248">
    <w:abstractNumId w:val="16"/>
  </w:num>
  <w:num w:numId="4" w16cid:durableId="1621911359">
    <w:abstractNumId w:val="37"/>
  </w:num>
  <w:num w:numId="5" w16cid:durableId="1865290094">
    <w:abstractNumId w:val="33"/>
  </w:num>
  <w:num w:numId="6" w16cid:durableId="53049474">
    <w:abstractNumId w:val="14"/>
  </w:num>
  <w:num w:numId="7" w16cid:durableId="1964385571">
    <w:abstractNumId w:val="41"/>
  </w:num>
  <w:num w:numId="8" w16cid:durableId="2124225015">
    <w:abstractNumId w:val="29"/>
  </w:num>
  <w:num w:numId="9" w16cid:durableId="66003511">
    <w:abstractNumId w:val="39"/>
  </w:num>
  <w:num w:numId="10" w16cid:durableId="1131168569">
    <w:abstractNumId w:val="23"/>
  </w:num>
  <w:num w:numId="11" w16cid:durableId="1999071304">
    <w:abstractNumId w:val="30"/>
  </w:num>
  <w:num w:numId="12" w16cid:durableId="1754664394">
    <w:abstractNumId w:val="21"/>
  </w:num>
  <w:num w:numId="13" w16cid:durableId="276764575">
    <w:abstractNumId w:val="36"/>
  </w:num>
  <w:num w:numId="14" w16cid:durableId="1892885058">
    <w:abstractNumId w:val="11"/>
  </w:num>
  <w:num w:numId="15" w16cid:durableId="1083724768">
    <w:abstractNumId w:val="6"/>
  </w:num>
  <w:num w:numId="16" w16cid:durableId="2003968842">
    <w:abstractNumId w:val="5"/>
  </w:num>
  <w:num w:numId="17" w16cid:durableId="1304895453">
    <w:abstractNumId w:val="4"/>
  </w:num>
  <w:num w:numId="18" w16cid:durableId="97649491">
    <w:abstractNumId w:val="3"/>
  </w:num>
  <w:num w:numId="19" w16cid:durableId="1687244012">
    <w:abstractNumId w:val="12"/>
  </w:num>
  <w:num w:numId="20" w16cid:durableId="1402606454">
    <w:abstractNumId w:val="10"/>
  </w:num>
  <w:num w:numId="21" w16cid:durableId="1390035784">
    <w:abstractNumId w:val="9"/>
  </w:num>
  <w:num w:numId="22" w16cid:durableId="1199004780">
    <w:abstractNumId w:val="8"/>
  </w:num>
  <w:num w:numId="23" w16cid:durableId="2043749187">
    <w:abstractNumId w:val="7"/>
  </w:num>
  <w:num w:numId="24" w16cid:durableId="694891556">
    <w:abstractNumId w:val="17"/>
  </w:num>
  <w:num w:numId="25" w16cid:durableId="1392772908">
    <w:abstractNumId w:val="25"/>
  </w:num>
  <w:num w:numId="26" w16cid:durableId="1772164721">
    <w:abstractNumId w:val="32"/>
  </w:num>
  <w:num w:numId="27" w16cid:durableId="1765229511">
    <w:abstractNumId w:val="42"/>
  </w:num>
  <w:num w:numId="28" w16cid:durableId="1645813308">
    <w:abstractNumId w:val="20"/>
  </w:num>
  <w:num w:numId="29" w16cid:durableId="812215300">
    <w:abstractNumId w:val="18"/>
  </w:num>
  <w:num w:numId="30" w16cid:durableId="140923426">
    <w:abstractNumId w:val="19"/>
  </w:num>
  <w:num w:numId="31" w16cid:durableId="1461345012">
    <w:abstractNumId w:val="24"/>
  </w:num>
  <w:num w:numId="32" w16cid:durableId="693002622">
    <w:abstractNumId w:val="27"/>
  </w:num>
  <w:num w:numId="33" w16cid:durableId="364673764">
    <w:abstractNumId w:val="13"/>
  </w:num>
  <w:num w:numId="34" w16cid:durableId="959074400">
    <w:abstractNumId w:val="31"/>
  </w:num>
  <w:num w:numId="35" w16cid:durableId="1448426223">
    <w:abstractNumId w:val="22"/>
  </w:num>
  <w:num w:numId="36" w16cid:durableId="371661938">
    <w:abstractNumId w:val="2"/>
  </w:num>
  <w:num w:numId="37" w16cid:durableId="30054829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93701450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36517793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366300759">
    <w:abstractNumId w:val="15"/>
  </w:num>
  <w:num w:numId="41" w16cid:durableId="329526637">
    <w:abstractNumId w:val="1"/>
  </w:num>
  <w:num w:numId="42" w16cid:durableId="457796403">
    <w:abstractNumId w:val="0"/>
  </w:num>
  <w:num w:numId="43" w16cid:durableId="1672219881">
    <w:abstractNumId w:val="35"/>
  </w:num>
  <w:num w:numId="44" w16cid:durableId="657150042">
    <w:abstractNumId w:val="38"/>
  </w:num>
  <w:num w:numId="45" w16cid:durableId="1868253342">
    <w:abstractNumId w:val="40"/>
  </w:num>
  <w:num w:numId="46" w16cid:durableId="455413033">
    <w:abstractNumId w:val="34"/>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47D5"/>
    <w:rsid w:val="000002C9"/>
    <w:rsid w:val="00000452"/>
    <w:rsid w:val="000009E1"/>
    <w:rsid w:val="00000B27"/>
    <w:rsid w:val="00001442"/>
    <w:rsid w:val="00001FDA"/>
    <w:rsid w:val="00002687"/>
    <w:rsid w:val="00002EA2"/>
    <w:rsid w:val="0000387B"/>
    <w:rsid w:val="00003B0B"/>
    <w:rsid w:val="00003C9C"/>
    <w:rsid w:val="00003D6F"/>
    <w:rsid w:val="000052E9"/>
    <w:rsid w:val="000056E3"/>
    <w:rsid w:val="00005B94"/>
    <w:rsid w:val="00005EE6"/>
    <w:rsid w:val="000074F4"/>
    <w:rsid w:val="000101A9"/>
    <w:rsid w:val="00010C57"/>
    <w:rsid w:val="000117F1"/>
    <w:rsid w:val="00013F5E"/>
    <w:rsid w:val="00014D90"/>
    <w:rsid w:val="00014E8D"/>
    <w:rsid w:val="000154D1"/>
    <w:rsid w:val="000162DD"/>
    <w:rsid w:val="000164B2"/>
    <w:rsid w:val="00016ED4"/>
    <w:rsid w:val="000171B6"/>
    <w:rsid w:val="000178B5"/>
    <w:rsid w:val="00017DEF"/>
    <w:rsid w:val="00020361"/>
    <w:rsid w:val="0002053C"/>
    <w:rsid w:val="00020B4E"/>
    <w:rsid w:val="0002119E"/>
    <w:rsid w:val="00021388"/>
    <w:rsid w:val="00021560"/>
    <w:rsid w:val="00021888"/>
    <w:rsid w:val="00021A98"/>
    <w:rsid w:val="0002293A"/>
    <w:rsid w:val="00023F89"/>
    <w:rsid w:val="000244C1"/>
    <w:rsid w:val="0002483F"/>
    <w:rsid w:val="00025424"/>
    <w:rsid w:val="00025958"/>
    <w:rsid w:val="000264DF"/>
    <w:rsid w:val="00027590"/>
    <w:rsid w:val="00027D3F"/>
    <w:rsid w:val="0003068C"/>
    <w:rsid w:val="000307A1"/>
    <w:rsid w:val="00030EF9"/>
    <w:rsid w:val="00031C3D"/>
    <w:rsid w:val="00031DB4"/>
    <w:rsid w:val="00031FB5"/>
    <w:rsid w:val="0003232F"/>
    <w:rsid w:val="00032846"/>
    <w:rsid w:val="000328D5"/>
    <w:rsid w:val="00032C33"/>
    <w:rsid w:val="00033948"/>
    <w:rsid w:val="00035126"/>
    <w:rsid w:val="000352F6"/>
    <w:rsid w:val="00036130"/>
    <w:rsid w:val="0003667A"/>
    <w:rsid w:val="00036FB6"/>
    <w:rsid w:val="000372AE"/>
    <w:rsid w:val="000373AC"/>
    <w:rsid w:val="00037DA8"/>
    <w:rsid w:val="00040CE8"/>
    <w:rsid w:val="000413AF"/>
    <w:rsid w:val="00041A6B"/>
    <w:rsid w:val="000426C1"/>
    <w:rsid w:val="000435C7"/>
    <w:rsid w:val="00043C6D"/>
    <w:rsid w:val="00043EA2"/>
    <w:rsid w:val="00044421"/>
    <w:rsid w:val="0004562B"/>
    <w:rsid w:val="00045EE1"/>
    <w:rsid w:val="000472CA"/>
    <w:rsid w:val="00047798"/>
    <w:rsid w:val="00047C33"/>
    <w:rsid w:val="00047F92"/>
    <w:rsid w:val="0005053E"/>
    <w:rsid w:val="0005076C"/>
    <w:rsid w:val="00050A1F"/>
    <w:rsid w:val="00052510"/>
    <w:rsid w:val="00052E1E"/>
    <w:rsid w:val="00054178"/>
    <w:rsid w:val="000544F8"/>
    <w:rsid w:val="0005479A"/>
    <w:rsid w:val="00054A67"/>
    <w:rsid w:val="0005515D"/>
    <w:rsid w:val="000564DB"/>
    <w:rsid w:val="0005678D"/>
    <w:rsid w:val="00056949"/>
    <w:rsid w:val="00056F7D"/>
    <w:rsid w:val="000570A6"/>
    <w:rsid w:val="0005744B"/>
    <w:rsid w:val="00057D23"/>
    <w:rsid w:val="000601C4"/>
    <w:rsid w:val="000616F7"/>
    <w:rsid w:val="00061729"/>
    <w:rsid w:val="0006270F"/>
    <w:rsid w:val="000629CB"/>
    <w:rsid w:val="000636DF"/>
    <w:rsid w:val="0006433B"/>
    <w:rsid w:val="00064AE2"/>
    <w:rsid w:val="0006520C"/>
    <w:rsid w:val="00065B31"/>
    <w:rsid w:val="0006623F"/>
    <w:rsid w:val="00066B38"/>
    <w:rsid w:val="0006733C"/>
    <w:rsid w:val="00067405"/>
    <w:rsid w:val="000674B8"/>
    <w:rsid w:val="00067980"/>
    <w:rsid w:val="00067C9C"/>
    <w:rsid w:val="00070A48"/>
    <w:rsid w:val="00070A67"/>
    <w:rsid w:val="00070C3E"/>
    <w:rsid w:val="0007111A"/>
    <w:rsid w:val="000712CF"/>
    <w:rsid w:val="000725FB"/>
    <w:rsid w:val="0007268C"/>
    <w:rsid w:val="000729DF"/>
    <w:rsid w:val="00073141"/>
    <w:rsid w:val="00073D9A"/>
    <w:rsid w:val="0007421C"/>
    <w:rsid w:val="000746F2"/>
    <w:rsid w:val="0007491B"/>
    <w:rsid w:val="00075626"/>
    <w:rsid w:val="00075763"/>
    <w:rsid w:val="000760B8"/>
    <w:rsid w:val="00076772"/>
    <w:rsid w:val="00076A1C"/>
    <w:rsid w:val="00076D32"/>
    <w:rsid w:val="00077379"/>
    <w:rsid w:val="000774E4"/>
    <w:rsid w:val="0008066B"/>
    <w:rsid w:val="000809E6"/>
    <w:rsid w:val="00080A34"/>
    <w:rsid w:val="0008111F"/>
    <w:rsid w:val="0008113B"/>
    <w:rsid w:val="00081249"/>
    <w:rsid w:val="00082360"/>
    <w:rsid w:val="00082601"/>
    <w:rsid w:val="00082EB7"/>
    <w:rsid w:val="000830A4"/>
    <w:rsid w:val="000831B2"/>
    <w:rsid w:val="00083B62"/>
    <w:rsid w:val="00085059"/>
    <w:rsid w:val="000850D6"/>
    <w:rsid w:val="000868C3"/>
    <w:rsid w:val="00086F8A"/>
    <w:rsid w:val="000873AB"/>
    <w:rsid w:val="00087A8F"/>
    <w:rsid w:val="000901E7"/>
    <w:rsid w:val="00090610"/>
    <w:rsid w:val="00090E7A"/>
    <w:rsid w:val="0009165F"/>
    <w:rsid w:val="0009176B"/>
    <w:rsid w:val="000918B6"/>
    <w:rsid w:val="0009196B"/>
    <w:rsid w:val="00091AF2"/>
    <w:rsid w:val="00092010"/>
    <w:rsid w:val="00092223"/>
    <w:rsid w:val="000930DD"/>
    <w:rsid w:val="000940B6"/>
    <w:rsid w:val="000942B7"/>
    <w:rsid w:val="00094517"/>
    <w:rsid w:val="000948CA"/>
    <w:rsid w:val="00095872"/>
    <w:rsid w:val="00095B44"/>
    <w:rsid w:val="00096978"/>
    <w:rsid w:val="00096A73"/>
    <w:rsid w:val="00097199"/>
    <w:rsid w:val="00097736"/>
    <w:rsid w:val="000978BD"/>
    <w:rsid w:val="00097E07"/>
    <w:rsid w:val="000A0265"/>
    <w:rsid w:val="000A096A"/>
    <w:rsid w:val="000A179D"/>
    <w:rsid w:val="000A217D"/>
    <w:rsid w:val="000A24BA"/>
    <w:rsid w:val="000A275F"/>
    <w:rsid w:val="000A3D08"/>
    <w:rsid w:val="000A4281"/>
    <w:rsid w:val="000A45A8"/>
    <w:rsid w:val="000A5304"/>
    <w:rsid w:val="000A56B8"/>
    <w:rsid w:val="000A5C93"/>
    <w:rsid w:val="000A5FF4"/>
    <w:rsid w:val="000A6079"/>
    <w:rsid w:val="000A73E7"/>
    <w:rsid w:val="000A7B64"/>
    <w:rsid w:val="000B127C"/>
    <w:rsid w:val="000B1802"/>
    <w:rsid w:val="000B1F28"/>
    <w:rsid w:val="000B2FAD"/>
    <w:rsid w:val="000B311F"/>
    <w:rsid w:val="000B36C7"/>
    <w:rsid w:val="000B373E"/>
    <w:rsid w:val="000B39F6"/>
    <w:rsid w:val="000B3F34"/>
    <w:rsid w:val="000B47D3"/>
    <w:rsid w:val="000B4C8E"/>
    <w:rsid w:val="000B6CEC"/>
    <w:rsid w:val="000B7FFB"/>
    <w:rsid w:val="000C34A7"/>
    <w:rsid w:val="000C3B6F"/>
    <w:rsid w:val="000C3BF7"/>
    <w:rsid w:val="000C40A2"/>
    <w:rsid w:val="000C504F"/>
    <w:rsid w:val="000C5692"/>
    <w:rsid w:val="000C61BA"/>
    <w:rsid w:val="000C627D"/>
    <w:rsid w:val="000C65A4"/>
    <w:rsid w:val="000C76C9"/>
    <w:rsid w:val="000C7927"/>
    <w:rsid w:val="000D0A15"/>
    <w:rsid w:val="000D0C16"/>
    <w:rsid w:val="000D179D"/>
    <w:rsid w:val="000D1CA0"/>
    <w:rsid w:val="000D1E5F"/>
    <w:rsid w:val="000D1E85"/>
    <w:rsid w:val="000D267F"/>
    <w:rsid w:val="000D2797"/>
    <w:rsid w:val="000D2949"/>
    <w:rsid w:val="000D2CA3"/>
    <w:rsid w:val="000D3CE7"/>
    <w:rsid w:val="000D3EBF"/>
    <w:rsid w:val="000D40D6"/>
    <w:rsid w:val="000D464D"/>
    <w:rsid w:val="000D5552"/>
    <w:rsid w:val="000D60BE"/>
    <w:rsid w:val="000D632A"/>
    <w:rsid w:val="000D6B00"/>
    <w:rsid w:val="000D6B96"/>
    <w:rsid w:val="000D6DE6"/>
    <w:rsid w:val="000E0157"/>
    <w:rsid w:val="000E0458"/>
    <w:rsid w:val="000E0ABC"/>
    <w:rsid w:val="000E0DFD"/>
    <w:rsid w:val="000E10EB"/>
    <w:rsid w:val="000E176D"/>
    <w:rsid w:val="000E334A"/>
    <w:rsid w:val="000E33B8"/>
    <w:rsid w:val="000E3497"/>
    <w:rsid w:val="000E3940"/>
    <w:rsid w:val="000E457A"/>
    <w:rsid w:val="000E48B7"/>
    <w:rsid w:val="000E507D"/>
    <w:rsid w:val="000E5347"/>
    <w:rsid w:val="000E5912"/>
    <w:rsid w:val="000E64E1"/>
    <w:rsid w:val="000E6C95"/>
    <w:rsid w:val="000E712F"/>
    <w:rsid w:val="000E7C61"/>
    <w:rsid w:val="000F051C"/>
    <w:rsid w:val="000F0E1A"/>
    <w:rsid w:val="000F2336"/>
    <w:rsid w:val="000F2563"/>
    <w:rsid w:val="000F28E8"/>
    <w:rsid w:val="000F2AC5"/>
    <w:rsid w:val="000F2D33"/>
    <w:rsid w:val="000F2EA5"/>
    <w:rsid w:val="000F3005"/>
    <w:rsid w:val="000F30D0"/>
    <w:rsid w:val="000F30D1"/>
    <w:rsid w:val="000F3880"/>
    <w:rsid w:val="000F388C"/>
    <w:rsid w:val="000F3A9A"/>
    <w:rsid w:val="000F4BD1"/>
    <w:rsid w:val="000F4E0A"/>
    <w:rsid w:val="000F5640"/>
    <w:rsid w:val="000F6577"/>
    <w:rsid w:val="000F69A3"/>
    <w:rsid w:val="000F763B"/>
    <w:rsid w:val="00100075"/>
    <w:rsid w:val="001014C1"/>
    <w:rsid w:val="00101706"/>
    <w:rsid w:val="001019DD"/>
    <w:rsid w:val="00101A0D"/>
    <w:rsid w:val="00101C79"/>
    <w:rsid w:val="00101EFB"/>
    <w:rsid w:val="0010292C"/>
    <w:rsid w:val="00102BDA"/>
    <w:rsid w:val="00102E4C"/>
    <w:rsid w:val="00103F9D"/>
    <w:rsid w:val="00104D71"/>
    <w:rsid w:val="0010545F"/>
    <w:rsid w:val="00106559"/>
    <w:rsid w:val="001068E8"/>
    <w:rsid w:val="00106923"/>
    <w:rsid w:val="00107079"/>
    <w:rsid w:val="001072B5"/>
    <w:rsid w:val="00107CCB"/>
    <w:rsid w:val="00110084"/>
    <w:rsid w:val="001107EF"/>
    <w:rsid w:val="00110E46"/>
    <w:rsid w:val="00111BA3"/>
    <w:rsid w:val="00111F56"/>
    <w:rsid w:val="0011212F"/>
    <w:rsid w:val="001123CB"/>
    <w:rsid w:val="00112FD0"/>
    <w:rsid w:val="001132D3"/>
    <w:rsid w:val="001135BE"/>
    <w:rsid w:val="001139A4"/>
    <w:rsid w:val="00114286"/>
    <w:rsid w:val="001150DC"/>
    <w:rsid w:val="00115912"/>
    <w:rsid w:val="00115AEF"/>
    <w:rsid w:val="001163D0"/>
    <w:rsid w:val="00116527"/>
    <w:rsid w:val="0011671A"/>
    <w:rsid w:val="00117422"/>
    <w:rsid w:val="00117F5B"/>
    <w:rsid w:val="0012005E"/>
    <w:rsid w:val="00120999"/>
    <w:rsid w:val="001209DC"/>
    <w:rsid w:val="00121A0C"/>
    <w:rsid w:val="00122C19"/>
    <w:rsid w:val="00122EBD"/>
    <w:rsid w:val="001231D3"/>
    <w:rsid w:val="001237A5"/>
    <w:rsid w:val="00123FF0"/>
    <w:rsid w:val="00124014"/>
    <w:rsid w:val="00124A48"/>
    <w:rsid w:val="00124A74"/>
    <w:rsid w:val="00124C13"/>
    <w:rsid w:val="0012568F"/>
    <w:rsid w:val="0012576B"/>
    <w:rsid w:val="00125CC4"/>
    <w:rsid w:val="00126BEF"/>
    <w:rsid w:val="00126CBD"/>
    <w:rsid w:val="00127071"/>
    <w:rsid w:val="00127681"/>
    <w:rsid w:val="001279B8"/>
    <w:rsid w:val="00127AE8"/>
    <w:rsid w:val="00127E23"/>
    <w:rsid w:val="00127EE2"/>
    <w:rsid w:val="001300CC"/>
    <w:rsid w:val="00130A2B"/>
    <w:rsid w:val="001315CE"/>
    <w:rsid w:val="001326FE"/>
    <w:rsid w:val="00132E12"/>
    <w:rsid w:val="00132EB5"/>
    <w:rsid w:val="00132F86"/>
    <w:rsid w:val="00133254"/>
    <w:rsid w:val="00133623"/>
    <w:rsid w:val="0013372A"/>
    <w:rsid w:val="00134D87"/>
    <w:rsid w:val="00134E99"/>
    <w:rsid w:val="00135087"/>
    <w:rsid w:val="0013532F"/>
    <w:rsid w:val="00135F99"/>
    <w:rsid w:val="0013644D"/>
    <w:rsid w:val="001371CC"/>
    <w:rsid w:val="001401F9"/>
    <w:rsid w:val="00140350"/>
    <w:rsid w:val="00140D28"/>
    <w:rsid w:val="0014130D"/>
    <w:rsid w:val="00141523"/>
    <w:rsid w:val="00141870"/>
    <w:rsid w:val="00141BAD"/>
    <w:rsid w:val="00141BCB"/>
    <w:rsid w:val="00141F98"/>
    <w:rsid w:val="00142088"/>
    <w:rsid w:val="00143272"/>
    <w:rsid w:val="00143B66"/>
    <w:rsid w:val="00143B9F"/>
    <w:rsid w:val="00144541"/>
    <w:rsid w:val="00144576"/>
    <w:rsid w:val="00144712"/>
    <w:rsid w:val="0014477C"/>
    <w:rsid w:val="001448F3"/>
    <w:rsid w:val="00144A5F"/>
    <w:rsid w:val="00144A62"/>
    <w:rsid w:val="00144A86"/>
    <w:rsid w:val="0014552A"/>
    <w:rsid w:val="00145EBA"/>
    <w:rsid w:val="00146B48"/>
    <w:rsid w:val="00147135"/>
    <w:rsid w:val="00147FB9"/>
    <w:rsid w:val="0015014F"/>
    <w:rsid w:val="001515F9"/>
    <w:rsid w:val="0015228E"/>
    <w:rsid w:val="00152520"/>
    <w:rsid w:val="001529B9"/>
    <w:rsid w:val="001534C2"/>
    <w:rsid w:val="001537F8"/>
    <w:rsid w:val="001539E0"/>
    <w:rsid w:val="001540FC"/>
    <w:rsid w:val="00155348"/>
    <w:rsid w:val="00155E83"/>
    <w:rsid w:val="001560B3"/>
    <w:rsid w:val="001562F1"/>
    <w:rsid w:val="00156334"/>
    <w:rsid w:val="001574A7"/>
    <w:rsid w:val="0015771A"/>
    <w:rsid w:val="00157BB9"/>
    <w:rsid w:val="00157F66"/>
    <w:rsid w:val="001601ED"/>
    <w:rsid w:val="00160399"/>
    <w:rsid w:val="00160444"/>
    <w:rsid w:val="00160660"/>
    <w:rsid w:val="00160C7A"/>
    <w:rsid w:val="00160D63"/>
    <w:rsid w:val="0016150D"/>
    <w:rsid w:val="00161BE4"/>
    <w:rsid w:val="001620A6"/>
    <w:rsid w:val="00162996"/>
    <w:rsid w:val="00162C67"/>
    <w:rsid w:val="00162CD1"/>
    <w:rsid w:val="0016307D"/>
    <w:rsid w:val="00163544"/>
    <w:rsid w:val="00163993"/>
    <w:rsid w:val="00163B93"/>
    <w:rsid w:val="001642CC"/>
    <w:rsid w:val="00165A2F"/>
    <w:rsid w:val="0016677C"/>
    <w:rsid w:val="00166FFD"/>
    <w:rsid w:val="00167C40"/>
    <w:rsid w:val="00171565"/>
    <w:rsid w:val="001716FC"/>
    <w:rsid w:val="00172C79"/>
    <w:rsid w:val="00172CBE"/>
    <w:rsid w:val="00172DE4"/>
    <w:rsid w:val="00172F49"/>
    <w:rsid w:val="001731A7"/>
    <w:rsid w:val="00173829"/>
    <w:rsid w:val="00173DCE"/>
    <w:rsid w:val="001745BE"/>
    <w:rsid w:val="0017587C"/>
    <w:rsid w:val="00175F76"/>
    <w:rsid w:val="00176A96"/>
    <w:rsid w:val="001770F6"/>
    <w:rsid w:val="00177AED"/>
    <w:rsid w:val="00180B4E"/>
    <w:rsid w:val="00180FCD"/>
    <w:rsid w:val="0018145F"/>
    <w:rsid w:val="00181CB4"/>
    <w:rsid w:val="00181FBD"/>
    <w:rsid w:val="00182BFA"/>
    <w:rsid w:val="001837E8"/>
    <w:rsid w:val="00183BB5"/>
    <w:rsid w:val="00183CA3"/>
    <w:rsid w:val="00183E49"/>
    <w:rsid w:val="00185827"/>
    <w:rsid w:val="00185B62"/>
    <w:rsid w:val="00185C61"/>
    <w:rsid w:val="00186542"/>
    <w:rsid w:val="00186629"/>
    <w:rsid w:val="00186873"/>
    <w:rsid w:val="0018750F"/>
    <w:rsid w:val="00190337"/>
    <w:rsid w:val="00190E1E"/>
    <w:rsid w:val="00190EAF"/>
    <w:rsid w:val="001913CF"/>
    <w:rsid w:val="0019144E"/>
    <w:rsid w:val="00191783"/>
    <w:rsid w:val="001919B9"/>
    <w:rsid w:val="0019204D"/>
    <w:rsid w:val="00193106"/>
    <w:rsid w:val="00193164"/>
    <w:rsid w:val="0019384C"/>
    <w:rsid w:val="00193921"/>
    <w:rsid w:val="0019437F"/>
    <w:rsid w:val="001950E9"/>
    <w:rsid w:val="001959F1"/>
    <w:rsid w:val="00195BC0"/>
    <w:rsid w:val="00195C3E"/>
    <w:rsid w:val="00197451"/>
    <w:rsid w:val="00197603"/>
    <w:rsid w:val="001978C7"/>
    <w:rsid w:val="00197929"/>
    <w:rsid w:val="001A1216"/>
    <w:rsid w:val="001A17F2"/>
    <w:rsid w:val="001A1824"/>
    <w:rsid w:val="001A1ABC"/>
    <w:rsid w:val="001A2DA5"/>
    <w:rsid w:val="001A31CE"/>
    <w:rsid w:val="001A3524"/>
    <w:rsid w:val="001A3E93"/>
    <w:rsid w:val="001A4114"/>
    <w:rsid w:val="001A43E1"/>
    <w:rsid w:val="001A4C95"/>
    <w:rsid w:val="001A515C"/>
    <w:rsid w:val="001A5A2C"/>
    <w:rsid w:val="001A5F8F"/>
    <w:rsid w:val="001A65D2"/>
    <w:rsid w:val="001A7255"/>
    <w:rsid w:val="001A762F"/>
    <w:rsid w:val="001A7C33"/>
    <w:rsid w:val="001A7CF8"/>
    <w:rsid w:val="001A7EB4"/>
    <w:rsid w:val="001A7F1F"/>
    <w:rsid w:val="001B1675"/>
    <w:rsid w:val="001B1E0D"/>
    <w:rsid w:val="001B21F5"/>
    <w:rsid w:val="001B36AD"/>
    <w:rsid w:val="001B3EFD"/>
    <w:rsid w:val="001B4892"/>
    <w:rsid w:val="001B4A6D"/>
    <w:rsid w:val="001B55D0"/>
    <w:rsid w:val="001B646E"/>
    <w:rsid w:val="001B6894"/>
    <w:rsid w:val="001B7F98"/>
    <w:rsid w:val="001C002B"/>
    <w:rsid w:val="001C0199"/>
    <w:rsid w:val="001C02C1"/>
    <w:rsid w:val="001C120B"/>
    <w:rsid w:val="001C159E"/>
    <w:rsid w:val="001C177D"/>
    <w:rsid w:val="001C1C75"/>
    <w:rsid w:val="001C20BB"/>
    <w:rsid w:val="001C258F"/>
    <w:rsid w:val="001C27A9"/>
    <w:rsid w:val="001C3578"/>
    <w:rsid w:val="001C387E"/>
    <w:rsid w:val="001C3ED9"/>
    <w:rsid w:val="001C3F9D"/>
    <w:rsid w:val="001C44BB"/>
    <w:rsid w:val="001C6CD7"/>
    <w:rsid w:val="001C7CD5"/>
    <w:rsid w:val="001D0097"/>
    <w:rsid w:val="001D01D2"/>
    <w:rsid w:val="001D056E"/>
    <w:rsid w:val="001D09C5"/>
    <w:rsid w:val="001D12D0"/>
    <w:rsid w:val="001D154B"/>
    <w:rsid w:val="001D1552"/>
    <w:rsid w:val="001D1771"/>
    <w:rsid w:val="001D2764"/>
    <w:rsid w:val="001D2833"/>
    <w:rsid w:val="001D2C83"/>
    <w:rsid w:val="001D31FE"/>
    <w:rsid w:val="001D56BE"/>
    <w:rsid w:val="001D5D25"/>
    <w:rsid w:val="001D6135"/>
    <w:rsid w:val="001D61BE"/>
    <w:rsid w:val="001D62BB"/>
    <w:rsid w:val="001D72F4"/>
    <w:rsid w:val="001D761E"/>
    <w:rsid w:val="001E07B3"/>
    <w:rsid w:val="001E08CE"/>
    <w:rsid w:val="001E0D56"/>
    <w:rsid w:val="001E0EEA"/>
    <w:rsid w:val="001E11B1"/>
    <w:rsid w:val="001E1469"/>
    <w:rsid w:val="001E1DA8"/>
    <w:rsid w:val="001E2A82"/>
    <w:rsid w:val="001E3C47"/>
    <w:rsid w:val="001E3DEC"/>
    <w:rsid w:val="001E4B8A"/>
    <w:rsid w:val="001E5256"/>
    <w:rsid w:val="001E5449"/>
    <w:rsid w:val="001E5A62"/>
    <w:rsid w:val="001E5FC3"/>
    <w:rsid w:val="001E6568"/>
    <w:rsid w:val="001E69F8"/>
    <w:rsid w:val="001E7281"/>
    <w:rsid w:val="001E7F84"/>
    <w:rsid w:val="001F0308"/>
    <w:rsid w:val="001F0D0D"/>
    <w:rsid w:val="001F11E6"/>
    <w:rsid w:val="001F13E9"/>
    <w:rsid w:val="001F212B"/>
    <w:rsid w:val="001F25D7"/>
    <w:rsid w:val="001F29A0"/>
    <w:rsid w:val="001F3182"/>
    <w:rsid w:val="001F3A73"/>
    <w:rsid w:val="001F3F57"/>
    <w:rsid w:val="001F4A7C"/>
    <w:rsid w:val="001F5097"/>
    <w:rsid w:val="001F5C04"/>
    <w:rsid w:val="001F6174"/>
    <w:rsid w:val="001F6D8E"/>
    <w:rsid w:val="001F72B4"/>
    <w:rsid w:val="001F7519"/>
    <w:rsid w:val="00201C27"/>
    <w:rsid w:val="00201E8F"/>
    <w:rsid w:val="00202B05"/>
    <w:rsid w:val="00202EEE"/>
    <w:rsid w:val="00203963"/>
    <w:rsid w:val="002045B3"/>
    <w:rsid w:val="0020486D"/>
    <w:rsid w:val="00204ADF"/>
    <w:rsid w:val="00204CAD"/>
    <w:rsid w:val="00204F8B"/>
    <w:rsid w:val="00206321"/>
    <w:rsid w:val="00206F3E"/>
    <w:rsid w:val="00207AD2"/>
    <w:rsid w:val="002104CA"/>
    <w:rsid w:val="00211275"/>
    <w:rsid w:val="00211560"/>
    <w:rsid w:val="002115AF"/>
    <w:rsid w:val="00211B43"/>
    <w:rsid w:val="00211B8F"/>
    <w:rsid w:val="00211C9E"/>
    <w:rsid w:val="00211D8F"/>
    <w:rsid w:val="00211F25"/>
    <w:rsid w:val="002122A6"/>
    <w:rsid w:val="00213026"/>
    <w:rsid w:val="00213A6F"/>
    <w:rsid w:val="00213CB9"/>
    <w:rsid w:val="00213E31"/>
    <w:rsid w:val="002142AE"/>
    <w:rsid w:val="00215BD3"/>
    <w:rsid w:val="0021730A"/>
    <w:rsid w:val="0021776D"/>
    <w:rsid w:val="00220278"/>
    <w:rsid w:val="002207CB"/>
    <w:rsid w:val="00221BC3"/>
    <w:rsid w:val="00221D84"/>
    <w:rsid w:val="00222255"/>
    <w:rsid w:val="002227D5"/>
    <w:rsid w:val="0022297A"/>
    <w:rsid w:val="00222FB1"/>
    <w:rsid w:val="0022449F"/>
    <w:rsid w:val="002255B1"/>
    <w:rsid w:val="00225E70"/>
    <w:rsid w:val="00225F4B"/>
    <w:rsid w:val="00226137"/>
    <w:rsid w:val="002268DF"/>
    <w:rsid w:val="002270F2"/>
    <w:rsid w:val="00227796"/>
    <w:rsid w:val="0022784C"/>
    <w:rsid w:val="00230F5D"/>
    <w:rsid w:val="0023110D"/>
    <w:rsid w:val="002316BE"/>
    <w:rsid w:val="0023187D"/>
    <w:rsid w:val="0023230F"/>
    <w:rsid w:val="00232E50"/>
    <w:rsid w:val="00234429"/>
    <w:rsid w:val="002349F5"/>
    <w:rsid w:val="002359CB"/>
    <w:rsid w:val="00235E6C"/>
    <w:rsid w:val="00236716"/>
    <w:rsid w:val="00236E5E"/>
    <w:rsid w:val="00237660"/>
    <w:rsid w:val="0023788F"/>
    <w:rsid w:val="002378B5"/>
    <w:rsid w:val="00240109"/>
    <w:rsid w:val="00240D3E"/>
    <w:rsid w:val="00240FF2"/>
    <w:rsid w:val="002411C9"/>
    <w:rsid w:val="002412EF"/>
    <w:rsid w:val="00241642"/>
    <w:rsid w:val="00241A1E"/>
    <w:rsid w:val="00242FE6"/>
    <w:rsid w:val="002434B4"/>
    <w:rsid w:val="0024414C"/>
    <w:rsid w:val="00244AF9"/>
    <w:rsid w:val="00244B24"/>
    <w:rsid w:val="00244B6B"/>
    <w:rsid w:val="00244EA8"/>
    <w:rsid w:val="00245BB3"/>
    <w:rsid w:val="00245E70"/>
    <w:rsid w:val="00245EDF"/>
    <w:rsid w:val="00245F8F"/>
    <w:rsid w:val="002464E0"/>
    <w:rsid w:val="00246CD0"/>
    <w:rsid w:val="00250035"/>
    <w:rsid w:val="002502C6"/>
    <w:rsid w:val="0025058E"/>
    <w:rsid w:val="002507C9"/>
    <w:rsid w:val="00250E6E"/>
    <w:rsid w:val="00250EDF"/>
    <w:rsid w:val="00250F64"/>
    <w:rsid w:val="00251096"/>
    <w:rsid w:val="0025181B"/>
    <w:rsid w:val="00251E0E"/>
    <w:rsid w:val="002520BF"/>
    <w:rsid w:val="00254135"/>
    <w:rsid w:val="00254258"/>
    <w:rsid w:val="00254361"/>
    <w:rsid w:val="00254474"/>
    <w:rsid w:val="002562AE"/>
    <w:rsid w:val="00257644"/>
    <w:rsid w:val="00257737"/>
    <w:rsid w:val="00257D1A"/>
    <w:rsid w:val="00261A1E"/>
    <w:rsid w:val="002627E3"/>
    <w:rsid w:val="00262F35"/>
    <w:rsid w:val="0026301E"/>
    <w:rsid w:val="002633FD"/>
    <w:rsid w:val="00263B6B"/>
    <w:rsid w:val="00263CD7"/>
    <w:rsid w:val="00265BA0"/>
    <w:rsid w:val="00266908"/>
    <w:rsid w:val="002701A6"/>
    <w:rsid w:val="00270F4D"/>
    <w:rsid w:val="002716ED"/>
    <w:rsid w:val="0027187F"/>
    <w:rsid w:val="00271992"/>
    <w:rsid w:val="0027231E"/>
    <w:rsid w:val="00272AA1"/>
    <w:rsid w:val="002730E0"/>
    <w:rsid w:val="002734F5"/>
    <w:rsid w:val="0027399B"/>
    <w:rsid w:val="0027448D"/>
    <w:rsid w:val="0027476D"/>
    <w:rsid w:val="00275201"/>
    <w:rsid w:val="00275D1D"/>
    <w:rsid w:val="0027696C"/>
    <w:rsid w:val="0027788F"/>
    <w:rsid w:val="002778C0"/>
    <w:rsid w:val="0028015F"/>
    <w:rsid w:val="00280A03"/>
    <w:rsid w:val="0028103B"/>
    <w:rsid w:val="0028169E"/>
    <w:rsid w:val="00281DB6"/>
    <w:rsid w:val="002824B7"/>
    <w:rsid w:val="00282640"/>
    <w:rsid w:val="00282DC3"/>
    <w:rsid w:val="00282F40"/>
    <w:rsid w:val="00283284"/>
    <w:rsid w:val="002832B5"/>
    <w:rsid w:val="002840FC"/>
    <w:rsid w:val="00284195"/>
    <w:rsid w:val="00284663"/>
    <w:rsid w:val="002848FA"/>
    <w:rsid w:val="00284DBB"/>
    <w:rsid w:val="00285A4E"/>
    <w:rsid w:val="00285ADD"/>
    <w:rsid w:val="00286086"/>
    <w:rsid w:val="002864D0"/>
    <w:rsid w:val="00286A7B"/>
    <w:rsid w:val="0028704D"/>
    <w:rsid w:val="00287616"/>
    <w:rsid w:val="00287858"/>
    <w:rsid w:val="0029018C"/>
    <w:rsid w:val="00290AE9"/>
    <w:rsid w:val="002910F1"/>
    <w:rsid w:val="00291663"/>
    <w:rsid w:val="00291FEC"/>
    <w:rsid w:val="002922D9"/>
    <w:rsid w:val="00292A05"/>
    <w:rsid w:val="00292B7F"/>
    <w:rsid w:val="00293527"/>
    <w:rsid w:val="00293589"/>
    <w:rsid w:val="00293CF8"/>
    <w:rsid w:val="0029427B"/>
    <w:rsid w:val="00294387"/>
    <w:rsid w:val="002947C5"/>
    <w:rsid w:val="00295209"/>
    <w:rsid w:val="0029521A"/>
    <w:rsid w:val="002958F6"/>
    <w:rsid w:val="00295AFD"/>
    <w:rsid w:val="00296577"/>
    <w:rsid w:val="0029660B"/>
    <w:rsid w:val="00296C49"/>
    <w:rsid w:val="00296D52"/>
    <w:rsid w:val="00296F0E"/>
    <w:rsid w:val="00296F21"/>
    <w:rsid w:val="002970C9"/>
    <w:rsid w:val="0029772E"/>
    <w:rsid w:val="002A07BA"/>
    <w:rsid w:val="002A0831"/>
    <w:rsid w:val="002A1AF0"/>
    <w:rsid w:val="002A1D62"/>
    <w:rsid w:val="002A31CE"/>
    <w:rsid w:val="002A3290"/>
    <w:rsid w:val="002A35C2"/>
    <w:rsid w:val="002A394D"/>
    <w:rsid w:val="002A420E"/>
    <w:rsid w:val="002A57AD"/>
    <w:rsid w:val="002A5D6D"/>
    <w:rsid w:val="002A5E23"/>
    <w:rsid w:val="002B0461"/>
    <w:rsid w:val="002B04C5"/>
    <w:rsid w:val="002B0862"/>
    <w:rsid w:val="002B13FE"/>
    <w:rsid w:val="002B1842"/>
    <w:rsid w:val="002B1B36"/>
    <w:rsid w:val="002B24F9"/>
    <w:rsid w:val="002B26B8"/>
    <w:rsid w:val="002B2AEE"/>
    <w:rsid w:val="002B37A3"/>
    <w:rsid w:val="002B3D28"/>
    <w:rsid w:val="002B4662"/>
    <w:rsid w:val="002B5945"/>
    <w:rsid w:val="002B5E70"/>
    <w:rsid w:val="002B63D4"/>
    <w:rsid w:val="002B75DE"/>
    <w:rsid w:val="002C283F"/>
    <w:rsid w:val="002C4ABC"/>
    <w:rsid w:val="002C4AF4"/>
    <w:rsid w:val="002C5FB5"/>
    <w:rsid w:val="002C650F"/>
    <w:rsid w:val="002C6741"/>
    <w:rsid w:val="002C717F"/>
    <w:rsid w:val="002C75A8"/>
    <w:rsid w:val="002D0412"/>
    <w:rsid w:val="002D04F2"/>
    <w:rsid w:val="002D08BB"/>
    <w:rsid w:val="002D0FA3"/>
    <w:rsid w:val="002D12CE"/>
    <w:rsid w:val="002D1B54"/>
    <w:rsid w:val="002D28FC"/>
    <w:rsid w:val="002D2CE7"/>
    <w:rsid w:val="002D31EC"/>
    <w:rsid w:val="002D3CED"/>
    <w:rsid w:val="002D4986"/>
    <w:rsid w:val="002D499B"/>
    <w:rsid w:val="002D5B2E"/>
    <w:rsid w:val="002D6245"/>
    <w:rsid w:val="002D6743"/>
    <w:rsid w:val="002D70EE"/>
    <w:rsid w:val="002D77E8"/>
    <w:rsid w:val="002D78AB"/>
    <w:rsid w:val="002D7DD0"/>
    <w:rsid w:val="002E066A"/>
    <w:rsid w:val="002E0D22"/>
    <w:rsid w:val="002E16A2"/>
    <w:rsid w:val="002E25E7"/>
    <w:rsid w:val="002E2EF6"/>
    <w:rsid w:val="002E2EF7"/>
    <w:rsid w:val="002E365E"/>
    <w:rsid w:val="002E401A"/>
    <w:rsid w:val="002E448B"/>
    <w:rsid w:val="002E4691"/>
    <w:rsid w:val="002E4DBD"/>
    <w:rsid w:val="002E5200"/>
    <w:rsid w:val="002E5472"/>
    <w:rsid w:val="002E570C"/>
    <w:rsid w:val="002E5BE9"/>
    <w:rsid w:val="002E5E42"/>
    <w:rsid w:val="002E6872"/>
    <w:rsid w:val="002E719E"/>
    <w:rsid w:val="002E73EB"/>
    <w:rsid w:val="002E79C0"/>
    <w:rsid w:val="002F103C"/>
    <w:rsid w:val="002F1B49"/>
    <w:rsid w:val="002F1BB4"/>
    <w:rsid w:val="002F20D5"/>
    <w:rsid w:val="002F2986"/>
    <w:rsid w:val="002F40BB"/>
    <w:rsid w:val="002F4734"/>
    <w:rsid w:val="002F5BA8"/>
    <w:rsid w:val="002F708B"/>
    <w:rsid w:val="002F7211"/>
    <w:rsid w:val="002F7C4C"/>
    <w:rsid w:val="00300258"/>
    <w:rsid w:val="00300705"/>
    <w:rsid w:val="0030077B"/>
    <w:rsid w:val="00301784"/>
    <w:rsid w:val="0030217C"/>
    <w:rsid w:val="003022A4"/>
    <w:rsid w:val="0030278D"/>
    <w:rsid w:val="00302EAD"/>
    <w:rsid w:val="00302F85"/>
    <w:rsid w:val="00304738"/>
    <w:rsid w:val="00304F02"/>
    <w:rsid w:val="0030548A"/>
    <w:rsid w:val="00305BC7"/>
    <w:rsid w:val="0030639A"/>
    <w:rsid w:val="003063CB"/>
    <w:rsid w:val="00306F8E"/>
    <w:rsid w:val="003071B6"/>
    <w:rsid w:val="00310B92"/>
    <w:rsid w:val="003124FE"/>
    <w:rsid w:val="00313AF9"/>
    <w:rsid w:val="00314273"/>
    <w:rsid w:val="00314751"/>
    <w:rsid w:val="00314781"/>
    <w:rsid w:val="00315DB9"/>
    <w:rsid w:val="00316704"/>
    <w:rsid w:val="00316F48"/>
    <w:rsid w:val="003172C7"/>
    <w:rsid w:val="0031769C"/>
    <w:rsid w:val="00320D25"/>
    <w:rsid w:val="003213AD"/>
    <w:rsid w:val="00321DF6"/>
    <w:rsid w:val="003222B4"/>
    <w:rsid w:val="003252C1"/>
    <w:rsid w:val="00325481"/>
    <w:rsid w:val="0032639C"/>
    <w:rsid w:val="00326A04"/>
    <w:rsid w:val="00327537"/>
    <w:rsid w:val="0032780C"/>
    <w:rsid w:val="0032780E"/>
    <w:rsid w:val="003278FC"/>
    <w:rsid w:val="00327C98"/>
    <w:rsid w:val="003308D8"/>
    <w:rsid w:val="00331739"/>
    <w:rsid w:val="0033177D"/>
    <w:rsid w:val="00332B1C"/>
    <w:rsid w:val="00332D04"/>
    <w:rsid w:val="00333D23"/>
    <w:rsid w:val="00333ED9"/>
    <w:rsid w:val="00334120"/>
    <w:rsid w:val="003343D3"/>
    <w:rsid w:val="003345D5"/>
    <w:rsid w:val="00334D91"/>
    <w:rsid w:val="00335B9D"/>
    <w:rsid w:val="00335C28"/>
    <w:rsid w:val="00335EF1"/>
    <w:rsid w:val="003361FD"/>
    <w:rsid w:val="00337624"/>
    <w:rsid w:val="00340127"/>
    <w:rsid w:val="00340374"/>
    <w:rsid w:val="00340C14"/>
    <w:rsid w:val="00340CD0"/>
    <w:rsid w:val="0034166F"/>
    <w:rsid w:val="003416D7"/>
    <w:rsid w:val="0034186B"/>
    <w:rsid w:val="003423E7"/>
    <w:rsid w:val="00342B07"/>
    <w:rsid w:val="003431FF"/>
    <w:rsid w:val="00343EB8"/>
    <w:rsid w:val="0034456A"/>
    <w:rsid w:val="00344BB2"/>
    <w:rsid w:val="003454F3"/>
    <w:rsid w:val="003457E9"/>
    <w:rsid w:val="00346A43"/>
    <w:rsid w:val="003478D9"/>
    <w:rsid w:val="003479D7"/>
    <w:rsid w:val="00347E45"/>
    <w:rsid w:val="00347F98"/>
    <w:rsid w:val="003508CA"/>
    <w:rsid w:val="00350E48"/>
    <w:rsid w:val="00352066"/>
    <w:rsid w:val="003522B8"/>
    <w:rsid w:val="00352438"/>
    <w:rsid w:val="00352A78"/>
    <w:rsid w:val="00352BFF"/>
    <w:rsid w:val="00352FF9"/>
    <w:rsid w:val="00353E82"/>
    <w:rsid w:val="00353FBC"/>
    <w:rsid w:val="0035447F"/>
    <w:rsid w:val="003544C8"/>
    <w:rsid w:val="0035638C"/>
    <w:rsid w:val="00356DD0"/>
    <w:rsid w:val="00356FF0"/>
    <w:rsid w:val="00357005"/>
    <w:rsid w:val="003578C1"/>
    <w:rsid w:val="00357979"/>
    <w:rsid w:val="0035797D"/>
    <w:rsid w:val="00357C03"/>
    <w:rsid w:val="00357EB8"/>
    <w:rsid w:val="0036186E"/>
    <w:rsid w:val="00361A53"/>
    <w:rsid w:val="00362B25"/>
    <w:rsid w:val="00363E7F"/>
    <w:rsid w:val="00364027"/>
    <w:rsid w:val="00364CF9"/>
    <w:rsid w:val="003652D5"/>
    <w:rsid w:val="0036594F"/>
    <w:rsid w:val="00367CA9"/>
    <w:rsid w:val="003708DB"/>
    <w:rsid w:val="00371596"/>
    <w:rsid w:val="003729AA"/>
    <w:rsid w:val="00372F57"/>
    <w:rsid w:val="00373869"/>
    <w:rsid w:val="00374274"/>
    <w:rsid w:val="00374301"/>
    <w:rsid w:val="003744E2"/>
    <w:rsid w:val="0037575B"/>
    <w:rsid w:val="003757C3"/>
    <w:rsid w:val="003757F9"/>
    <w:rsid w:val="003770B8"/>
    <w:rsid w:val="00377280"/>
    <w:rsid w:val="003778DF"/>
    <w:rsid w:val="00377AC1"/>
    <w:rsid w:val="00377B85"/>
    <w:rsid w:val="00377C76"/>
    <w:rsid w:val="0038016D"/>
    <w:rsid w:val="003806AC"/>
    <w:rsid w:val="003816B9"/>
    <w:rsid w:val="003824B2"/>
    <w:rsid w:val="003836D8"/>
    <w:rsid w:val="00383CC0"/>
    <w:rsid w:val="0038425F"/>
    <w:rsid w:val="00384EF4"/>
    <w:rsid w:val="00384FF0"/>
    <w:rsid w:val="003852C0"/>
    <w:rsid w:val="00385F5E"/>
    <w:rsid w:val="00386635"/>
    <w:rsid w:val="003869AF"/>
    <w:rsid w:val="00386B22"/>
    <w:rsid w:val="0038766F"/>
    <w:rsid w:val="00387C08"/>
    <w:rsid w:val="0039012E"/>
    <w:rsid w:val="00390782"/>
    <w:rsid w:val="003918DD"/>
    <w:rsid w:val="00391DDA"/>
    <w:rsid w:val="00392CC0"/>
    <w:rsid w:val="00392D2D"/>
    <w:rsid w:val="00392E84"/>
    <w:rsid w:val="00392EB4"/>
    <w:rsid w:val="00393359"/>
    <w:rsid w:val="00393B83"/>
    <w:rsid w:val="00393D20"/>
    <w:rsid w:val="003940E5"/>
    <w:rsid w:val="0039451C"/>
    <w:rsid w:val="00394A66"/>
    <w:rsid w:val="00395380"/>
    <w:rsid w:val="003958E6"/>
    <w:rsid w:val="003962FA"/>
    <w:rsid w:val="00396C34"/>
    <w:rsid w:val="00396F0B"/>
    <w:rsid w:val="003976ED"/>
    <w:rsid w:val="00397D91"/>
    <w:rsid w:val="003A0BCB"/>
    <w:rsid w:val="003A0C9D"/>
    <w:rsid w:val="003A1610"/>
    <w:rsid w:val="003A22C4"/>
    <w:rsid w:val="003A2D09"/>
    <w:rsid w:val="003A330F"/>
    <w:rsid w:val="003A33ED"/>
    <w:rsid w:val="003A3868"/>
    <w:rsid w:val="003A4070"/>
    <w:rsid w:val="003A46FE"/>
    <w:rsid w:val="003A479E"/>
    <w:rsid w:val="003A4D72"/>
    <w:rsid w:val="003A7BE1"/>
    <w:rsid w:val="003B1434"/>
    <w:rsid w:val="003B20F0"/>
    <w:rsid w:val="003B2242"/>
    <w:rsid w:val="003B2CCE"/>
    <w:rsid w:val="003B3E47"/>
    <w:rsid w:val="003B4166"/>
    <w:rsid w:val="003B5003"/>
    <w:rsid w:val="003B518D"/>
    <w:rsid w:val="003B623A"/>
    <w:rsid w:val="003B63B3"/>
    <w:rsid w:val="003B65D2"/>
    <w:rsid w:val="003B7223"/>
    <w:rsid w:val="003B73CA"/>
    <w:rsid w:val="003B75D6"/>
    <w:rsid w:val="003B7999"/>
    <w:rsid w:val="003C039E"/>
    <w:rsid w:val="003C0B46"/>
    <w:rsid w:val="003C0D80"/>
    <w:rsid w:val="003C0E50"/>
    <w:rsid w:val="003C1F21"/>
    <w:rsid w:val="003C340B"/>
    <w:rsid w:val="003C550B"/>
    <w:rsid w:val="003C5D22"/>
    <w:rsid w:val="003C5D72"/>
    <w:rsid w:val="003C6560"/>
    <w:rsid w:val="003C67AE"/>
    <w:rsid w:val="003C6ED4"/>
    <w:rsid w:val="003C73CD"/>
    <w:rsid w:val="003D068D"/>
    <w:rsid w:val="003D09A6"/>
    <w:rsid w:val="003D0F39"/>
    <w:rsid w:val="003D1F10"/>
    <w:rsid w:val="003D2A8F"/>
    <w:rsid w:val="003D2EA4"/>
    <w:rsid w:val="003D36BE"/>
    <w:rsid w:val="003D39D7"/>
    <w:rsid w:val="003D47F6"/>
    <w:rsid w:val="003D53DB"/>
    <w:rsid w:val="003D6775"/>
    <w:rsid w:val="003D677E"/>
    <w:rsid w:val="003D721E"/>
    <w:rsid w:val="003D738B"/>
    <w:rsid w:val="003D76E0"/>
    <w:rsid w:val="003D79BF"/>
    <w:rsid w:val="003E05D4"/>
    <w:rsid w:val="003E08E1"/>
    <w:rsid w:val="003E0FFA"/>
    <w:rsid w:val="003E171D"/>
    <w:rsid w:val="003E17BC"/>
    <w:rsid w:val="003E201B"/>
    <w:rsid w:val="003E26F0"/>
    <w:rsid w:val="003E27DA"/>
    <w:rsid w:val="003E3EBA"/>
    <w:rsid w:val="003E3ECD"/>
    <w:rsid w:val="003E468D"/>
    <w:rsid w:val="003E4990"/>
    <w:rsid w:val="003E52F4"/>
    <w:rsid w:val="003E5F7B"/>
    <w:rsid w:val="003E601B"/>
    <w:rsid w:val="003E6184"/>
    <w:rsid w:val="003E6207"/>
    <w:rsid w:val="003E6A9D"/>
    <w:rsid w:val="003E6AE8"/>
    <w:rsid w:val="003E6BE7"/>
    <w:rsid w:val="003E7204"/>
    <w:rsid w:val="003E782E"/>
    <w:rsid w:val="003E7A7C"/>
    <w:rsid w:val="003F03F6"/>
    <w:rsid w:val="003F0573"/>
    <w:rsid w:val="003F1C5A"/>
    <w:rsid w:val="003F1DA0"/>
    <w:rsid w:val="003F22E7"/>
    <w:rsid w:val="003F2346"/>
    <w:rsid w:val="003F274F"/>
    <w:rsid w:val="003F28A9"/>
    <w:rsid w:val="003F3F85"/>
    <w:rsid w:val="003F414D"/>
    <w:rsid w:val="003F41BB"/>
    <w:rsid w:val="003F4550"/>
    <w:rsid w:val="003F457F"/>
    <w:rsid w:val="003F4683"/>
    <w:rsid w:val="003F4B1E"/>
    <w:rsid w:val="003F50F3"/>
    <w:rsid w:val="003F5D8D"/>
    <w:rsid w:val="003F5E0E"/>
    <w:rsid w:val="003F5FE8"/>
    <w:rsid w:val="003F6799"/>
    <w:rsid w:val="00400F03"/>
    <w:rsid w:val="004010F8"/>
    <w:rsid w:val="004018A9"/>
    <w:rsid w:val="00401E5B"/>
    <w:rsid w:val="0040414F"/>
    <w:rsid w:val="0040465F"/>
    <w:rsid w:val="0040466D"/>
    <w:rsid w:val="00405AF8"/>
    <w:rsid w:val="00405DBC"/>
    <w:rsid w:val="004064C2"/>
    <w:rsid w:val="0040783D"/>
    <w:rsid w:val="00410762"/>
    <w:rsid w:val="00411138"/>
    <w:rsid w:val="004112BA"/>
    <w:rsid w:val="00411B0B"/>
    <w:rsid w:val="00412029"/>
    <w:rsid w:val="0041216B"/>
    <w:rsid w:val="0041333F"/>
    <w:rsid w:val="00413597"/>
    <w:rsid w:val="004138E9"/>
    <w:rsid w:val="00413AA8"/>
    <w:rsid w:val="00413B58"/>
    <w:rsid w:val="004140DD"/>
    <w:rsid w:val="00415240"/>
    <w:rsid w:val="0041567A"/>
    <w:rsid w:val="00415D5A"/>
    <w:rsid w:val="00416229"/>
    <w:rsid w:val="00416435"/>
    <w:rsid w:val="00416762"/>
    <w:rsid w:val="00416A17"/>
    <w:rsid w:val="00416D24"/>
    <w:rsid w:val="00416D39"/>
    <w:rsid w:val="004170C1"/>
    <w:rsid w:val="00417725"/>
    <w:rsid w:val="00417A3F"/>
    <w:rsid w:val="00420A3A"/>
    <w:rsid w:val="00420B3F"/>
    <w:rsid w:val="00420E05"/>
    <w:rsid w:val="00421193"/>
    <w:rsid w:val="0042187A"/>
    <w:rsid w:val="00421B91"/>
    <w:rsid w:val="00421E36"/>
    <w:rsid w:val="0042235B"/>
    <w:rsid w:val="0042337A"/>
    <w:rsid w:val="0042375F"/>
    <w:rsid w:val="00423CFA"/>
    <w:rsid w:val="00424315"/>
    <w:rsid w:val="0042493F"/>
    <w:rsid w:val="00425DC1"/>
    <w:rsid w:val="00425F33"/>
    <w:rsid w:val="0042629C"/>
    <w:rsid w:val="00426360"/>
    <w:rsid w:val="00426483"/>
    <w:rsid w:val="00426664"/>
    <w:rsid w:val="00426BCB"/>
    <w:rsid w:val="00426C46"/>
    <w:rsid w:val="00426E00"/>
    <w:rsid w:val="004276C4"/>
    <w:rsid w:val="004279EB"/>
    <w:rsid w:val="00430893"/>
    <w:rsid w:val="004311A1"/>
    <w:rsid w:val="0043122F"/>
    <w:rsid w:val="004320B2"/>
    <w:rsid w:val="00432316"/>
    <w:rsid w:val="00432DD3"/>
    <w:rsid w:val="00433023"/>
    <w:rsid w:val="0043339D"/>
    <w:rsid w:val="00433CE1"/>
    <w:rsid w:val="00433DF3"/>
    <w:rsid w:val="004357AF"/>
    <w:rsid w:val="00435C46"/>
    <w:rsid w:val="004363EF"/>
    <w:rsid w:val="0043729E"/>
    <w:rsid w:val="004402DC"/>
    <w:rsid w:val="004406D5"/>
    <w:rsid w:val="004406F1"/>
    <w:rsid w:val="00441761"/>
    <w:rsid w:val="004425F1"/>
    <w:rsid w:val="00442BA1"/>
    <w:rsid w:val="00442DA1"/>
    <w:rsid w:val="004431C1"/>
    <w:rsid w:val="00443390"/>
    <w:rsid w:val="00444332"/>
    <w:rsid w:val="00445028"/>
    <w:rsid w:val="00445F9E"/>
    <w:rsid w:val="00446E13"/>
    <w:rsid w:val="004474CC"/>
    <w:rsid w:val="004501B5"/>
    <w:rsid w:val="004502A0"/>
    <w:rsid w:val="00451616"/>
    <w:rsid w:val="004516C6"/>
    <w:rsid w:val="00451813"/>
    <w:rsid w:val="004519E5"/>
    <w:rsid w:val="00452699"/>
    <w:rsid w:val="00452CA3"/>
    <w:rsid w:val="00452DC4"/>
    <w:rsid w:val="0045356F"/>
    <w:rsid w:val="004536B5"/>
    <w:rsid w:val="00456044"/>
    <w:rsid w:val="004563B8"/>
    <w:rsid w:val="00456C14"/>
    <w:rsid w:val="004574DF"/>
    <w:rsid w:val="004574E6"/>
    <w:rsid w:val="00457C35"/>
    <w:rsid w:val="0046035E"/>
    <w:rsid w:val="004614CB"/>
    <w:rsid w:val="004614E8"/>
    <w:rsid w:val="004615BE"/>
    <w:rsid w:val="004618D3"/>
    <w:rsid w:val="00461A4A"/>
    <w:rsid w:val="0046345B"/>
    <w:rsid w:val="004634A0"/>
    <w:rsid w:val="004635B6"/>
    <w:rsid w:val="0046393F"/>
    <w:rsid w:val="0046424C"/>
    <w:rsid w:val="004643B1"/>
    <w:rsid w:val="00464502"/>
    <w:rsid w:val="00464C58"/>
    <w:rsid w:val="0046508D"/>
    <w:rsid w:val="00465F96"/>
    <w:rsid w:val="00466F49"/>
    <w:rsid w:val="004676CD"/>
    <w:rsid w:val="00467C5A"/>
    <w:rsid w:val="0047090D"/>
    <w:rsid w:val="0047245C"/>
    <w:rsid w:val="004728F0"/>
    <w:rsid w:val="00473011"/>
    <w:rsid w:val="0047337D"/>
    <w:rsid w:val="004735ED"/>
    <w:rsid w:val="004736A1"/>
    <w:rsid w:val="00473BF8"/>
    <w:rsid w:val="00475577"/>
    <w:rsid w:val="0047579D"/>
    <w:rsid w:val="00475D61"/>
    <w:rsid w:val="00477AAA"/>
    <w:rsid w:val="00481538"/>
    <w:rsid w:val="00481596"/>
    <w:rsid w:val="004817E8"/>
    <w:rsid w:val="00481923"/>
    <w:rsid w:val="00481CA4"/>
    <w:rsid w:val="004820CB"/>
    <w:rsid w:val="004821F8"/>
    <w:rsid w:val="004825A4"/>
    <w:rsid w:val="004825CA"/>
    <w:rsid w:val="00482B35"/>
    <w:rsid w:val="004832FA"/>
    <w:rsid w:val="0048378F"/>
    <w:rsid w:val="00483D13"/>
    <w:rsid w:val="00483DCB"/>
    <w:rsid w:val="00483E19"/>
    <w:rsid w:val="00483F6E"/>
    <w:rsid w:val="00483FEF"/>
    <w:rsid w:val="00485375"/>
    <w:rsid w:val="00485E77"/>
    <w:rsid w:val="00487BF5"/>
    <w:rsid w:val="00487D2F"/>
    <w:rsid w:val="00487E31"/>
    <w:rsid w:val="00487E37"/>
    <w:rsid w:val="004906E2"/>
    <w:rsid w:val="00490AC5"/>
    <w:rsid w:val="0049130F"/>
    <w:rsid w:val="0049159D"/>
    <w:rsid w:val="004917A7"/>
    <w:rsid w:val="004917B1"/>
    <w:rsid w:val="00492255"/>
    <w:rsid w:val="00492518"/>
    <w:rsid w:val="00492805"/>
    <w:rsid w:val="00492CF7"/>
    <w:rsid w:val="00492FB8"/>
    <w:rsid w:val="0049315A"/>
    <w:rsid w:val="0049396D"/>
    <w:rsid w:val="00493CBF"/>
    <w:rsid w:val="004942E4"/>
    <w:rsid w:val="00494A22"/>
    <w:rsid w:val="0049503A"/>
    <w:rsid w:val="004959AC"/>
    <w:rsid w:val="00495E80"/>
    <w:rsid w:val="00497848"/>
    <w:rsid w:val="00497998"/>
    <w:rsid w:val="004A08A0"/>
    <w:rsid w:val="004A0B6C"/>
    <w:rsid w:val="004A0C74"/>
    <w:rsid w:val="004A1521"/>
    <w:rsid w:val="004A165E"/>
    <w:rsid w:val="004A1D4C"/>
    <w:rsid w:val="004A2294"/>
    <w:rsid w:val="004A2377"/>
    <w:rsid w:val="004A361E"/>
    <w:rsid w:val="004A37AF"/>
    <w:rsid w:val="004A37BB"/>
    <w:rsid w:val="004A37F7"/>
    <w:rsid w:val="004A4043"/>
    <w:rsid w:val="004A421E"/>
    <w:rsid w:val="004A4E75"/>
    <w:rsid w:val="004A58BA"/>
    <w:rsid w:val="004A63B3"/>
    <w:rsid w:val="004A6BA5"/>
    <w:rsid w:val="004A71ED"/>
    <w:rsid w:val="004A74C8"/>
    <w:rsid w:val="004A7595"/>
    <w:rsid w:val="004A7F59"/>
    <w:rsid w:val="004B0F40"/>
    <w:rsid w:val="004B208F"/>
    <w:rsid w:val="004B21AD"/>
    <w:rsid w:val="004B21D6"/>
    <w:rsid w:val="004B2652"/>
    <w:rsid w:val="004B3085"/>
    <w:rsid w:val="004B377B"/>
    <w:rsid w:val="004B3816"/>
    <w:rsid w:val="004B3883"/>
    <w:rsid w:val="004B3981"/>
    <w:rsid w:val="004B3E38"/>
    <w:rsid w:val="004B5021"/>
    <w:rsid w:val="004B522F"/>
    <w:rsid w:val="004B5267"/>
    <w:rsid w:val="004B5AD3"/>
    <w:rsid w:val="004B6DA2"/>
    <w:rsid w:val="004B7370"/>
    <w:rsid w:val="004B7570"/>
    <w:rsid w:val="004B7C2E"/>
    <w:rsid w:val="004C017C"/>
    <w:rsid w:val="004C02AA"/>
    <w:rsid w:val="004C0645"/>
    <w:rsid w:val="004C0698"/>
    <w:rsid w:val="004C0722"/>
    <w:rsid w:val="004C0AD0"/>
    <w:rsid w:val="004C1C72"/>
    <w:rsid w:val="004C27DE"/>
    <w:rsid w:val="004C2E90"/>
    <w:rsid w:val="004C3C7C"/>
    <w:rsid w:val="004C438C"/>
    <w:rsid w:val="004C4471"/>
    <w:rsid w:val="004C5282"/>
    <w:rsid w:val="004C554F"/>
    <w:rsid w:val="004C5FE3"/>
    <w:rsid w:val="004C696A"/>
    <w:rsid w:val="004C7B17"/>
    <w:rsid w:val="004D101C"/>
    <w:rsid w:val="004D1C34"/>
    <w:rsid w:val="004D2A4B"/>
    <w:rsid w:val="004D2CC0"/>
    <w:rsid w:val="004D30F5"/>
    <w:rsid w:val="004D3A8D"/>
    <w:rsid w:val="004D3D8F"/>
    <w:rsid w:val="004D3F0F"/>
    <w:rsid w:val="004D4541"/>
    <w:rsid w:val="004D4ABC"/>
    <w:rsid w:val="004D5863"/>
    <w:rsid w:val="004D5C8A"/>
    <w:rsid w:val="004D5E35"/>
    <w:rsid w:val="004D74CF"/>
    <w:rsid w:val="004D77F0"/>
    <w:rsid w:val="004D7B3A"/>
    <w:rsid w:val="004D7CE5"/>
    <w:rsid w:val="004E2020"/>
    <w:rsid w:val="004E2225"/>
    <w:rsid w:val="004E23E8"/>
    <w:rsid w:val="004E2402"/>
    <w:rsid w:val="004E2680"/>
    <w:rsid w:val="004E2BDD"/>
    <w:rsid w:val="004E2F55"/>
    <w:rsid w:val="004E313B"/>
    <w:rsid w:val="004E35B8"/>
    <w:rsid w:val="004E3842"/>
    <w:rsid w:val="004E5C70"/>
    <w:rsid w:val="004E607A"/>
    <w:rsid w:val="004E732A"/>
    <w:rsid w:val="004E7390"/>
    <w:rsid w:val="004F03C6"/>
    <w:rsid w:val="004F0F40"/>
    <w:rsid w:val="004F163B"/>
    <w:rsid w:val="004F16A1"/>
    <w:rsid w:val="004F17ED"/>
    <w:rsid w:val="004F1B33"/>
    <w:rsid w:val="004F2736"/>
    <w:rsid w:val="004F2E57"/>
    <w:rsid w:val="004F2FE8"/>
    <w:rsid w:val="004F343B"/>
    <w:rsid w:val="004F3C96"/>
    <w:rsid w:val="004F443E"/>
    <w:rsid w:val="004F4819"/>
    <w:rsid w:val="004F4B32"/>
    <w:rsid w:val="004F5E92"/>
    <w:rsid w:val="004F6219"/>
    <w:rsid w:val="004F67C1"/>
    <w:rsid w:val="004F6950"/>
    <w:rsid w:val="004F6B9C"/>
    <w:rsid w:val="00500204"/>
    <w:rsid w:val="00500426"/>
    <w:rsid w:val="005004A9"/>
    <w:rsid w:val="00500788"/>
    <w:rsid w:val="00500AC3"/>
    <w:rsid w:val="00500C50"/>
    <w:rsid w:val="005011F9"/>
    <w:rsid w:val="0050139A"/>
    <w:rsid w:val="00502883"/>
    <w:rsid w:val="00503044"/>
    <w:rsid w:val="005034F4"/>
    <w:rsid w:val="00503671"/>
    <w:rsid w:val="00504171"/>
    <w:rsid w:val="005042A2"/>
    <w:rsid w:val="0050468A"/>
    <w:rsid w:val="00504987"/>
    <w:rsid w:val="00504B87"/>
    <w:rsid w:val="00504C18"/>
    <w:rsid w:val="0050517F"/>
    <w:rsid w:val="005051D5"/>
    <w:rsid w:val="00505F45"/>
    <w:rsid w:val="00506051"/>
    <w:rsid w:val="005060D1"/>
    <w:rsid w:val="00506336"/>
    <w:rsid w:val="0050644A"/>
    <w:rsid w:val="00506630"/>
    <w:rsid w:val="005068F7"/>
    <w:rsid w:val="005073F7"/>
    <w:rsid w:val="005107CB"/>
    <w:rsid w:val="00510F6A"/>
    <w:rsid w:val="0051107E"/>
    <w:rsid w:val="005115A1"/>
    <w:rsid w:val="00512050"/>
    <w:rsid w:val="005121D9"/>
    <w:rsid w:val="005128E8"/>
    <w:rsid w:val="00512C0A"/>
    <w:rsid w:val="005132C4"/>
    <w:rsid w:val="00513518"/>
    <w:rsid w:val="005140E3"/>
    <w:rsid w:val="00514BE0"/>
    <w:rsid w:val="00514FD3"/>
    <w:rsid w:val="0051537A"/>
    <w:rsid w:val="00515784"/>
    <w:rsid w:val="00515EC6"/>
    <w:rsid w:val="00516AD8"/>
    <w:rsid w:val="005200BF"/>
    <w:rsid w:val="0052058E"/>
    <w:rsid w:val="0052091A"/>
    <w:rsid w:val="00521B82"/>
    <w:rsid w:val="00521EC5"/>
    <w:rsid w:val="0052215B"/>
    <w:rsid w:val="005223B7"/>
    <w:rsid w:val="00522CF5"/>
    <w:rsid w:val="00522E57"/>
    <w:rsid w:val="00523517"/>
    <w:rsid w:val="005238B9"/>
    <w:rsid w:val="005247F9"/>
    <w:rsid w:val="00525501"/>
    <w:rsid w:val="00525541"/>
    <w:rsid w:val="005258E6"/>
    <w:rsid w:val="00525C76"/>
    <w:rsid w:val="00526BEC"/>
    <w:rsid w:val="00526CA2"/>
    <w:rsid w:val="0052701B"/>
    <w:rsid w:val="005270C1"/>
    <w:rsid w:val="005304F1"/>
    <w:rsid w:val="0053102E"/>
    <w:rsid w:val="00532788"/>
    <w:rsid w:val="00533235"/>
    <w:rsid w:val="005339E1"/>
    <w:rsid w:val="00534B6F"/>
    <w:rsid w:val="00534FD8"/>
    <w:rsid w:val="00534FF8"/>
    <w:rsid w:val="005358EF"/>
    <w:rsid w:val="0053622F"/>
    <w:rsid w:val="00536611"/>
    <w:rsid w:val="00536FBB"/>
    <w:rsid w:val="0053734F"/>
    <w:rsid w:val="00540491"/>
    <w:rsid w:val="00540ECF"/>
    <w:rsid w:val="005420D0"/>
    <w:rsid w:val="00542BFD"/>
    <w:rsid w:val="0054300D"/>
    <w:rsid w:val="005436D8"/>
    <w:rsid w:val="00543FE8"/>
    <w:rsid w:val="00544908"/>
    <w:rsid w:val="005449D2"/>
    <w:rsid w:val="00544AF0"/>
    <w:rsid w:val="00545C57"/>
    <w:rsid w:val="00546CE4"/>
    <w:rsid w:val="00546D1A"/>
    <w:rsid w:val="00546D29"/>
    <w:rsid w:val="00546EE1"/>
    <w:rsid w:val="00547AB9"/>
    <w:rsid w:val="00550638"/>
    <w:rsid w:val="0055082B"/>
    <w:rsid w:val="005512A1"/>
    <w:rsid w:val="005513B0"/>
    <w:rsid w:val="00551BEC"/>
    <w:rsid w:val="0055200F"/>
    <w:rsid w:val="005525EB"/>
    <w:rsid w:val="00555512"/>
    <w:rsid w:val="0055566D"/>
    <w:rsid w:val="005557DB"/>
    <w:rsid w:val="00555CB4"/>
    <w:rsid w:val="0055638B"/>
    <w:rsid w:val="005571D3"/>
    <w:rsid w:val="005576A0"/>
    <w:rsid w:val="00557E3B"/>
    <w:rsid w:val="00557F20"/>
    <w:rsid w:val="00560051"/>
    <w:rsid w:val="005600D2"/>
    <w:rsid w:val="00560404"/>
    <w:rsid w:val="0056049E"/>
    <w:rsid w:val="00563A33"/>
    <w:rsid w:val="005646DD"/>
    <w:rsid w:val="005648EA"/>
    <w:rsid w:val="0056560C"/>
    <w:rsid w:val="00565721"/>
    <w:rsid w:val="00566032"/>
    <w:rsid w:val="00566262"/>
    <w:rsid w:val="005669AA"/>
    <w:rsid w:val="00566CBF"/>
    <w:rsid w:val="00566FF5"/>
    <w:rsid w:val="005674A9"/>
    <w:rsid w:val="0056768A"/>
    <w:rsid w:val="005678A2"/>
    <w:rsid w:val="00567AA5"/>
    <w:rsid w:val="00567B2E"/>
    <w:rsid w:val="00570DD8"/>
    <w:rsid w:val="00570F6D"/>
    <w:rsid w:val="0057121A"/>
    <w:rsid w:val="005714E7"/>
    <w:rsid w:val="00571E94"/>
    <w:rsid w:val="005722B7"/>
    <w:rsid w:val="00572B64"/>
    <w:rsid w:val="00572C5D"/>
    <w:rsid w:val="005737A7"/>
    <w:rsid w:val="00573F43"/>
    <w:rsid w:val="00574201"/>
    <w:rsid w:val="00574C77"/>
    <w:rsid w:val="00576737"/>
    <w:rsid w:val="00576B55"/>
    <w:rsid w:val="00581C8A"/>
    <w:rsid w:val="00582B98"/>
    <w:rsid w:val="00583559"/>
    <w:rsid w:val="00583C8C"/>
    <w:rsid w:val="0058441F"/>
    <w:rsid w:val="005845FF"/>
    <w:rsid w:val="0058501C"/>
    <w:rsid w:val="0058516C"/>
    <w:rsid w:val="00585435"/>
    <w:rsid w:val="00585A97"/>
    <w:rsid w:val="00587FEC"/>
    <w:rsid w:val="00590DC6"/>
    <w:rsid w:val="00590E57"/>
    <w:rsid w:val="00591265"/>
    <w:rsid w:val="00591306"/>
    <w:rsid w:val="00591367"/>
    <w:rsid w:val="00591D2A"/>
    <w:rsid w:val="00591F3C"/>
    <w:rsid w:val="005922B3"/>
    <w:rsid w:val="00593695"/>
    <w:rsid w:val="005936C5"/>
    <w:rsid w:val="0059392A"/>
    <w:rsid w:val="00594E98"/>
    <w:rsid w:val="005951F7"/>
    <w:rsid w:val="0059548A"/>
    <w:rsid w:val="00596776"/>
    <w:rsid w:val="00596A04"/>
    <w:rsid w:val="00596F94"/>
    <w:rsid w:val="005A0401"/>
    <w:rsid w:val="005A094F"/>
    <w:rsid w:val="005A158A"/>
    <w:rsid w:val="005A21D8"/>
    <w:rsid w:val="005A2567"/>
    <w:rsid w:val="005A2600"/>
    <w:rsid w:val="005A26B8"/>
    <w:rsid w:val="005A2FC7"/>
    <w:rsid w:val="005A318C"/>
    <w:rsid w:val="005A330C"/>
    <w:rsid w:val="005A3DFD"/>
    <w:rsid w:val="005A46E0"/>
    <w:rsid w:val="005A5BCA"/>
    <w:rsid w:val="005A5D98"/>
    <w:rsid w:val="005A6C0C"/>
    <w:rsid w:val="005A6EBD"/>
    <w:rsid w:val="005A7016"/>
    <w:rsid w:val="005A71E2"/>
    <w:rsid w:val="005B0D51"/>
    <w:rsid w:val="005B11A0"/>
    <w:rsid w:val="005B24BC"/>
    <w:rsid w:val="005B2684"/>
    <w:rsid w:val="005B2C71"/>
    <w:rsid w:val="005B2DD1"/>
    <w:rsid w:val="005B3BD9"/>
    <w:rsid w:val="005B40EF"/>
    <w:rsid w:val="005B4619"/>
    <w:rsid w:val="005B4AC0"/>
    <w:rsid w:val="005B603B"/>
    <w:rsid w:val="005B62AD"/>
    <w:rsid w:val="005B71C3"/>
    <w:rsid w:val="005B7752"/>
    <w:rsid w:val="005B7B0F"/>
    <w:rsid w:val="005B7E1D"/>
    <w:rsid w:val="005C05D4"/>
    <w:rsid w:val="005C0BC1"/>
    <w:rsid w:val="005C1A87"/>
    <w:rsid w:val="005C21A8"/>
    <w:rsid w:val="005C24A6"/>
    <w:rsid w:val="005C29D6"/>
    <w:rsid w:val="005C2A91"/>
    <w:rsid w:val="005C3E63"/>
    <w:rsid w:val="005C402E"/>
    <w:rsid w:val="005C44DF"/>
    <w:rsid w:val="005C4663"/>
    <w:rsid w:val="005C57C4"/>
    <w:rsid w:val="005C6B26"/>
    <w:rsid w:val="005C6F98"/>
    <w:rsid w:val="005D0B2C"/>
    <w:rsid w:val="005D1345"/>
    <w:rsid w:val="005D2389"/>
    <w:rsid w:val="005D273D"/>
    <w:rsid w:val="005D4732"/>
    <w:rsid w:val="005D4E49"/>
    <w:rsid w:val="005D5DC0"/>
    <w:rsid w:val="005D662C"/>
    <w:rsid w:val="005E1AE0"/>
    <w:rsid w:val="005E2CE4"/>
    <w:rsid w:val="005E3179"/>
    <w:rsid w:val="005E3836"/>
    <w:rsid w:val="005E3C97"/>
    <w:rsid w:val="005E3F91"/>
    <w:rsid w:val="005E411F"/>
    <w:rsid w:val="005E41B0"/>
    <w:rsid w:val="005E4A6E"/>
    <w:rsid w:val="005E50AE"/>
    <w:rsid w:val="005E6816"/>
    <w:rsid w:val="005E6954"/>
    <w:rsid w:val="005E7B83"/>
    <w:rsid w:val="005F0022"/>
    <w:rsid w:val="005F008B"/>
    <w:rsid w:val="005F04B4"/>
    <w:rsid w:val="005F09CF"/>
    <w:rsid w:val="005F1BBD"/>
    <w:rsid w:val="005F1FFB"/>
    <w:rsid w:val="005F2785"/>
    <w:rsid w:val="005F288F"/>
    <w:rsid w:val="005F2B8D"/>
    <w:rsid w:val="005F2C02"/>
    <w:rsid w:val="005F2F77"/>
    <w:rsid w:val="005F306D"/>
    <w:rsid w:val="005F3A7F"/>
    <w:rsid w:val="005F4055"/>
    <w:rsid w:val="005F440B"/>
    <w:rsid w:val="005F4711"/>
    <w:rsid w:val="005F59FE"/>
    <w:rsid w:val="005F5F75"/>
    <w:rsid w:val="005F6100"/>
    <w:rsid w:val="005F6732"/>
    <w:rsid w:val="005F75D9"/>
    <w:rsid w:val="005F7600"/>
    <w:rsid w:val="005F7834"/>
    <w:rsid w:val="005F788F"/>
    <w:rsid w:val="006003AD"/>
    <w:rsid w:val="006005D8"/>
    <w:rsid w:val="00600F30"/>
    <w:rsid w:val="00601EDC"/>
    <w:rsid w:val="006020F7"/>
    <w:rsid w:val="00602295"/>
    <w:rsid w:val="00602712"/>
    <w:rsid w:val="00602BE3"/>
    <w:rsid w:val="00602F67"/>
    <w:rsid w:val="006030C5"/>
    <w:rsid w:val="00603959"/>
    <w:rsid w:val="0060403F"/>
    <w:rsid w:val="00604B62"/>
    <w:rsid w:val="0060545C"/>
    <w:rsid w:val="006057A0"/>
    <w:rsid w:val="00605C7F"/>
    <w:rsid w:val="00605F74"/>
    <w:rsid w:val="0060601D"/>
    <w:rsid w:val="006061B5"/>
    <w:rsid w:val="00606B75"/>
    <w:rsid w:val="006070AD"/>
    <w:rsid w:val="006114B5"/>
    <w:rsid w:val="00612399"/>
    <w:rsid w:val="00612915"/>
    <w:rsid w:val="00612BBE"/>
    <w:rsid w:val="0061384F"/>
    <w:rsid w:val="00615026"/>
    <w:rsid w:val="0061558B"/>
    <w:rsid w:val="00615ABC"/>
    <w:rsid w:val="00615B0B"/>
    <w:rsid w:val="00616EAF"/>
    <w:rsid w:val="006173F5"/>
    <w:rsid w:val="00620895"/>
    <w:rsid w:val="006223E4"/>
    <w:rsid w:val="0062296F"/>
    <w:rsid w:val="00622C99"/>
    <w:rsid w:val="00623276"/>
    <w:rsid w:val="006245CE"/>
    <w:rsid w:val="00624B77"/>
    <w:rsid w:val="00625B47"/>
    <w:rsid w:val="00625DC7"/>
    <w:rsid w:val="00626048"/>
    <w:rsid w:val="0062670A"/>
    <w:rsid w:val="00626BEA"/>
    <w:rsid w:val="00627D6C"/>
    <w:rsid w:val="006305AD"/>
    <w:rsid w:val="00630F8E"/>
    <w:rsid w:val="006310A4"/>
    <w:rsid w:val="006312F1"/>
    <w:rsid w:val="006316C6"/>
    <w:rsid w:val="00631A8F"/>
    <w:rsid w:val="00631CF1"/>
    <w:rsid w:val="00631FC6"/>
    <w:rsid w:val="00632247"/>
    <w:rsid w:val="0063280F"/>
    <w:rsid w:val="00633C09"/>
    <w:rsid w:val="00634677"/>
    <w:rsid w:val="00634E75"/>
    <w:rsid w:val="00636131"/>
    <w:rsid w:val="00636533"/>
    <w:rsid w:val="0063660E"/>
    <w:rsid w:val="006367C0"/>
    <w:rsid w:val="00636C5C"/>
    <w:rsid w:val="00636D09"/>
    <w:rsid w:val="006379A7"/>
    <w:rsid w:val="00637D3C"/>
    <w:rsid w:val="00640917"/>
    <w:rsid w:val="006416B4"/>
    <w:rsid w:val="00642458"/>
    <w:rsid w:val="006424FD"/>
    <w:rsid w:val="0064264E"/>
    <w:rsid w:val="006434E5"/>
    <w:rsid w:val="006436AF"/>
    <w:rsid w:val="00643F79"/>
    <w:rsid w:val="00644626"/>
    <w:rsid w:val="006454B3"/>
    <w:rsid w:val="00645D02"/>
    <w:rsid w:val="006472FD"/>
    <w:rsid w:val="006472FF"/>
    <w:rsid w:val="00647FA3"/>
    <w:rsid w:val="00650C19"/>
    <w:rsid w:val="00651173"/>
    <w:rsid w:val="0065120A"/>
    <w:rsid w:val="006515C8"/>
    <w:rsid w:val="00651822"/>
    <w:rsid w:val="0065228B"/>
    <w:rsid w:val="00652C05"/>
    <w:rsid w:val="00653625"/>
    <w:rsid w:val="006548FF"/>
    <w:rsid w:val="00655346"/>
    <w:rsid w:val="00655361"/>
    <w:rsid w:val="00655965"/>
    <w:rsid w:val="00655B80"/>
    <w:rsid w:val="006564DF"/>
    <w:rsid w:val="006564FF"/>
    <w:rsid w:val="0065672F"/>
    <w:rsid w:val="00657760"/>
    <w:rsid w:val="006577AE"/>
    <w:rsid w:val="00657A0C"/>
    <w:rsid w:val="0066022C"/>
    <w:rsid w:val="00660382"/>
    <w:rsid w:val="00660505"/>
    <w:rsid w:val="00660585"/>
    <w:rsid w:val="00660727"/>
    <w:rsid w:val="006627FE"/>
    <w:rsid w:val="006628D6"/>
    <w:rsid w:val="00662A5E"/>
    <w:rsid w:val="006633AD"/>
    <w:rsid w:val="00663D42"/>
    <w:rsid w:val="00663FD7"/>
    <w:rsid w:val="0066401C"/>
    <w:rsid w:val="00664C05"/>
    <w:rsid w:val="0066548D"/>
    <w:rsid w:val="0066594D"/>
    <w:rsid w:val="00665A59"/>
    <w:rsid w:val="00665A96"/>
    <w:rsid w:val="0066642E"/>
    <w:rsid w:val="006665D2"/>
    <w:rsid w:val="006667FE"/>
    <w:rsid w:val="00666E2A"/>
    <w:rsid w:val="00666EA4"/>
    <w:rsid w:val="006678DD"/>
    <w:rsid w:val="00667FB7"/>
    <w:rsid w:val="00670085"/>
    <w:rsid w:val="006708A6"/>
    <w:rsid w:val="006708F8"/>
    <w:rsid w:val="00671276"/>
    <w:rsid w:val="00671CE4"/>
    <w:rsid w:val="00671DE4"/>
    <w:rsid w:val="00671F53"/>
    <w:rsid w:val="00672277"/>
    <w:rsid w:val="00672453"/>
    <w:rsid w:val="006724B0"/>
    <w:rsid w:val="00672501"/>
    <w:rsid w:val="0067468E"/>
    <w:rsid w:val="006755F1"/>
    <w:rsid w:val="00675639"/>
    <w:rsid w:val="00676098"/>
    <w:rsid w:val="006765FA"/>
    <w:rsid w:val="00680B27"/>
    <w:rsid w:val="00681A0C"/>
    <w:rsid w:val="006821F8"/>
    <w:rsid w:val="006829CB"/>
    <w:rsid w:val="00683231"/>
    <w:rsid w:val="00683EEA"/>
    <w:rsid w:val="006844E9"/>
    <w:rsid w:val="00684593"/>
    <w:rsid w:val="006846F5"/>
    <w:rsid w:val="0068473C"/>
    <w:rsid w:val="0068621E"/>
    <w:rsid w:val="006865DA"/>
    <w:rsid w:val="0068667B"/>
    <w:rsid w:val="00686938"/>
    <w:rsid w:val="00686FA9"/>
    <w:rsid w:val="00687BF9"/>
    <w:rsid w:val="0069020D"/>
    <w:rsid w:val="0069043A"/>
    <w:rsid w:val="00690751"/>
    <w:rsid w:val="006916CC"/>
    <w:rsid w:val="00692FCF"/>
    <w:rsid w:val="00693211"/>
    <w:rsid w:val="006943FA"/>
    <w:rsid w:val="006947BE"/>
    <w:rsid w:val="00696890"/>
    <w:rsid w:val="00696905"/>
    <w:rsid w:val="00696D03"/>
    <w:rsid w:val="00696D9D"/>
    <w:rsid w:val="00697383"/>
    <w:rsid w:val="006973EA"/>
    <w:rsid w:val="006975A7"/>
    <w:rsid w:val="006979E9"/>
    <w:rsid w:val="006A06AD"/>
    <w:rsid w:val="006A06E8"/>
    <w:rsid w:val="006A0D3B"/>
    <w:rsid w:val="006A11AE"/>
    <w:rsid w:val="006A1217"/>
    <w:rsid w:val="006A2761"/>
    <w:rsid w:val="006A2BC4"/>
    <w:rsid w:val="006A2E63"/>
    <w:rsid w:val="006A37E5"/>
    <w:rsid w:val="006A3BB1"/>
    <w:rsid w:val="006A4011"/>
    <w:rsid w:val="006A4898"/>
    <w:rsid w:val="006A492D"/>
    <w:rsid w:val="006A54FE"/>
    <w:rsid w:val="006A5514"/>
    <w:rsid w:val="006A636A"/>
    <w:rsid w:val="006A7318"/>
    <w:rsid w:val="006A7B59"/>
    <w:rsid w:val="006B0718"/>
    <w:rsid w:val="006B075E"/>
    <w:rsid w:val="006B084A"/>
    <w:rsid w:val="006B0EFD"/>
    <w:rsid w:val="006B0F38"/>
    <w:rsid w:val="006B0FD1"/>
    <w:rsid w:val="006B1140"/>
    <w:rsid w:val="006B119F"/>
    <w:rsid w:val="006B1D66"/>
    <w:rsid w:val="006B2272"/>
    <w:rsid w:val="006B2355"/>
    <w:rsid w:val="006B2B60"/>
    <w:rsid w:val="006B3054"/>
    <w:rsid w:val="006B3709"/>
    <w:rsid w:val="006B42C7"/>
    <w:rsid w:val="006B44D5"/>
    <w:rsid w:val="006B44EB"/>
    <w:rsid w:val="006B45BD"/>
    <w:rsid w:val="006B45D0"/>
    <w:rsid w:val="006B4A5E"/>
    <w:rsid w:val="006B4BE0"/>
    <w:rsid w:val="006B4F5D"/>
    <w:rsid w:val="006B5B7D"/>
    <w:rsid w:val="006B5EFC"/>
    <w:rsid w:val="006B60FA"/>
    <w:rsid w:val="006B6725"/>
    <w:rsid w:val="006C02B7"/>
    <w:rsid w:val="006C0994"/>
    <w:rsid w:val="006C0AEA"/>
    <w:rsid w:val="006C1487"/>
    <w:rsid w:val="006C2434"/>
    <w:rsid w:val="006C2772"/>
    <w:rsid w:val="006C2E57"/>
    <w:rsid w:val="006C3153"/>
    <w:rsid w:val="006C3E48"/>
    <w:rsid w:val="006C4364"/>
    <w:rsid w:val="006C44B2"/>
    <w:rsid w:val="006C46D4"/>
    <w:rsid w:val="006C4B7D"/>
    <w:rsid w:val="006C4CD6"/>
    <w:rsid w:val="006C4D2D"/>
    <w:rsid w:val="006C4EF4"/>
    <w:rsid w:val="006C5517"/>
    <w:rsid w:val="006C5F5F"/>
    <w:rsid w:val="006C5FC2"/>
    <w:rsid w:val="006C6026"/>
    <w:rsid w:val="006C63E1"/>
    <w:rsid w:val="006C69C0"/>
    <w:rsid w:val="006C6C0D"/>
    <w:rsid w:val="006C6DE0"/>
    <w:rsid w:val="006D09F4"/>
    <w:rsid w:val="006D0FA8"/>
    <w:rsid w:val="006D1E5F"/>
    <w:rsid w:val="006D2EA9"/>
    <w:rsid w:val="006D389B"/>
    <w:rsid w:val="006D38FF"/>
    <w:rsid w:val="006D44D1"/>
    <w:rsid w:val="006D4602"/>
    <w:rsid w:val="006D4931"/>
    <w:rsid w:val="006D4CFA"/>
    <w:rsid w:val="006D5433"/>
    <w:rsid w:val="006D67A3"/>
    <w:rsid w:val="006D6942"/>
    <w:rsid w:val="006D7497"/>
    <w:rsid w:val="006D7607"/>
    <w:rsid w:val="006D7617"/>
    <w:rsid w:val="006D7818"/>
    <w:rsid w:val="006D79B9"/>
    <w:rsid w:val="006D7B58"/>
    <w:rsid w:val="006D7C94"/>
    <w:rsid w:val="006E00F7"/>
    <w:rsid w:val="006E05E8"/>
    <w:rsid w:val="006E2535"/>
    <w:rsid w:val="006E2677"/>
    <w:rsid w:val="006E2C0C"/>
    <w:rsid w:val="006E2DDD"/>
    <w:rsid w:val="006E3580"/>
    <w:rsid w:val="006E3F79"/>
    <w:rsid w:val="006E4222"/>
    <w:rsid w:val="006E4860"/>
    <w:rsid w:val="006E4C1C"/>
    <w:rsid w:val="006E50A1"/>
    <w:rsid w:val="006E53AA"/>
    <w:rsid w:val="006E5486"/>
    <w:rsid w:val="006E5568"/>
    <w:rsid w:val="006E566F"/>
    <w:rsid w:val="006E6019"/>
    <w:rsid w:val="006E61D2"/>
    <w:rsid w:val="006E6303"/>
    <w:rsid w:val="006E728F"/>
    <w:rsid w:val="006E75AF"/>
    <w:rsid w:val="006E77D3"/>
    <w:rsid w:val="006E7D83"/>
    <w:rsid w:val="006E7F79"/>
    <w:rsid w:val="006F0387"/>
    <w:rsid w:val="006F1DC3"/>
    <w:rsid w:val="006F24B3"/>
    <w:rsid w:val="006F3086"/>
    <w:rsid w:val="006F3129"/>
    <w:rsid w:val="006F31CC"/>
    <w:rsid w:val="006F3C57"/>
    <w:rsid w:val="006F4812"/>
    <w:rsid w:val="006F4DF7"/>
    <w:rsid w:val="006F5504"/>
    <w:rsid w:val="006F6284"/>
    <w:rsid w:val="006F663B"/>
    <w:rsid w:val="006F701C"/>
    <w:rsid w:val="006F72D2"/>
    <w:rsid w:val="006F7501"/>
    <w:rsid w:val="00700869"/>
    <w:rsid w:val="00702051"/>
    <w:rsid w:val="00702478"/>
    <w:rsid w:val="007036AE"/>
    <w:rsid w:val="00703EF2"/>
    <w:rsid w:val="007042D5"/>
    <w:rsid w:val="00704484"/>
    <w:rsid w:val="007050D1"/>
    <w:rsid w:val="00705530"/>
    <w:rsid w:val="00706456"/>
    <w:rsid w:val="00706B91"/>
    <w:rsid w:val="00706CE3"/>
    <w:rsid w:val="00706DC6"/>
    <w:rsid w:val="00706E9C"/>
    <w:rsid w:val="0070766E"/>
    <w:rsid w:val="007076D2"/>
    <w:rsid w:val="007077BB"/>
    <w:rsid w:val="00707EE8"/>
    <w:rsid w:val="00710684"/>
    <w:rsid w:val="00710A2F"/>
    <w:rsid w:val="00710BA1"/>
    <w:rsid w:val="00710C8F"/>
    <w:rsid w:val="00711FE6"/>
    <w:rsid w:val="007126F4"/>
    <w:rsid w:val="0071275F"/>
    <w:rsid w:val="007127A9"/>
    <w:rsid w:val="00712AF2"/>
    <w:rsid w:val="007134A8"/>
    <w:rsid w:val="00713B77"/>
    <w:rsid w:val="007150F8"/>
    <w:rsid w:val="00715A03"/>
    <w:rsid w:val="00715C0C"/>
    <w:rsid w:val="0071683F"/>
    <w:rsid w:val="00716BAA"/>
    <w:rsid w:val="00717895"/>
    <w:rsid w:val="007179FB"/>
    <w:rsid w:val="007202F9"/>
    <w:rsid w:val="00721A61"/>
    <w:rsid w:val="00721AED"/>
    <w:rsid w:val="00721C9C"/>
    <w:rsid w:val="00722393"/>
    <w:rsid w:val="00722692"/>
    <w:rsid w:val="0072291F"/>
    <w:rsid w:val="00722ECA"/>
    <w:rsid w:val="00722F02"/>
    <w:rsid w:val="00722F95"/>
    <w:rsid w:val="00723550"/>
    <w:rsid w:val="00724279"/>
    <w:rsid w:val="00724E6A"/>
    <w:rsid w:val="00725025"/>
    <w:rsid w:val="00726CA9"/>
    <w:rsid w:val="00726D46"/>
    <w:rsid w:val="00726E6F"/>
    <w:rsid w:val="00727790"/>
    <w:rsid w:val="00727B03"/>
    <w:rsid w:val="00727B9A"/>
    <w:rsid w:val="00730361"/>
    <w:rsid w:val="007312C7"/>
    <w:rsid w:val="007317A2"/>
    <w:rsid w:val="00731826"/>
    <w:rsid w:val="007322BF"/>
    <w:rsid w:val="00732C9B"/>
    <w:rsid w:val="0073404D"/>
    <w:rsid w:val="007346DD"/>
    <w:rsid w:val="0073480B"/>
    <w:rsid w:val="00734947"/>
    <w:rsid w:val="00735FA5"/>
    <w:rsid w:val="007361C4"/>
    <w:rsid w:val="007363CC"/>
    <w:rsid w:val="00737A69"/>
    <w:rsid w:val="00740329"/>
    <w:rsid w:val="00740CC5"/>
    <w:rsid w:val="00741162"/>
    <w:rsid w:val="0074260C"/>
    <w:rsid w:val="00743D49"/>
    <w:rsid w:val="00744367"/>
    <w:rsid w:val="007447F5"/>
    <w:rsid w:val="00744ACE"/>
    <w:rsid w:val="00744D87"/>
    <w:rsid w:val="00745571"/>
    <w:rsid w:val="007455B9"/>
    <w:rsid w:val="00745679"/>
    <w:rsid w:val="0074618E"/>
    <w:rsid w:val="0074632A"/>
    <w:rsid w:val="007463CC"/>
    <w:rsid w:val="00747069"/>
    <w:rsid w:val="00747CDB"/>
    <w:rsid w:val="00750973"/>
    <w:rsid w:val="007513A0"/>
    <w:rsid w:val="007514EF"/>
    <w:rsid w:val="007516DF"/>
    <w:rsid w:val="007529F5"/>
    <w:rsid w:val="00752A0B"/>
    <w:rsid w:val="00752D60"/>
    <w:rsid w:val="00753D2B"/>
    <w:rsid w:val="00753F31"/>
    <w:rsid w:val="00754056"/>
    <w:rsid w:val="00754215"/>
    <w:rsid w:val="0075467B"/>
    <w:rsid w:val="007546B6"/>
    <w:rsid w:val="00754C32"/>
    <w:rsid w:val="00754E02"/>
    <w:rsid w:val="007550C9"/>
    <w:rsid w:val="0075511C"/>
    <w:rsid w:val="007559CE"/>
    <w:rsid w:val="00755E59"/>
    <w:rsid w:val="00755EF6"/>
    <w:rsid w:val="007560E3"/>
    <w:rsid w:val="00756A24"/>
    <w:rsid w:val="00756CAC"/>
    <w:rsid w:val="0075759A"/>
    <w:rsid w:val="007577E8"/>
    <w:rsid w:val="00760591"/>
    <w:rsid w:val="00761E72"/>
    <w:rsid w:val="0076287A"/>
    <w:rsid w:val="00762A30"/>
    <w:rsid w:val="00763D6D"/>
    <w:rsid w:val="007647D5"/>
    <w:rsid w:val="00764D13"/>
    <w:rsid w:val="00765609"/>
    <w:rsid w:val="007702F5"/>
    <w:rsid w:val="00770463"/>
    <w:rsid w:val="007709A2"/>
    <w:rsid w:val="00771335"/>
    <w:rsid w:val="007714E6"/>
    <w:rsid w:val="00771FF6"/>
    <w:rsid w:val="00772504"/>
    <w:rsid w:val="00773A29"/>
    <w:rsid w:val="00773BA3"/>
    <w:rsid w:val="0077496C"/>
    <w:rsid w:val="00774B41"/>
    <w:rsid w:val="00774C9F"/>
    <w:rsid w:val="0077503F"/>
    <w:rsid w:val="00775DE9"/>
    <w:rsid w:val="0077654D"/>
    <w:rsid w:val="00776747"/>
    <w:rsid w:val="007770B2"/>
    <w:rsid w:val="00777128"/>
    <w:rsid w:val="007802A1"/>
    <w:rsid w:val="00780577"/>
    <w:rsid w:val="007806EC"/>
    <w:rsid w:val="0078098F"/>
    <w:rsid w:val="00780C49"/>
    <w:rsid w:val="007817C2"/>
    <w:rsid w:val="007828C0"/>
    <w:rsid w:val="00782DEF"/>
    <w:rsid w:val="00782FF6"/>
    <w:rsid w:val="007835F4"/>
    <w:rsid w:val="00783BF4"/>
    <w:rsid w:val="00783C13"/>
    <w:rsid w:val="0078418F"/>
    <w:rsid w:val="0078421F"/>
    <w:rsid w:val="0078458B"/>
    <w:rsid w:val="007854CD"/>
    <w:rsid w:val="0078588A"/>
    <w:rsid w:val="00785CBB"/>
    <w:rsid w:val="00785D76"/>
    <w:rsid w:val="00785F95"/>
    <w:rsid w:val="00787632"/>
    <w:rsid w:val="00790C37"/>
    <w:rsid w:val="0079122C"/>
    <w:rsid w:val="007928F1"/>
    <w:rsid w:val="00792DA8"/>
    <w:rsid w:val="00792E24"/>
    <w:rsid w:val="0079473E"/>
    <w:rsid w:val="007948AB"/>
    <w:rsid w:val="007948E0"/>
    <w:rsid w:val="0079543E"/>
    <w:rsid w:val="007961CF"/>
    <w:rsid w:val="00796586"/>
    <w:rsid w:val="00796EEE"/>
    <w:rsid w:val="0079730A"/>
    <w:rsid w:val="007976BC"/>
    <w:rsid w:val="00797AAF"/>
    <w:rsid w:val="007A1CED"/>
    <w:rsid w:val="007A21FB"/>
    <w:rsid w:val="007A2206"/>
    <w:rsid w:val="007A226D"/>
    <w:rsid w:val="007A272F"/>
    <w:rsid w:val="007A3C91"/>
    <w:rsid w:val="007A3FC8"/>
    <w:rsid w:val="007A419C"/>
    <w:rsid w:val="007A4762"/>
    <w:rsid w:val="007A5C5B"/>
    <w:rsid w:val="007A5F78"/>
    <w:rsid w:val="007A6D55"/>
    <w:rsid w:val="007A746C"/>
    <w:rsid w:val="007A7737"/>
    <w:rsid w:val="007A7ADE"/>
    <w:rsid w:val="007B0DE9"/>
    <w:rsid w:val="007B11B9"/>
    <w:rsid w:val="007B1675"/>
    <w:rsid w:val="007B1E34"/>
    <w:rsid w:val="007B3B92"/>
    <w:rsid w:val="007B4A4F"/>
    <w:rsid w:val="007B4D48"/>
    <w:rsid w:val="007B693A"/>
    <w:rsid w:val="007B79AD"/>
    <w:rsid w:val="007B79B6"/>
    <w:rsid w:val="007C0495"/>
    <w:rsid w:val="007C053D"/>
    <w:rsid w:val="007C0F58"/>
    <w:rsid w:val="007C1084"/>
    <w:rsid w:val="007C13F2"/>
    <w:rsid w:val="007C1567"/>
    <w:rsid w:val="007C1951"/>
    <w:rsid w:val="007C2F6A"/>
    <w:rsid w:val="007C3120"/>
    <w:rsid w:val="007C35C9"/>
    <w:rsid w:val="007C5313"/>
    <w:rsid w:val="007C68DE"/>
    <w:rsid w:val="007C74A2"/>
    <w:rsid w:val="007C7771"/>
    <w:rsid w:val="007C7FF8"/>
    <w:rsid w:val="007D007B"/>
    <w:rsid w:val="007D0A82"/>
    <w:rsid w:val="007D0EAB"/>
    <w:rsid w:val="007D0F2E"/>
    <w:rsid w:val="007D1C13"/>
    <w:rsid w:val="007D1CDC"/>
    <w:rsid w:val="007D2669"/>
    <w:rsid w:val="007D36E8"/>
    <w:rsid w:val="007D3ED5"/>
    <w:rsid w:val="007D4550"/>
    <w:rsid w:val="007D4A85"/>
    <w:rsid w:val="007D4D68"/>
    <w:rsid w:val="007D5710"/>
    <w:rsid w:val="007D5A1C"/>
    <w:rsid w:val="007D7C3A"/>
    <w:rsid w:val="007D7CDE"/>
    <w:rsid w:val="007E0888"/>
    <w:rsid w:val="007E1036"/>
    <w:rsid w:val="007E16D9"/>
    <w:rsid w:val="007E1813"/>
    <w:rsid w:val="007E20CA"/>
    <w:rsid w:val="007E2940"/>
    <w:rsid w:val="007E30AA"/>
    <w:rsid w:val="007E31E6"/>
    <w:rsid w:val="007E472F"/>
    <w:rsid w:val="007E4AA1"/>
    <w:rsid w:val="007E4FF2"/>
    <w:rsid w:val="007E54D2"/>
    <w:rsid w:val="007E5AC3"/>
    <w:rsid w:val="007E6075"/>
    <w:rsid w:val="007E6216"/>
    <w:rsid w:val="007E65F7"/>
    <w:rsid w:val="007E7167"/>
    <w:rsid w:val="007E77B5"/>
    <w:rsid w:val="007F09B0"/>
    <w:rsid w:val="007F0CE6"/>
    <w:rsid w:val="007F1613"/>
    <w:rsid w:val="007F1E93"/>
    <w:rsid w:val="007F25C2"/>
    <w:rsid w:val="007F4A26"/>
    <w:rsid w:val="007F5DA6"/>
    <w:rsid w:val="007F5DB6"/>
    <w:rsid w:val="007F7C9A"/>
    <w:rsid w:val="008000F2"/>
    <w:rsid w:val="008006DD"/>
    <w:rsid w:val="00800905"/>
    <w:rsid w:val="00800B0B"/>
    <w:rsid w:val="00800D23"/>
    <w:rsid w:val="00801333"/>
    <w:rsid w:val="008027FA"/>
    <w:rsid w:val="00802D8D"/>
    <w:rsid w:val="00803205"/>
    <w:rsid w:val="00803ADA"/>
    <w:rsid w:val="00803E1D"/>
    <w:rsid w:val="0080594E"/>
    <w:rsid w:val="00805F93"/>
    <w:rsid w:val="008064B1"/>
    <w:rsid w:val="00806804"/>
    <w:rsid w:val="00807E38"/>
    <w:rsid w:val="00810816"/>
    <w:rsid w:val="008109C7"/>
    <w:rsid w:val="00812B7E"/>
    <w:rsid w:val="008130E3"/>
    <w:rsid w:val="00813157"/>
    <w:rsid w:val="00813ECC"/>
    <w:rsid w:val="00814047"/>
    <w:rsid w:val="0081462F"/>
    <w:rsid w:val="008146D4"/>
    <w:rsid w:val="008149AB"/>
    <w:rsid w:val="00814FB1"/>
    <w:rsid w:val="00815377"/>
    <w:rsid w:val="0081548C"/>
    <w:rsid w:val="00815A7E"/>
    <w:rsid w:val="00815CDF"/>
    <w:rsid w:val="00816A2A"/>
    <w:rsid w:val="00816B55"/>
    <w:rsid w:val="00817501"/>
    <w:rsid w:val="00817535"/>
    <w:rsid w:val="00817689"/>
    <w:rsid w:val="00817DE5"/>
    <w:rsid w:val="00817F35"/>
    <w:rsid w:val="008201F7"/>
    <w:rsid w:val="00820A95"/>
    <w:rsid w:val="00820E3B"/>
    <w:rsid w:val="008214B2"/>
    <w:rsid w:val="008217C4"/>
    <w:rsid w:val="00821851"/>
    <w:rsid w:val="00822018"/>
    <w:rsid w:val="008221D4"/>
    <w:rsid w:val="0082249D"/>
    <w:rsid w:val="008225AF"/>
    <w:rsid w:val="008226FD"/>
    <w:rsid w:val="00822786"/>
    <w:rsid w:val="00822CC5"/>
    <w:rsid w:val="00825523"/>
    <w:rsid w:val="0082587B"/>
    <w:rsid w:val="00825BF9"/>
    <w:rsid w:val="00825E93"/>
    <w:rsid w:val="008265E5"/>
    <w:rsid w:val="008267E7"/>
    <w:rsid w:val="00827B55"/>
    <w:rsid w:val="0083034E"/>
    <w:rsid w:val="008303F5"/>
    <w:rsid w:val="00831081"/>
    <w:rsid w:val="00831309"/>
    <w:rsid w:val="0083253E"/>
    <w:rsid w:val="00832B87"/>
    <w:rsid w:val="00833809"/>
    <w:rsid w:val="00833B0B"/>
    <w:rsid w:val="00834001"/>
    <w:rsid w:val="00835198"/>
    <w:rsid w:val="008352DC"/>
    <w:rsid w:val="00835893"/>
    <w:rsid w:val="00836713"/>
    <w:rsid w:val="00836A65"/>
    <w:rsid w:val="008370A4"/>
    <w:rsid w:val="00837234"/>
    <w:rsid w:val="00837D61"/>
    <w:rsid w:val="00837DBB"/>
    <w:rsid w:val="008413E7"/>
    <w:rsid w:val="008422EF"/>
    <w:rsid w:val="00842635"/>
    <w:rsid w:val="00843E86"/>
    <w:rsid w:val="0084522E"/>
    <w:rsid w:val="00845248"/>
    <w:rsid w:val="00845D67"/>
    <w:rsid w:val="00846AC4"/>
    <w:rsid w:val="00846FEC"/>
    <w:rsid w:val="00847770"/>
    <w:rsid w:val="00847BD2"/>
    <w:rsid w:val="00847C0E"/>
    <w:rsid w:val="00850048"/>
    <w:rsid w:val="0085039B"/>
    <w:rsid w:val="00850E48"/>
    <w:rsid w:val="0085172E"/>
    <w:rsid w:val="008526FB"/>
    <w:rsid w:val="00852B29"/>
    <w:rsid w:val="008538E7"/>
    <w:rsid w:val="0085399D"/>
    <w:rsid w:val="0085436E"/>
    <w:rsid w:val="0085444F"/>
    <w:rsid w:val="00854E60"/>
    <w:rsid w:val="00855246"/>
    <w:rsid w:val="0085531D"/>
    <w:rsid w:val="008554FA"/>
    <w:rsid w:val="00855771"/>
    <w:rsid w:val="00856873"/>
    <w:rsid w:val="00856912"/>
    <w:rsid w:val="0085695C"/>
    <w:rsid w:val="00856AFA"/>
    <w:rsid w:val="00857564"/>
    <w:rsid w:val="00857B21"/>
    <w:rsid w:val="00860E8E"/>
    <w:rsid w:val="008617E7"/>
    <w:rsid w:val="008618F9"/>
    <w:rsid w:val="0086191E"/>
    <w:rsid w:val="00861C6B"/>
    <w:rsid w:val="00861C7A"/>
    <w:rsid w:val="00862010"/>
    <w:rsid w:val="00862462"/>
    <w:rsid w:val="00862908"/>
    <w:rsid w:val="008631B0"/>
    <w:rsid w:val="008639B8"/>
    <w:rsid w:val="008647F5"/>
    <w:rsid w:val="00864FEB"/>
    <w:rsid w:val="00866C1C"/>
    <w:rsid w:val="00867472"/>
    <w:rsid w:val="008676FC"/>
    <w:rsid w:val="00871337"/>
    <w:rsid w:val="00872732"/>
    <w:rsid w:val="0087377D"/>
    <w:rsid w:val="0087508D"/>
    <w:rsid w:val="008767D4"/>
    <w:rsid w:val="00880E1E"/>
    <w:rsid w:val="0088123C"/>
    <w:rsid w:val="008812F6"/>
    <w:rsid w:val="0088133C"/>
    <w:rsid w:val="008818EF"/>
    <w:rsid w:val="00881CDE"/>
    <w:rsid w:val="008820DF"/>
    <w:rsid w:val="008823AF"/>
    <w:rsid w:val="0088256E"/>
    <w:rsid w:val="00882BE3"/>
    <w:rsid w:val="008831B6"/>
    <w:rsid w:val="00883496"/>
    <w:rsid w:val="00884296"/>
    <w:rsid w:val="00884443"/>
    <w:rsid w:val="0088496C"/>
    <w:rsid w:val="008852AD"/>
    <w:rsid w:val="00885B4B"/>
    <w:rsid w:val="00885F14"/>
    <w:rsid w:val="00886B87"/>
    <w:rsid w:val="008873E4"/>
    <w:rsid w:val="00887753"/>
    <w:rsid w:val="008908DC"/>
    <w:rsid w:val="00890E9D"/>
    <w:rsid w:val="00891127"/>
    <w:rsid w:val="008912CD"/>
    <w:rsid w:val="0089186B"/>
    <w:rsid w:val="008918A5"/>
    <w:rsid w:val="00891CE4"/>
    <w:rsid w:val="00891D7C"/>
    <w:rsid w:val="008920E6"/>
    <w:rsid w:val="0089235C"/>
    <w:rsid w:val="00892750"/>
    <w:rsid w:val="0089297D"/>
    <w:rsid w:val="00892DD1"/>
    <w:rsid w:val="00892ED9"/>
    <w:rsid w:val="008931B6"/>
    <w:rsid w:val="00893401"/>
    <w:rsid w:val="00893B68"/>
    <w:rsid w:val="00893E03"/>
    <w:rsid w:val="00893EDF"/>
    <w:rsid w:val="00896232"/>
    <w:rsid w:val="00896BBC"/>
    <w:rsid w:val="00897923"/>
    <w:rsid w:val="00897F5F"/>
    <w:rsid w:val="00897F8C"/>
    <w:rsid w:val="008A027E"/>
    <w:rsid w:val="008A13DE"/>
    <w:rsid w:val="008A1A07"/>
    <w:rsid w:val="008A1A14"/>
    <w:rsid w:val="008A1C98"/>
    <w:rsid w:val="008A1E5A"/>
    <w:rsid w:val="008A2BEA"/>
    <w:rsid w:val="008A3B14"/>
    <w:rsid w:val="008A414F"/>
    <w:rsid w:val="008A4385"/>
    <w:rsid w:val="008A4BE0"/>
    <w:rsid w:val="008A64BE"/>
    <w:rsid w:val="008A660F"/>
    <w:rsid w:val="008A677D"/>
    <w:rsid w:val="008A68E2"/>
    <w:rsid w:val="008A6AD6"/>
    <w:rsid w:val="008A6DA7"/>
    <w:rsid w:val="008A7D5B"/>
    <w:rsid w:val="008B01A3"/>
    <w:rsid w:val="008B01CC"/>
    <w:rsid w:val="008B074F"/>
    <w:rsid w:val="008B0BFA"/>
    <w:rsid w:val="008B102C"/>
    <w:rsid w:val="008B144A"/>
    <w:rsid w:val="008B1F82"/>
    <w:rsid w:val="008B26D0"/>
    <w:rsid w:val="008B290A"/>
    <w:rsid w:val="008B2998"/>
    <w:rsid w:val="008B2A5F"/>
    <w:rsid w:val="008B339F"/>
    <w:rsid w:val="008B361A"/>
    <w:rsid w:val="008B3D50"/>
    <w:rsid w:val="008B3FB6"/>
    <w:rsid w:val="008B415F"/>
    <w:rsid w:val="008B453A"/>
    <w:rsid w:val="008B4809"/>
    <w:rsid w:val="008B5880"/>
    <w:rsid w:val="008B5D6E"/>
    <w:rsid w:val="008B6464"/>
    <w:rsid w:val="008B71E1"/>
    <w:rsid w:val="008B734F"/>
    <w:rsid w:val="008B751C"/>
    <w:rsid w:val="008B7DD3"/>
    <w:rsid w:val="008C00F3"/>
    <w:rsid w:val="008C0272"/>
    <w:rsid w:val="008C0B7A"/>
    <w:rsid w:val="008C0EE8"/>
    <w:rsid w:val="008C2184"/>
    <w:rsid w:val="008C237A"/>
    <w:rsid w:val="008C2B4F"/>
    <w:rsid w:val="008C356B"/>
    <w:rsid w:val="008C3704"/>
    <w:rsid w:val="008C3E67"/>
    <w:rsid w:val="008C3F38"/>
    <w:rsid w:val="008C479F"/>
    <w:rsid w:val="008C4AB0"/>
    <w:rsid w:val="008C4C4A"/>
    <w:rsid w:val="008C625D"/>
    <w:rsid w:val="008C66B2"/>
    <w:rsid w:val="008C73A0"/>
    <w:rsid w:val="008C7863"/>
    <w:rsid w:val="008C78F9"/>
    <w:rsid w:val="008C7E8C"/>
    <w:rsid w:val="008D1658"/>
    <w:rsid w:val="008D1F1A"/>
    <w:rsid w:val="008D260E"/>
    <w:rsid w:val="008D2688"/>
    <w:rsid w:val="008D3396"/>
    <w:rsid w:val="008D42FC"/>
    <w:rsid w:val="008D4578"/>
    <w:rsid w:val="008D458C"/>
    <w:rsid w:val="008D5A7C"/>
    <w:rsid w:val="008D5E1E"/>
    <w:rsid w:val="008D61DF"/>
    <w:rsid w:val="008D6648"/>
    <w:rsid w:val="008D6731"/>
    <w:rsid w:val="008D6F97"/>
    <w:rsid w:val="008E05E6"/>
    <w:rsid w:val="008E0DC3"/>
    <w:rsid w:val="008E12A8"/>
    <w:rsid w:val="008E1526"/>
    <w:rsid w:val="008E1BE3"/>
    <w:rsid w:val="008E2E12"/>
    <w:rsid w:val="008E3968"/>
    <w:rsid w:val="008E415F"/>
    <w:rsid w:val="008E4D10"/>
    <w:rsid w:val="008E52F4"/>
    <w:rsid w:val="008E53E7"/>
    <w:rsid w:val="008E5AE6"/>
    <w:rsid w:val="008E641A"/>
    <w:rsid w:val="008E65D7"/>
    <w:rsid w:val="008E661B"/>
    <w:rsid w:val="008E6A40"/>
    <w:rsid w:val="008E6C49"/>
    <w:rsid w:val="008E7564"/>
    <w:rsid w:val="008F0527"/>
    <w:rsid w:val="008F0628"/>
    <w:rsid w:val="008F06BA"/>
    <w:rsid w:val="008F122C"/>
    <w:rsid w:val="008F1BA6"/>
    <w:rsid w:val="008F1EC9"/>
    <w:rsid w:val="008F21E5"/>
    <w:rsid w:val="008F291C"/>
    <w:rsid w:val="008F2ADE"/>
    <w:rsid w:val="008F3038"/>
    <w:rsid w:val="008F3F46"/>
    <w:rsid w:val="008F42A3"/>
    <w:rsid w:val="008F43D1"/>
    <w:rsid w:val="008F4671"/>
    <w:rsid w:val="008F4CCF"/>
    <w:rsid w:val="008F4EAF"/>
    <w:rsid w:val="008F578E"/>
    <w:rsid w:val="008F5EE2"/>
    <w:rsid w:val="008F6378"/>
    <w:rsid w:val="008F6746"/>
    <w:rsid w:val="008F7416"/>
    <w:rsid w:val="008F7490"/>
    <w:rsid w:val="008F7CFE"/>
    <w:rsid w:val="009000CB"/>
    <w:rsid w:val="0090053E"/>
    <w:rsid w:val="0090077A"/>
    <w:rsid w:val="00900853"/>
    <w:rsid w:val="009015D4"/>
    <w:rsid w:val="00901C71"/>
    <w:rsid w:val="00902B26"/>
    <w:rsid w:val="009030EF"/>
    <w:rsid w:val="0090327F"/>
    <w:rsid w:val="00903415"/>
    <w:rsid w:val="0090418C"/>
    <w:rsid w:val="00904A82"/>
    <w:rsid w:val="00905CED"/>
    <w:rsid w:val="0090672F"/>
    <w:rsid w:val="00906C89"/>
    <w:rsid w:val="00907899"/>
    <w:rsid w:val="00910E41"/>
    <w:rsid w:val="00911288"/>
    <w:rsid w:val="0091159A"/>
    <w:rsid w:val="00911C49"/>
    <w:rsid w:val="00911CFE"/>
    <w:rsid w:val="0091277C"/>
    <w:rsid w:val="00912EDE"/>
    <w:rsid w:val="00912F08"/>
    <w:rsid w:val="009136DE"/>
    <w:rsid w:val="00913D7E"/>
    <w:rsid w:val="00913FB6"/>
    <w:rsid w:val="00914644"/>
    <w:rsid w:val="00915595"/>
    <w:rsid w:val="00915846"/>
    <w:rsid w:val="00915ABB"/>
    <w:rsid w:val="00915BC6"/>
    <w:rsid w:val="00916647"/>
    <w:rsid w:val="00916A80"/>
    <w:rsid w:val="00916D95"/>
    <w:rsid w:val="00920277"/>
    <w:rsid w:val="009203C2"/>
    <w:rsid w:val="00920447"/>
    <w:rsid w:val="00920731"/>
    <w:rsid w:val="009209A6"/>
    <w:rsid w:val="00920A62"/>
    <w:rsid w:val="009212F2"/>
    <w:rsid w:val="0092168F"/>
    <w:rsid w:val="009219D2"/>
    <w:rsid w:val="00921B56"/>
    <w:rsid w:val="00921C8A"/>
    <w:rsid w:val="00922041"/>
    <w:rsid w:val="00922923"/>
    <w:rsid w:val="00924F2A"/>
    <w:rsid w:val="0092599D"/>
    <w:rsid w:val="00925B70"/>
    <w:rsid w:val="00926073"/>
    <w:rsid w:val="009264F8"/>
    <w:rsid w:val="00927191"/>
    <w:rsid w:val="009272CD"/>
    <w:rsid w:val="0092792C"/>
    <w:rsid w:val="00927B57"/>
    <w:rsid w:val="00927E96"/>
    <w:rsid w:val="009301EF"/>
    <w:rsid w:val="009319C7"/>
    <w:rsid w:val="009320CC"/>
    <w:rsid w:val="00932130"/>
    <w:rsid w:val="0093215E"/>
    <w:rsid w:val="0093274C"/>
    <w:rsid w:val="009336C6"/>
    <w:rsid w:val="00933B21"/>
    <w:rsid w:val="00933DCE"/>
    <w:rsid w:val="00933EEA"/>
    <w:rsid w:val="00933F5A"/>
    <w:rsid w:val="0093463E"/>
    <w:rsid w:val="009348F6"/>
    <w:rsid w:val="00935417"/>
    <w:rsid w:val="009367C3"/>
    <w:rsid w:val="00936CB4"/>
    <w:rsid w:val="0093733D"/>
    <w:rsid w:val="0093739C"/>
    <w:rsid w:val="009377EB"/>
    <w:rsid w:val="009379BC"/>
    <w:rsid w:val="009406C6"/>
    <w:rsid w:val="00941A2F"/>
    <w:rsid w:val="0094215B"/>
    <w:rsid w:val="009423E4"/>
    <w:rsid w:val="00942595"/>
    <w:rsid w:val="009426C7"/>
    <w:rsid w:val="00943925"/>
    <w:rsid w:val="00943F49"/>
    <w:rsid w:val="0094400A"/>
    <w:rsid w:val="009442FE"/>
    <w:rsid w:val="009448EE"/>
    <w:rsid w:val="00945079"/>
    <w:rsid w:val="0094508A"/>
    <w:rsid w:val="009451C4"/>
    <w:rsid w:val="00945C18"/>
    <w:rsid w:val="00947751"/>
    <w:rsid w:val="00950CBA"/>
    <w:rsid w:val="00950D6A"/>
    <w:rsid w:val="0095113B"/>
    <w:rsid w:val="0095276A"/>
    <w:rsid w:val="00952EA9"/>
    <w:rsid w:val="009531CE"/>
    <w:rsid w:val="00954EC9"/>
    <w:rsid w:val="0095562D"/>
    <w:rsid w:val="00955F18"/>
    <w:rsid w:val="009566B0"/>
    <w:rsid w:val="0095672F"/>
    <w:rsid w:val="0095696D"/>
    <w:rsid w:val="00956B89"/>
    <w:rsid w:val="00956EA7"/>
    <w:rsid w:val="0096018F"/>
    <w:rsid w:val="00960ECE"/>
    <w:rsid w:val="00960FAD"/>
    <w:rsid w:val="00961024"/>
    <w:rsid w:val="00961A57"/>
    <w:rsid w:val="00961DA1"/>
    <w:rsid w:val="00962341"/>
    <w:rsid w:val="00962558"/>
    <w:rsid w:val="00962AF1"/>
    <w:rsid w:val="0096304B"/>
    <w:rsid w:val="009634AB"/>
    <w:rsid w:val="0096391E"/>
    <w:rsid w:val="00963BF8"/>
    <w:rsid w:val="00963FD6"/>
    <w:rsid w:val="009643D9"/>
    <w:rsid w:val="009645BE"/>
    <w:rsid w:val="00965330"/>
    <w:rsid w:val="00965AE0"/>
    <w:rsid w:val="009665C8"/>
    <w:rsid w:val="009667D8"/>
    <w:rsid w:val="00967319"/>
    <w:rsid w:val="00967600"/>
    <w:rsid w:val="00967E5E"/>
    <w:rsid w:val="00970B78"/>
    <w:rsid w:val="00970E0B"/>
    <w:rsid w:val="00971417"/>
    <w:rsid w:val="009728F0"/>
    <w:rsid w:val="00972943"/>
    <w:rsid w:val="00972D1E"/>
    <w:rsid w:val="009733E4"/>
    <w:rsid w:val="00973776"/>
    <w:rsid w:val="00973847"/>
    <w:rsid w:val="009744DE"/>
    <w:rsid w:val="0097483C"/>
    <w:rsid w:val="00974BE8"/>
    <w:rsid w:val="00974CFC"/>
    <w:rsid w:val="00976819"/>
    <w:rsid w:val="009768DD"/>
    <w:rsid w:val="009773C0"/>
    <w:rsid w:val="00977466"/>
    <w:rsid w:val="00977CD1"/>
    <w:rsid w:val="00977EF9"/>
    <w:rsid w:val="00977F2E"/>
    <w:rsid w:val="009813DA"/>
    <w:rsid w:val="00981517"/>
    <w:rsid w:val="0098173C"/>
    <w:rsid w:val="00982B21"/>
    <w:rsid w:val="00982C37"/>
    <w:rsid w:val="00982FEC"/>
    <w:rsid w:val="00983343"/>
    <w:rsid w:val="009834B7"/>
    <w:rsid w:val="00983822"/>
    <w:rsid w:val="009839FE"/>
    <w:rsid w:val="00983BFC"/>
    <w:rsid w:val="009842C0"/>
    <w:rsid w:val="00984A80"/>
    <w:rsid w:val="009857F1"/>
    <w:rsid w:val="00985E53"/>
    <w:rsid w:val="00986D0A"/>
    <w:rsid w:val="00990082"/>
    <w:rsid w:val="00990EFB"/>
    <w:rsid w:val="00991476"/>
    <w:rsid w:val="0099147C"/>
    <w:rsid w:val="00991706"/>
    <w:rsid w:val="00991768"/>
    <w:rsid w:val="00992C1F"/>
    <w:rsid w:val="00992D99"/>
    <w:rsid w:val="009930B9"/>
    <w:rsid w:val="0099372B"/>
    <w:rsid w:val="0099390C"/>
    <w:rsid w:val="00993EA0"/>
    <w:rsid w:val="009943D8"/>
    <w:rsid w:val="0099466A"/>
    <w:rsid w:val="00995F70"/>
    <w:rsid w:val="00996058"/>
    <w:rsid w:val="00996A3B"/>
    <w:rsid w:val="009972B8"/>
    <w:rsid w:val="00997B12"/>
    <w:rsid w:val="009A0AC4"/>
    <w:rsid w:val="009A13AA"/>
    <w:rsid w:val="009A1919"/>
    <w:rsid w:val="009A1D88"/>
    <w:rsid w:val="009A20AC"/>
    <w:rsid w:val="009A2FC8"/>
    <w:rsid w:val="009A33FA"/>
    <w:rsid w:val="009A4085"/>
    <w:rsid w:val="009A434F"/>
    <w:rsid w:val="009A4F96"/>
    <w:rsid w:val="009A5AA0"/>
    <w:rsid w:val="009A5CB2"/>
    <w:rsid w:val="009A6405"/>
    <w:rsid w:val="009A7A71"/>
    <w:rsid w:val="009B0082"/>
    <w:rsid w:val="009B066C"/>
    <w:rsid w:val="009B07C5"/>
    <w:rsid w:val="009B0837"/>
    <w:rsid w:val="009B131A"/>
    <w:rsid w:val="009B1352"/>
    <w:rsid w:val="009B1458"/>
    <w:rsid w:val="009B2506"/>
    <w:rsid w:val="009B38EC"/>
    <w:rsid w:val="009B3BC1"/>
    <w:rsid w:val="009B3E9C"/>
    <w:rsid w:val="009B3F12"/>
    <w:rsid w:val="009B4841"/>
    <w:rsid w:val="009B4E00"/>
    <w:rsid w:val="009B545E"/>
    <w:rsid w:val="009B54A5"/>
    <w:rsid w:val="009B5795"/>
    <w:rsid w:val="009B634A"/>
    <w:rsid w:val="009B6C1A"/>
    <w:rsid w:val="009B7C43"/>
    <w:rsid w:val="009C0334"/>
    <w:rsid w:val="009C097C"/>
    <w:rsid w:val="009C0AB8"/>
    <w:rsid w:val="009C0E98"/>
    <w:rsid w:val="009C14F3"/>
    <w:rsid w:val="009C1B2A"/>
    <w:rsid w:val="009C1E66"/>
    <w:rsid w:val="009C2827"/>
    <w:rsid w:val="009C29BA"/>
    <w:rsid w:val="009C2A5D"/>
    <w:rsid w:val="009C314F"/>
    <w:rsid w:val="009C3588"/>
    <w:rsid w:val="009C3641"/>
    <w:rsid w:val="009C3904"/>
    <w:rsid w:val="009C4B6B"/>
    <w:rsid w:val="009C4D75"/>
    <w:rsid w:val="009C5416"/>
    <w:rsid w:val="009C60B9"/>
    <w:rsid w:val="009C6516"/>
    <w:rsid w:val="009C68C0"/>
    <w:rsid w:val="009C6FB8"/>
    <w:rsid w:val="009C7899"/>
    <w:rsid w:val="009C7935"/>
    <w:rsid w:val="009C7E14"/>
    <w:rsid w:val="009D02FF"/>
    <w:rsid w:val="009D09DB"/>
    <w:rsid w:val="009D1716"/>
    <w:rsid w:val="009D171E"/>
    <w:rsid w:val="009D1843"/>
    <w:rsid w:val="009D190E"/>
    <w:rsid w:val="009D1A6F"/>
    <w:rsid w:val="009D2A5A"/>
    <w:rsid w:val="009D3B5D"/>
    <w:rsid w:val="009D45F8"/>
    <w:rsid w:val="009D532A"/>
    <w:rsid w:val="009D6AA2"/>
    <w:rsid w:val="009D763A"/>
    <w:rsid w:val="009D7F39"/>
    <w:rsid w:val="009E028A"/>
    <w:rsid w:val="009E05D3"/>
    <w:rsid w:val="009E06F7"/>
    <w:rsid w:val="009E11AD"/>
    <w:rsid w:val="009E1809"/>
    <w:rsid w:val="009E242A"/>
    <w:rsid w:val="009E27B3"/>
    <w:rsid w:val="009E3242"/>
    <w:rsid w:val="009E3495"/>
    <w:rsid w:val="009E37CA"/>
    <w:rsid w:val="009E41AE"/>
    <w:rsid w:val="009E442D"/>
    <w:rsid w:val="009E4695"/>
    <w:rsid w:val="009E56F2"/>
    <w:rsid w:val="009E581C"/>
    <w:rsid w:val="009E5ABA"/>
    <w:rsid w:val="009E6F74"/>
    <w:rsid w:val="009E72F1"/>
    <w:rsid w:val="009E7F1D"/>
    <w:rsid w:val="009F01D2"/>
    <w:rsid w:val="009F0259"/>
    <w:rsid w:val="009F08CC"/>
    <w:rsid w:val="009F10A6"/>
    <w:rsid w:val="009F1CE8"/>
    <w:rsid w:val="009F22F9"/>
    <w:rsid w:val="009F3495"/>
    <w:rsid w:val="009F3A8D"/>
    <w:rsid w:val="009F493E"/>
    <w:rsid w:val="009F4D52"/>
    <w:rsid w:val="009F4FD4"/>
    <w:rsid w:val="009F6580"/>
    <w:rsid w:val="009F6F92"/>
    <w:rsid w:val="009F6FFE"/>
    <w:rsid w:val="009F77E4"/>
    <w:rsid w:val="009F79F3"/>
    <w:rsid w:val="009F7BBA"/>
    <w:rsid w:val="00A00050"/>
    <w:rsid w:val="00A00AC5"/>
    <w:rsid w:val="00A00BC6"/>
    <w:rsid w:val="00A00C27"/>
    <w:rsid w:val="00A00D76"/>
    <w:rsid w:val="00A0164A"/>
    <w:rsid w:val="00A01F77"/>
    <w:rsid w:val="00A023E7"/>
    <w:rsid w:val="00A031B7"/>
    <w:rsid w:val="00A0340F"/>
    <w:rsid w:val="00A03A51"/>
    <w:rsid w:val="00A04A05"/>
    <w:rsid w:val="00A04EB9"/>
    <w:rsid w:val="00A05099"/>
    <w:rsid w:val="00A05B29"/>
    <w:rsid w:val="00A05EBC"/>
    <w:rsid w:val="00A0680B"/>
    <w:rsid w:val="00A0706F"/>
    <w:rsid w:val="00A0711D"/>
    <w:rsid w:val="00A0738A"/>
    <w:rsid w:val="00A07A55"/>
    <w:rsid w:val="00A100F4"/>
    <w:rsid w:val="00A107B9"/>
    <w:rsid w:val="00A10F77"/>
    <w:rsid w:val="00A12232"/>
    <w:rsid w:val="00A122D3"/>
    <w:rsid w:val="00A12441"/>
    <w:rsid w:val="00A1247E"/>
    <w:rsid w:val="00A12BB5"/>
    <w:rsid w:val="00A12BE8"/>
    <w:rsid w:val="00A12F45"/>
    <w:rsid w:val="00A1371F"/>
    <w:rsid w:val="00A13E45"/>
    <w:rsid w:val="00A14E87"/>
    <w:rsid w:val="00A14EFA"/>
    <w:rsid w:val="00A15286"/>
    <w:rsid w:val="00A15FAE"/>
    <w:rsid w:val="00A162C4"/>
    <w:rsid w:val="00A165AE"/>
    <w:rsid w:val="00A16C04"/>
    <w:rsid w:val="00A17266"/>
    <w:rsid w:val="00A1793D"/>
    <w:rsid w:val="00A17A9F"/>
    <w:rsid w:val="00A17FD5"/>
    <w:rsid w:val="00A2054D"/>
    <w:rsid w:val="00A2080F"/>
    <w:rsid w:val="00A20B16"/>
    <w:rsid w:val="00A219AB"/>
    <w:rsid w:val="00A21EB6"/>
    <w:rsid w:val="00A21F48"/>
    <w:rsid w:val="00A22093"/>
    <w:rsid w:val="00A2259E"/>
    <w:rsid w:val="00A22974"/>
    <w:rsid w:val="00A23298"/>
    <w:rsid w:val="00A2331E"/>
    <w:rsid w:val="00A2360F"/>
    <w:rsid w:val="00A2501C"/>
    <w:rsid w:val="00A2538F"/>
    <w:rsid w:val="00A2590A"/>
    <w:rsid w:val="00A26E0B"/>
    <w:rsid w:val="00A27A43"/>
    <w:rsid w:val="00A27C5C"/>
    <w:rsid w:val="00A30054"/>
    <w:rsid w:val="00A30060"/>
    <w:rsid w:val="00A31995"/>
    <w:rsid w:val="00A32CA0"/>
    <w:rsid w:val="00A32EB0"/>
    <w:rsid w:val="00A347AC"/>
    <w:rsid w:val="00A349FB"/>
    <w:rsid w:val="00A355BD"/>
    <w:rsid w:val="00A35F00"/>
    <w:rsid w:val="00A35F5C"/>
    <w:rsid w:val="00A35FEB"/>
    <w:rsid w:val="00A3692F"/>
    <w:rsid w:val="00A36AC8"/>
    <w:rsid w:val="00A37167"/>
    <w:rsid w:val="00A376EB"/>
    <w:rsid w:val="00A376FA"/>
    <w:rsid w:val="00A377D7"/>
    <w:rsid w:val="00A4094A"/>
    <w:rsid w:val="00A409E6"/>
    <w:rsid w:val="00A40A6A"/>
    <w:rsid w:val="00A40E9C"/>
    <w:rsid w:val="00A413DB"/>
    <w:rsid w:val="00A41888"/>
    <w:rsid w:val="00A41C30"/>
    <w:rsid w:val="00A41DE4"/>
    <w:rsid w:val="00A42813"/>
    <w:rsid w:val="00A43151"/>
    <w:rsid w:val="00A43392"/>
    <w:rsid w:val="00A4365B"/>
    <w:rsid w:val="00A438E4"/>
    <w:rsid w:val="00A43906"/>
    <w:rsid w:val="00A43E35"/>
    <w:rsid w:val="00A448E3"/>
    <w:rsid w:val="00A45716"/>
    <w:rsid w:val="00A45CDD"/>
    <w:rsid w:val="00A462C5"/>
    <w:rsid w:val="00A46777"/>
    <w:rsid w:val="00A475EA"/>
    <w:rsid w:val="00A47664"/>
    <w:rsid w:val="00A479B1"/>
    <w:rsid w:val="00A47DD7"/>
    <w:rsid w:val="00A47F49"/>
    <w:rsid w:val="00A5035C"/>
    <w:rsid w:val="00A50AC9"/>
    <w:rsid w:val="00A511DC"/>
    <w:rsid w:val="00A51959"/>
    <w:rsid w:val="00A51A2F"/>
    <w:rsid w:val="00A51A50"/>
    <w:rsid w:val="00A52404"/>
    <w:rsid w:val="00A52B6D"/>
    <w:rsid w:val="00A52DB1"/>
    <w:rsid w:val="00A530BD"/>
    <w:rsid w:val="00A530FF"/>
    <w:rsid w:val="00A533A6"/>
    <w:rsid w:val="00A538C9"/>
    <w:rsid w:val="00A5462A"/>
    <w:rsid w:val="00A547A5"/>
    <w:rsid w:val="00A54FF9"/>
    <w:rsid w:val="00A553E0"/>
    <w:rsid w:val="00A55697"/>
    <w:rsid w:val="00A56768"/>
    <w:rsid w:val="00A569CF"/>
    <w:rsid w:val="00A5712C"/>
    <w:rsid w:val="00A5793E"/>
    <w:rsid w:val="00A57AF3"/>
    <w:rsid w:val="00A57E12"/>
    <w:rsid w:val="00A60160"/>
    <w:rsid w:val="00A6071A"/>
    <w:rsid w:val="00A608AE"/>
    <w:rsid w:val="00A60D81"/>
    <w:rsid w:val="00A61362"/>
    <w:rsid w:val="00A61C4A"/>
    <w:rsid w:val="00A62E7B"/>
    <w:rsid w:val="00A634B6"/>
    <w:rsid w:val="00A6380F"/>
    <w:rsid w:val="00A644B0"/>
    <w:rsid w:val="00A64A3C"/>
    <w:rsid w:val="00A6551B"/>
    <w:rsid w:val="00A66636"/>
    <w:rsid w:val="00A6705A"/>
    <w:rsid w:val="00A670B7"/>
    <w:rsid w:val="00A675EE"/>
    <w:rsid w:val="00A67985"/>
    <w:rsid w:val="00A7029F"/>
    <w:rsid w:val="00A70AC7"/>
    <w:rsid w:val="00A7105B"/>
    <w:rsid w:val="00A713DE"/>
    <w:rsid w:val="00A72567"/>
    <w:rsid w:val="00A7317F"/>
    <w:rsid w:val="00A73675"/>
    <w:rsid w:val="00A7451B"/>
    <w:rsid w:val="00A745A9"/>
    <w:rsid w:val="00A74E40"/>
    <w:rsid w:val="00A752E7"/>
    <w:rsid w:val="00A7717D"/>
    <w:rsid w:val="00A776AF"/>
    <w:rsid w:val="00A77FBB"/>
    <w:rsid w:val="00A80532"/>
    <w:rsid w:val="00A805E1"/>
    <w:rsid w:val="00A80D1D"/>
    <w:rsid w:val="00A80F0C"/>
    <w:rsid w:val="00A82175"/>
    <w:rsid w:val="00A82773"/>
    <w:rsid w:val="00A82F3F"/>
    <w:rsid w:val="00A83288"/>
    <w:rsid w:val="00A8419F"/>
    <w:rsid w:val="00A8421D"/>
    <w:rsid w:val="00A847EB"/>
    <w:rsid w:val="00A848C2"/>
    <w:rsid w:val="00A84BFB"/>
    <w:rsid w:val="00A86798"/>
    <w:rsid w:val="00A86CF2"/>
    <w:rsid w:val="00A87069"/>
    <w:rsid w:val="00A87C0D"/>
    <w:rsid w:val="00A90083"/>
    <w:rsid w:val="00A9012E"/>
    <w:rsid w:val="00A908D8"/>
    <w:rsid w:val="00A91AEB"/>
    <w:rsid w:val="00A91C03"/>
    <w:rsid w:val="00A92288"/>
    <w:rsid w:val="00A9252C"/>
    <w:rsid w:val="00A926BB"/>
    <w:rsid w:val="00A92A9E"/>
    <w:rsid w:val="00A93A17"/>
    <w:rsid w:val="00A949AD"/>
    <w:rsid w:val="00A94E96"/>
    <w:rsid w:val="00A95094"/>
    <w:rsid w:val="00A95372"/>
    <w:rsid w:val="00A95790"/>
    <w:rsid w:val="00A958CA"/>
    <w:rsid w:val="00A95CA2"/>
    <w:rsid w:val="00A96566"/>
    <w:rsid w:val="00A96FD0"/>
    <w:rsid w:val="00A9799A"/>
    <w:rsid w:val="00A97D02"/>
    <w:rsid w:val="00A97FA4"/>
    <w:rsid w:val="00AA0DDF"/>
    <w:rsid w:val="00AA0F35"/>
    <w:rsid w:val="00AA16D0"/>
    <w:rsid w:val="00AA1785"/>
    <w:rsid w:val="00AA1E48"/>
    <w:rsid w:val="00AA225C"/>
    <w:rsid w:val="00AA3ABC"/>
    <w:rsid w:val="00AA59B4"/>
    <w:rsid w:val="00AA6DF1"/>
    <w:rsid w:val="00AA6EF5"/>
    <w:rsid w:val="00AA749E"/>
    <w:rsid w:val="00AA771D"/>
    <w:rsid w:val="00AA7B0A"/>
    <w:rsid w:val="00AB06C8"/>
    <w:rsid w:val="00AB0AD7"/>
    <w:rsid w:val="00AB0C59"/>
    <w:rsid w:val="00AB1CA6"/>
    <w:rsid w:val="00AB2357"/>
    <w:rsid w:val="00AB2499"/>
    <w:rsid w:val="00AB2A19"/>
    <w:rsid w:val="00AB34B5"/>
    <w:rsid w:val="00AB3B8B"/>
    <w:rsid w:val="00AB3E59"/>
    <w:rsid w:val="00AB50E2"/>
    <w:rsid w:val="00AB58C5"/>
    <w:rsid w:val="00AB5AAB"/>
    <w:rsid w:val="00AB5F8C"/>
    <w:rsid w:val="00AB69B5"/>
    <w:rsid w:val="00AB6F58"/>
    <w:rsid w:val="00AB7073"/>
    <w:rsid w:val="00AB7937"/>
    <w:rsid w:val="00AB7DD0"/>
    <w:rsid w:val="00AC0424"/>
    <w:rsid w:val="00AC248C"/>
    <w:rsid w:val="00AC2980"/>
    <w:rsid w:val="00AC2DF4"/>
    <w:rsid w:val="00AC3752"/>
    <w:rsid w:val="00AC3E21"/>
    <w:rsid w:val="00AC402C"/>
    <w:rsid w:val="00AC41FF"/>
    <w:rsid w:val="00AC4FEF"/>
    <w:rsid w:val="00AC517C"/>
    <w:rsid w:val="00AC52EC"/>
    <w:rsid w:val="00AC59DB"/>
    <w:rsid w:val="00AC5D07"/>
    <w:rsid w:val="00AC5E8A"/>
    <w:rsid w:val="00AC66A5"/>
    <w:rsid w:val="00AC6994"/>
    <w:rsid w:val="00AC6EEB"/>
    <w:rsid w:val="00AC71D9"/>
    <w:rsid w:val="00AC7C4E"/>
    <w:rsid w:val="00AC7DB6"/>
    <w:rsid w:val="00AD00A1"/>
    <w:rsid w:val="00AD00CC"/>
    <w:rsid w:val="00AD0986"/>
    <w:rsid w:val="00AD0B69"/>
    <w:rsid w:val="00AD1112"/>
    <w:rsid w:val="00AD23BC"/>
    <w:rsid w:val="00AD2C79"/>
    <w:rsid w:val="00AD3C5E"/>
    <w:rsid w:val="00AD4485"/>
    <w:rsid w:val="00AD4701"/>
    <w:rsid w:val="00AD483B"/>
    <w:rsid w:val="00AD526F"/>
    <w:rsid w:val="00AD5B14"/>
    <w:rsid w:val="00AD5D2C"/>
    <w:rsid w:val="00AD5D7F"/>
    <w:rsid w:val="00AD6176"/>
    <w:rsid w:val="00AD64D7"/>
    <w:rsid w:val="00AD6EC8"/>
    <w:rsid w:val="00AD76A2"/>
    <w:rsid w:val="00AD77CC"/>
    <w:rsid w:val="00AE0146"/>
    <w:rsid w:val="00AE1B0B"/>
    <w:rsid w:val="00AE2501"/>
    <w:rsid w:val="00AE2970"/>
    <w:rsid w:val="00AE3853"/>
    <w:rsid w:val="00AE3C93"/>
    <w:rsid w:val="00AE4086"/>
    <w:rsid w:val="00AE511B"/>
    <w:rsid w:val="00AE515C"/>
    <w:rsid w:val="00AE5B08"/>
    <w:rsid w:val="00AE5B75"/>
    <w:rsid w:val="00AE7070"/>
    <w:rsid w:val="00AE709C"/>
    <w:rsid w:val="00AE72F7"/>
    <w:rsid w:val="00AE7D23"/>
    <w:rsid w:val="00AF054F"/>
    <w:rsid w:val="00AF089B"/>
    <w:rsid w:val="00AF0BB9"/>
    <w:rsid w:val="00AF13E0"/>
    <w:rsid w:val="00AF19C4"/>
    <w:rsid w:val="00AF1C5F"/>
    <w:rsid w:val="00AF1EE3"/>
    <w:rsid w:val="00AF2245"/>
    <w:rsid w:val="00AF2453"/>
    <w:rsid w:val="00AF2607"/>
    <w:rsid w:val="00AF2AB1"/>
    <w:rsid w:val="00AF4838"/>
    <w:rsid w:val="00AF48E5"/>
    <w:rsid w:val="00AF5152"/>
    <w:rsid w:val="00AF5317"/>
    <w:rsid w:val="00AF55FF"/>
    <w:rsid w:val="00AF6119"/>
    <w:rsid w:val="00AF68EC"/>
    <w:rsid w:val="00AF6FF9"/>
    <w:rsid w:val="00AF7A83"/>
    <w:rsid w:val="00AF7A9D"/>
    <w:rsid w:val="00AF7BBF"/>
    <w:rsid w:val="00AF7C6B"/>
    <w:rsid w:val="00AF7F2B"/>
    <w:rsid w:val="00B00575"/>
    <w:rsid w:val="00B00AEE"/>
    <w:rsid w:val="00B0145E"/>
    <w:rsid w:val="00B01632"/>
    <w:rsid w:val="00B01B89"/>
    <w:rsid w:val="00B022D4"/>
    <w:rsid w:val="00B02F10"/>
    <w:rsid w:val="00B03EFB"/>
    <w:rsid w:val="00B05AB2"/>
    <w:rsid w:val="00B05FDC"/>
    <w:rsid w:val="00B063BE"/>
    <w:rsid w:val="00B07071"/>
    <w:rsid w:val="00B071CC"/>
    <w:rsid w:val="00B07C77"/>
    <w:rsid w:val="00B10376"/>
    <w:rsid w:val="00B1077C"/>
    <w:rsid w:val="00B118A6"/>
    <w:rsid w:val="00B1197B"/>
    <w:rsid w:val="00B12668"/>
    <w:rsid w:val="00B128B9"/>
    <w:rsid w:val="00B12A83"/>
    <w:rsid w:val="00B12F27"/>
    <w:rsid w:val="00B137C5"/>
    <w:rsid w:val="00B149AA"/>
    <w:rsid w:val="00B15434"/>
    <w:rsid w:val="00B157F7"/>
    <w:rsid w:val="00B15C6E"/>
    <w:rsid w:val="00B166F6"/>
    <w:rsid w:val="00B17113"/>
    <w:rsid w:val="00B1749A"/>
    <w:rsid w:val="00B17D46"/>
    <w:rsid w:val="00B17E80"/>
    <w:rsid w:val="00B20220"/>
    <w:rsid w:val="00B20335"/>
    <w:rsid w:val="00B2033E"/>
    <w:rsid w:val="00B20925"/>
    <w:rsid w:val="00B20AA4"/>
    <w:rsid w:val="00B20DC4"/>
    <w:rsid w:val="00B20FA8"/>
    <w:rsid w:val="00B213DD"/>
    <w:rsid w:val="00B22F64"/>
    <w:rsid w:val="00B23873"/>
    <w:rsid w:val="00B249A5"/>
    <w:rsid w:val="00B24C38"/>
    <w:rsid w:val="00B24D5F"/>
    <w:rsid w:val="00B24FA0"/>
    <w:rsid w:val="00B2596D"/>
    <w:rsid w:val="00B25BD2"/>
    <w:rsid w:val="00B25EF6"/>
    <w:rsid w:val="00B25F8F"/>
    <w:rsid w:val="00B26399"/>
    <w:rsid w:val="00B26C8F"/>
    <w:rsid w:val="00B26FFE"/>
    <w:rsid w:val="00B275FD"/>
    <w:rsid w:val="00B27A47"/>
    <w:rsid w:val="00B27B4F"/>
    <w:rsid w:val="00B31601"/>
    <w:rsid w:val="00B31D86"/>
    <w:rsid w:val="00B31F4E"/>
    <w:rsid w:val="00B3257F"/>
    <w:rsid w:val="00B3293B"/>
    <w:rsid w:val="00B3324B"/>
    <w:rsid w:val="00B34FC9"/>
    <w:rsid w:val="00B35944"/>
    <w:rsid w:val="00B35A67"/>
    <w:rsid w:val="00B362AE"/>
    <w:rsid w:val="00B36BC2"/>
    <w:rsid w:val="00B36E04"/>
    <w:rsid w:val="00B37040"/>
    <w:rsid w:val="00B370FA"/>
    <w:rsid w:val="00B37BE7"/>
    <w:rsid w:val="00B37E25"/>
    <w:rsid w:val="00B4003A"/>
    <w:rsid w:val="00B41445"/>
    <w:rsid w:val="00B4176A"/>
    <w:rsid w:val="00B41A2C"/>
    <w:rsid w:val="00B41AE4"/>
    <w:rsid w:val="00B41CFC"/>
    <w:rsid w:val="00B42965"/>
    <w:rsid w:val="00B42F23"/>
    <w:rsid w:val="00B43137"/>
    <w:rsid w:val="00B43249"/>
    <w:rsid w:val="00B43C0B"/>
    <w:rsid w:val="00B43ED1"/>
    <w:rsid w:val="00B4571E"/>
    <w:rsid w:val="00B4606E"/>
    <w:rsid w:val="00B46C2F"/>
    <w:rsid w:val="00B47377"/>
    <w:rsid w:val="00B50071"/>
    <w:rsid w:val="00B5115B"/>
    <w:rsid w:val="00B511FB"/>
    <w:rsid w:val="00B52B73"/>
    <w:rsid w:val="00B533F9"/>
    <w:rsid w:val="00B53BB4"/>
    <w:rsid w:val="00B53C13"/>
    <w:rsid w:val="00B53F49"/>
    <w:rsid w:val="00B54041"/>
    <w:rsid w:val="00B5459E"/>
    <w:rsid w:val="00B54AA4"/>
    <w:rsid w:val="00B54B94"/>
    <w:rsid w:val="00B55050"/>
    <w:rsid w:val="00B55D99"/>
    <w:rsid w:val="00B562BE"/>
    <w:rsid w:val="00B565B3"/>
    <w:rsid w:val="00B56EB2"/>
    <w:rsid w:val="00B578A2"/>
    <w:rsid w:val="00B57E0A"/>
    <w:rsid w:val="00B60DC3"/>
    <w:rsid w:val="00B616ED"/>
    <w:rsid w:val="00B61FBA"/>
    <w:rsid w:val="00B62B3B"/>
    <w:rsid w:val="00B636E2"/>
    <w:rsid w:val="00B63D6B"/>
    <w:rsid w:val="00B64371"/>
    <w:rsid w:val="00B646EC"/>
    <w:rsid w:val="00B6486D"/>
    <w:rsid w:val="00B666DC"/>
    <w:rsid w:val="00B66940"/>
    <w:rsid w:val="00B67C72"/>
    <w:rsid w:val="00B70B31"/>
    <w:rsid w:val="00B70E49"/>
    <w:rsid w:val="00B70FC3"/>
    <w:rsid w:val="00B710AD"/>
    <w:rsid w:val="00B71C06"/>
    <w:rsid w:val="00B7201B"/>
    <w:rsid w:val="00B72236"/>
    <w:rsid w:val="00B7387F"/>
    <w:rsid w:val="00B74466"/>
    <w:rsid w:val="00B75379"/>
    <w:rsid w:val="00B7545C"/>
    <w:rsid w:val="00B754D3"/>
    <w:rsid w:val="00B75BCD"/>
    <w:rsid w:val="00B75CBF"/>
    <w:rsid w:val="00B76BF9"/>
    <w:rsid w:val="00B76CAB"/>
    <w:rsid w:val="00B7731D"/>
    <w:rsid w:val="00B8009E"/>
    <w:rsid w:val="00B82082"/>
    <w:rsid w:val="00B822FB"/>
    <w:rsid w:val="00B83052"/>
    <w:rsid w:val="00B83705"/>
    <w:rsid w:val="00B83D4C"/>
    <w:rsid w:val="00B83EB9"/>
    <w:rsid w:val="00B8406C"/>
    <w:rsid w:val="00B8573B"/>
    <w:rsid w:val="00B86A07"/>
    <w:rsid w:val="00B8779D"/>
    <w:rsid w:val="00B9133C"/>
    <w:rsid w:val="00B913AA"/>
    <w:rsid w:val="00B9172D"/>
    <w:rsid w:val="00B92131"/>
    <w:rsid w:val="00B92D28"/>
    <w:rsid w:val="00B93EEA"/>
    <w:rsid w:val="00B942BC"/>
    <w:rsid w:val="00B949AC"/>
    <w:rsid w:val="00B9580D"/>
    <w:rsid w:val="00B95DC2"/>
    <w:rsid w:val="00B96653"/>
    <w:rsid w:val="00B968E1"/>
    <w:rsid w:val="00B97756"/>
    <w:rsid w:val="00B977FE"/>
    <w:rsid w:val="00B97AB4"/>
    <w:rsid w:val="00B97D7F"/>
    <w:rsid w:val="00BA115F"/>
    <w:rsid w:val="00BA1571"/>
    <w:rsid w:val="00BA3101"/>
    <w:rsid w:val="00BA3E71"/>
    <w:rsid w:val="00BA52E5"/>
    <w:rsid w:val="00BA580B"/>
    <w:rsid w:val="00BA5A22"/>
    <w:rsid w:val="00BA65BB"/>
    <w:rsid w:val="00BA65EB"/>
    <w:rsid w:val="00BA6AE9"/>
    <w:rsid w:val="00BA6E49"/>
    <w:rsid w:val="00BA7520"/>
    <w:rsid w:val="00BA7A96"/>
    <w:rsid w:val="00BA7DCC"/>
    <w:rsid w:val="00BB0860"/>
    <w:rsid w:val="00BB0D88"/>
    <w:rsid w:val="00BB2131"/>
    <w:rsid w:val="00BB22FE"/>
    <w:rsid w:val="00BB232B"/>
    <w:rsid w:val="00BB2C47"/>
    <w:rsid w:val="00BB2D41"/>
    <w:rsid w:val="00BB2FB5"/>
    <w:rsid w:val="00BB3138"/>
    <w:rsid w:val="00BB3221"/>
    <w:rsid w:val="00BB3C3F"/>
    <w:rsid w:val="00BB4F59"/>
    <w:rsid w:val="00BB500A"/>
    <w:rsid w:val="00BB516E"/>
    <w:rsid w:val="00BB53B8"/>
    <w:rsid w:val="00BB564D"/>
    <w:rsid w:val="00BB597C"/>
    <w:rsid w:val="00BB7885"/>
    <w:rsid w:val="00BB7AF1"/>
    <w:rsid w:val="00BC022E"/>
    <w:rsid w:val="00BC095D"/>
    <w:rsid w:val="00BC15EA"/>
    <w:rsid w:val="00BC278B"/>
    <w:rsid w:val="00BC2D82"/>
    <w:rsid w:val="00BC39A3"/>
    <w:rsid w:val="00BC3C04"/>
    <w:rsid w:val="00BC3D7D"/>
    <w:rsid w:val="00BC3F79"/>
    <w:rsid w:val="00BC4987"/>
    <w:rsid w:val="00BC4FEB"/>
    <w:rsid w:val="00BC5CB2"/>
    <w:rsid w:val="00BC61B2"/>
    <w:rsid w:val="00BC6838"/>
    <w:rsid w:val="00BC6CC9"/>
    <w:rsid w:val="00BD06BD"/>
    <w:rsid w:val="00BD0840"/>
    <w:rsid w:val="00BD1C5A"/>
    <w:rsid w:val="00BD231C"/>
    <w:rsid w:val="00BD2C74"/>
    <w:rsid w:val="00BD37CE"/>
    <w:rsid w:val="00BD3A4B"/>
    <w:rsid w:val="00BD3DA5"/>
    <w:rsid w:val="00BD4006"/>
    <w:rsid w:val="00BD4480"/>
    <w:rsid w:val="00BD44F3"/>
    <w:rsid w:val="00BD45EE"/>
    <w:rsid w:val="00BD4CF3"/>
    <w:rsid w:val="00BD4EC2"/>
    <w:rsid w:val="00BD4EE9"/>
    <w:rsid w:val="00BD5C01"/>
    <w:rsid w:val="00BD5E99"/>
    <w:rsid w:val="00BD6221"/>
    <w:rsid w:val="00BD6695"/>
    <w:rsid w:val="00BD6977"/>
    <w:rsid w:val="00BD6E98"/>
    <w:rsid w:val="00BD6F2A"/>
    <w:rsid w:val="00BD7571"/>
    <w:rsid w:val="00BD7A7F"/>
    <w:rsid w:val="00BD7B11"/>
    <w:rsid w:val="00BD7D88"/>
    <w:rsid w:val="00BE03D3"/>
    <w:rsid w:val="00BE07BE"/>
    <w:rsid w:val="00BE093B"/>
    <w:rsid w:val="00BE0D62"/>
    <w:rsid w:val="00BE1BD3"/>
    <w:rsid w:val="00BE1FC2"/>
    <w:rsid w:val="00BE20FD"/>
    <w:rsid w:val="00BE2282"/>
    <w:rsid w:val="00BE26AF"/>
    <w:rsid w:val="00BE347D"/>
    <w:rsid w:val="00BE41DC"/>
    <w:rsid w:val="00BE4625"/>
    <w:rsid w:val="00BE496E"/>
    <w:rsid w:val="00BE5432"/>
    <w:rsid w:val="00BE6509"/>
    <w:rsid w:val="00BE6BF3"/>
    <w:rsid w:val="00BE7596"/>
    <w:rsid w:val="00BE7EF4"/>
    <w:rsid w:val="00BF029F"/>
    <w:rsid w:val="00BF0719"/>
    <w:rsid w:val="00BF08BC"/>
    <w:rsid w:val="00BF0FE8"/>
    <w:rsid w:val="00BF11FE"/>
    <w:rsid w:val="00BF169D"/>
    <w:rsid w:val="00BF1E45"/>
    <w:rsid w:val="00BF274F"/>
    <w:rsid w:val="00BF2860"/>
    <w:rsid w:val="00BF339A"/>
    <w:rsid w:val="00BF3A4A"/>
    <w:rsid w:val="00BF3A72"/>
    <w:rsid w:val="00BF3BD6"/>
    <w:rsid w:val="00BF3C83"/>
    <w:rsid w:val="00BF43C1"/>
    <w:rsid w:val="00BF43F7"/>
    <w:rsid w:val="00BF44BB"/>
    <w:rsid w:val="00BF452F"/>
    <w:rsid w:val="00BF4636"/>
    <w:rsid w:val="00BF5A0A"/>
    <w:rsid w:val="00BF5ECF"/>
    <w:rsid w:val="00BF63C8"/>
    <w:rsid w:val="00BF6C87"/>
    <w:rsid w:val="00BF6CE9"/>
    <w:rsid w:val="00BF6E37"/>
    <w:rsid w:val="00BF7DBE"/>
    <w:rsid w:val="00C00F9C"/>
    <w:rsid w:val="00C01232"/>
    <w:rsid w:val="00C01D4B"/>
    <w:rsid w:val="00C024C1"/>
    <w:rsid w:val="00C0259F"/>
    <w:rsid w:val="00C02659"/>
    <w:rsid w:val="00C02876"/>
    <w:rsid w:val="00C036A6"/>
    <w:rsid w:val="00C04C82"/>
    <w:rsid w:val="00C0510F"/>
    <w:rsid w:val="00C0585F"/>
    <w:rsid w:val="00C05A21"/>
    <w:rsid w:val="00C05B80"/>
    <w:rsid w:val="00C05F68"/>
    <w:rsid w:val="00C06CF5"/>
    <w:rsid w:val="00C0707D"/>
    <w:rsid w:val="00C07DA1"/>
    <w:rsid w:val="00C1056A"/>
    <w:rsid w:val="00C11233"/>
    <w:rsid w:val="00C11D22"/>
    <w:rsid w:val="00C122F5"/>
    <w:rsid w:val="00C129A7"/>
    <w:rsid w:val="00C12A69"/>
    <w:rsid w:val="00C13124"/>
    <w:rsid w:val="00C13132"/>
    <w:rsid w:val="00C138F3"/>
    <w:rsid w:val="00C13F3F"/>
    <w:rsid w:val="00C140DB"/>
    <w:rsid w:val="00C1418E"/>
    <w:rsid w:val="00C14287"/>
    <w:rsid w:val="00C142F0"/>
    <w:rsid w:val="00C14931"/>
    <w:rsid w:val="00C14D75"/>
    <w:rsid w:val="00C15329"/>
    <w:rsid w:val="00C1537C"/>
    <w:rsid w:val="00C15383"/>
    <w:rsid w:val="00C153A6"/>
    <w:rsid w:val="00C155EB"/>
    <w:rsid w:val="00C15647"/>
    <w:rsid w:val="00C16F0E"/>
    <w:rsid w:val="00C16F42"/>
    <w:rsid w:val="00C20221"/>
    <w:rsid w:val="00C2041F"/>
    <w:rsid w:val="00C20644"/>
    <w:rsid w:val="00C20A47"/>
    <w:rsid w:val="00C20EF1"/>
    <w:rsid w:val="00C227AE"/>
    <w:rsid w:val="00C2402D"/>
    <w:rsid w:val="00C25227"/>
    <w:rsid w:val="00C27005"/>
    <w:rsid w:val="00C27346"/>
    <w:rsid w:val="00C27489"/>
    <w:rsid w:val="00C27639"/>
    <w:rsid w:val="00C27E29"/>
    <w:rsid w:val="00C329CB"/>
    <w:rsid w:val="00C32E59"/>
    <w:rsid w:val="00C33C1F"/>
    <w:rsid w:val="00C33EFF"/>
    <w:rsid w:val="00C344E7"/>
    <w:rsid w:val="00C34508"/>
    <w:rsid w:val="00C34545"/>
    <w:rsid w:val="00C346DC"/>
    <w:rsid w:val="00C349BA"/>
    <w:rsid w:val="00C35239"/>
    <w:rsid w:val="00C358BA"/>
    <w:rsid w:val="00C35913"/>
    <w:rsid w:val="00C359B2"/>
    <w:rsid w:val="00C35B15"/>
    <w:rsid w:val="00C36F08"/>
    <w:rsid w:val="00C37ABC"/>
    <w:rsid w:val="00C37BF5"/>
    <w:rsid w:val="00C4000B"/>
    <w:rsid w:val="00C40179"/>
    <w:rsid w:val="00C40458"/>
    <w:rsid w:val="00C40579"/>
    <w:rsid w:val="00C40625"/>
    <w:rsid w:val="00C407E7"/>
    <w:rsid w:val="00C408AE"/>
    <w:rsid w:val="00C4124E"/>
    <w:rsid w:val="00C41376"/>
    <w:rsid w:val="00C415B4"/>
    <w:rsid w:val="00C41FB1"/>
    <w:rsid w:val="00C42209"/>
    <w:rsid w:val="00C428EB"/>
    <w:rsid w:val="00C42DF9"/>
    <w:rsid w:val="00C433DD"/>
    <w:rsid w:val="00C4353A"/>
    <w:rsid w:val="00C43612"/>
    <w:rsid w:val="00C438ED"/>
    <w:rsid w:val="00C43987"/>
    <w:rsid w:val="00C43BD2"/>
    <w:rsid w:val="00C441E6"/>
    <w:rsid w:val="00C46101"/>
    <w:rsid w:val="00C4649E"/>
    <w:rsid w:val="00C46662"/>
    <w:rsid w:val="00C471E3"/>
    <w:rsid w:val="00C4725D"/>
    <w:rsid w:val="00C47E95"/>
    <w:rsid w:val="00C50442"/>
    <w:rsid w:val="00C50756"/>
    <w:rsid w:val="00C50D27"/>
    <w:rsid w:val="00C516B6"/>
    <w:rsid w:val="00C51A79"/>
    <w:rsid w:val="00C51C14"/>
    <w:rsid w:val="00C527C0"/>
    <w:rsid w:val="00C54D1E"/>
    <w:rsid w:val="00C55702"/>
    <w:rsid w:val="00C578E4"/>
    <w:rsid w:val="00C57FAC"/>
    <w:rsid w:val="00C603F4"/>
    <w:rsid w:val="00C6065B"/>
    <w:rsid w:val="00C60DE8"/>
    <w:rsid w:val="00C6112F"/>
    <w:rsid w:val="00C621E6"/>
    <w:rsid w:val="00C62B5F"/>
    <w:rsid w:val="00C633DB"/>
    <w:rsid w:val="00C63BFA"/>
    <w:rsid w:val="00C64A65"/>
    <w:rsid w:val="00C654D3"/>
    <w:rsid w:val="00C657EC"/>
    <w:rsid w:val="00C6599B"/>
    <w:rsid w:val="00C65BA2"/>
    <w:rsid w:val="00C65CFA"/>
    <w:rsid w:val="00C66470"/>
    <w:rsid w:val="00C665F6"/>
    <w:rsid w:val="00C6699A"/>
    <w:rsid w:val="00C66B6F"/>
    <w:rsid w:val="00C66C27"/>
    <w:rsid w:val="00C7020B"/>
    <w:rsid w:val="00C70F8C"/>
    <w:rsid w:val="00C7211F"/>
    <w:rsid w:val="00C72C56"/>
    <w:rsid w:val="00C72F92"/>
    <w:rsid w:val="00C7321C"/>
    <w:rsid w:val="00C732B3"/>
    <w:rsid w:val="00C73A88"/>
    <w:rsid w:val="00C73C38"/>
    <w:rsid w:val="00C745E7"/>
    <w:rsid w:val="00C74E54"/>
    <w:rsid w:val="00C75B99"/>
    <w:rsid w:val="00C76367"/>
    <w:rsid w:val="00C764CB"/>
    <w:rsid w:val="00C7707A"/>
    <w:rsid w:val="00C771DD"/>
    <w:rsid w:val="00C773F5"/>
    <w:rsid w:val="00C77920"/>
    <w:rsid w:val="00C80DA7"/>
    <w:rsid w:val="00C8133A"/>
    <w:rsid w:val="00C81706"/>
    <w:rsid w:val="00C8184E"/>
    <w:rsid w:val="00C81BE0"/>
    <w:rsid w:val="00C82485"/>
    <w:rsid w:val="00C827F8"/>
    <w:rsid w:val="00C82E06"/>
    <w:rsid w:val="00C82E3E"/>
    <w:rsid w:val="00C83408"/>
    <w:rsid w:val="00C83A1C"/>
    <w:rsid w:val="00C83AA5"/>
    <w:rsid w:val="00C84015"/>
    <w:rsid w:val="00C843DE"/>
    <w:rsid w:val="00C84B6C"/>
    <w:rsid w:val="00C8557D"/>
    <w:rsid w:val="00C855C2"/>
    <w:rsid w:val="00C85696"/>
    <w:rsid w:val="00C85980"/>
    <w:rsid w:val="00C860F5"/>
    <w:rsid w:val="00C866EF"/>
    <w:rsid w:val="00C86DC5"/>
    <w:rsid w:val="00C87625"/>
    <w:rsid w:val="00C8785B"/>
    <w:rsid w:val="00C87B1B"/>
    <w:rsid w:val="00C87C8C"/>
    <w:rsid w:val="00C90B63"/>
    <w:rsid w:val="00C90CF0"/>
    <w:rsid w:val="00C90D1F"/>
    <w:rsid w:val="00C92908"/>
    <w:rsid w:val="00C92D0F"/>
    <w:rsid w:val="00C930B2"/>
    <w:rsid w:val="00C93582"/>
    <w:rsid w:val="00C9361E"/>
    <w:rsid w:val="00C93875"/>
    <w:rsid w:val="00C951A3"/>
    <w:rsid w:val="00C95985"/>
    <w:rsid w:val="00C95E9E"/>
    <w:rsid w:val="00C96856"/>
    <w:rsid w:val="00C96B20"/>
    <w:rsid w:val="00CA0893"/>
    <w:rsid w:val="00CA0E9C"/>
    <w:rsid w:val="00CA15E4"/>
    <w:rsid w:val="00CA17C7"/>
    <w:rsid w:val="00CA1850"/>
    <w:rsid w:val="00CA1A03"/>
    <w:rsid w:val="00CA1F2D"/>
    <w:rsid w:val="00CA2193"/>
    <w:rsid w:val="00CA2799"/>
    <w:rsid w:val="00CA2B9D"/>
    <w:rsid w:val="00CA31B2"/>
    <w:rsid w:val="00CA389E"/>
    <w:rsid w:val="00CA46C3"/>
    <w:rsid w:val="00CA4749"/>
    <w:rsid w:val="00CA5789"/>
    <w:rsid w:val="00CA59D1"/>
    <w:rsid w:val="00CA5CE5"/>
    <w:rsid w:val="00CA642C"/>
    <w:rsid w:val="00CA6813"/>
    <w:rsid w:val="00CA68D5"/>
    <w:rsid w:val="00CA6C75"/>
    <w:rsid w:val="00CA764D"/>
    <w:rsid w:val="00CA7D29"/>
    <w:rsid w:val="00CB1582"/>
    <w:rsid w:val="00CB1E50"/>
    <w:rsid w:val="00CB2079"/>
    <w:rsid w:val="00CB2DF4"/>
    <w:rsid w:val="00CB2F3B"/>
    <w:rsid w:val="00CB37F3"/>
    <w:rsid w:val="00CB42DC"/>
    <w:rsid w:val="00CB44A7"/>
    <w:rsid w:val="00CB6229"/>
    <w:rsid w:val="00CB69CC"/>
    <w:rsid w:val="00CB6E10"/>
    <w:rsid w:val="00CB717F"/>
    <w:rsid w:val="00CB71B9"/>
    <w:rsid w:val="00CB7814"/>
    <w:rsid w:val="00CB7C15"/>
    <w:rsid w:val="00CC0584"/>
    <w:rsid w:val="00CC0841"/>
    <w:rsid w:val="00CC09EE"/>
    <w:rsid w:val="00CC0FF8"/>
    <w:rsid w:val="00CC140C"/>
    <w:rsid w:val="00CC234E"/>
    <w:rsid w:val="00CC2B97"/>
    <w:rsid w:val="00CC2E38"/>
    <w:rsid w:val="00CC3473"/>
    <w:rsid w:val="00CC3558"/>
    <w:rsid w:val="00CC413D"/>
    <w:rsid w:val="00CC453C"/>
    <w:rsid w:val="00CC468C"/>
    <w:rsid w:val="00CC4717"/>
    <w:rsid w:val="00CC49E3"/>
    <w:rsid w:val="00CC64E1"/>
    <w:rsid w:val="00CC744B"/>
    <w:rsid w:val="00CC7545"/>
    <w:rsid w:val="00CC765E"/>
    <w:rsid w:val="00CD090A"/>
    <w:rsid w:val="00CD0A8E"/>
    <w:rsid w:val="00CD0C85"/>
    <w:rsid w:val="00CD1868"/>
    <w:rsid w:val="00CD2433"/>
    <w:rsid w:val="00CD2A99"/>
    <w:rsid w:val="00CD3B9B"/>
    <w:rsid w:val="00CD409F"/>
    <w:rsid w:val="00CD4EB1"/>
    <w:rsid w:val="00CD5470"/>
    <w:rsid w:val="00CD584A"/>
    <w:rsid w:val="00CD60C8"/>
    <w:rsid w:val="00CD61A6"/>
    <w:rsid w:val="00CD620F"/>
    <w:rsid w:val="00CD63B7"/>
    <w:rsid w:val="00CD693F"/>
    <w:rsid w:val="00CD6B44"/>
    <w:rsid w:val="00CD70D1"/>
    <w:rsid w:val="00CD7233"/>
    <w:rsid w:val="00CD75A6"/>
    <w:rsid w:val="00CD7D9F"/>
    <w:rsid w:val="00CE0ACC"/>
    <w:rsid w:val="00CE1264"/>
    <w:rsid w:val="00CE142D"/>
    <w:rsid w:val="00CE1622"/>
    <w:rsid w:val="00CE197A"/>
    <w:rsid w:val="00CE1F9D"/>
    <w:rsid w:val="00CE289C"/>
    <w:rsid w:val="00CE2B94"/>
    <w:rsid w:val="00CE2BA6"/>
    <w:rsid w:val="00CE34DD"/>
    <w:rsid w:val="00CE384A"/>
    <w:rsid w:val="00CE3C58"/>
    <w:rsid w:val="00CE3C8E"/>
    <w:rsid w:val="00CE3FD6"/>
    <w:rsid w:val="00CE40D1"/>
    <w:rsid w:val="00CE4318"/>
    <w:rsid w:val="00CE4740"/>
    <w:rsid w:val="00CE47E2"/>
    <w:rsid w:val="00CE4CB7"/>
    <w:rsid w:val="00CE4DAA"/>
    <w:rsid w:val="00CE544E"/>
    <w:rsid w:val="00CE5783"/>
    <w:rsid w:val="00CE57B2"/>
    <w:rsid w:val="00CE5A67"/>
    <w:rsid w:val="00CE639A"/>
    <w:rsid w:val="00CE64C9"/>
    <w:rsid w:val="00CE65BB"/>
    <w:rsid w:val="00CE6C44"/>
    <w:rsid w:val="00CE6FE4"/>
    <w:rsid w:val="00CE7120"/>
    <w:rsid w:val="00CE73E6"/>
    <w:rsid w:val="00CE7400"/>
    <w:rsid w:val="00CE7798"/>
    <w:rsid w:val="00CF008D"/>
    <w:rsid w:val="00CF04C0"/>
    <w:rsid w:val="00CF04FD"/>
    <w:rsid w:val="00CF0CC2"/>
    <w:rsid w:val="00CF1020"/>
    <w:rsid w:val="00CF1A74"/>
    <w:rsid w:val="00CF1AEF"/>
    <w:rsid w:val="00CF1CCF"/>
    <w:rsid w:val="00CF2202"/>
    <w:rsid w:val="00CF2694"/>
    <w:rsid w:val="00CF26D4"/>
    <w:rsid w:val="00CF2935"/>
    <w:rsid w:val="00CF2F14"/>
    <w:rsid w:val="00CF34E0"/>
    <w:rsid w:val="00CF3F2B"/>
    <w:rsid w:val="00CF56CB"/>
    <w:rsid w:val="00CF5786"/>
    <w:rsid w:val="00CF583B"/>
    <w:rsid w:val="00CF5F3A"/>
    <w:rsid w:val="00CF69FA"/>
    <w:rsid w:val="00CF72A4"/>
    <w:rsid w:val="00CF74C1"/>
    <w:rsid w:val="00CF79F5"/>
    <w:rsid w:val="00D00120"/>
    <w:rsid w:val="00D0022B"/>
    <w:rsid w:val="00D011BD"/>
    <w:rsid w:val="00D018E9"/>
    <w:rsid w:val="00D026DB"/>
    <w:rsid w:val="00D02870"/>
    <w:rsid w:val="00D0338B"/>
    <w:rsid w:val="00D04158"/>
    <w:rsid w:val="00D051F5"/>
    <w:rsid w:val="00D05CBB"/>
    <w:rsid w:val="00D05E67"/>
    <w:rsid w:val="00D06378"/>
    <w:rsid w:val="00D074A4"/>
    <w:rsid w:val="00D07F63"/>
    <w:rsid w:val="00D104E5"/>
    <w:rsid w:val="00D1096A"/>
    <w:rsid w:val="00D120AA"/>
    <w:rsid w:val="00D1234D"/>
    <w:rsid w:val="00D12DEC"/>
    <w:rsid w:val="00D137A9"/>
    <w:rsid w:val="00D1535C"/>
    <w:rsid w:val="00D15E27"/>
    <w:rsid w:val="00D16385"/>
    <w:rsid w:val="00D1675B"/>
    <w:rsid w:val="00D167D4"/>
    <w:rsid w:val="00D16F52"/>
    <w:rsid w:val="00D17018"/>
    <w:rsid w:val="00D17406"/>
    <w:rsid w:val="00D17A5B"/>
    <w:rsid w:val="00D201FB"/>
    <w:rsid w:val="00D20455"/>
    <w:rsid w:val="00D20ACF"/>
    <w:rsid w:val="00D216E6"/>
    <w:rsid w:val="00D2352F"/>
    <w:rsid w:val="00D24DFD"/>
    <w:rsid w:val="00D25B63"/>
    <w:rsid w:val="00D25FB7"/>
    <w:rsid w:val="00D261CA"/>
    <w:rsid w:val="00D27555"/>
    <w:rsid w:val="00D27F7C"/>
    <w:rsid w:val="00D30534"/>
    <w:rsid w:val="00D30AEF"/>
    <w:rsid w:val="00D30E0B"/>
    <w:rsid w:val="00D30F08"/>
    <w:rsid w:val="00D31843"/>
    <w:rsid w:val="00D31931"/>
    <w:rsid w:val="00D32E8C"/>
    <w:rsid w:val="00D34022"/>
    <w:rsid w:val="00D343CE"/>
    <w:rsid w:val="00D3449D"/>
    <w:rsid w:val="00D344E0"/>
    <w:rsid w:val="00D348C9"/>
    <w:rsid w:val="00D34B32"/>
    <w:rsid w:val="00D356D7"/>
    <w:rsid w:val="00D36B50"/>
    <w:rsid w:val="00D37501"/>
    <w:rsid w:val="00D403DF"/>
    <w:rsid w:val="00D4056D"/>
    <w:rsid w:val="00D4061C"/>
    <w:rsid w:val="00D40AF1"/>
    <w:rsid w:val="00D40CED"/>
    <w:rsid w:val="00D41063"/>
    <w:rsid w:val="00D4196E"/>
    <w:rsid w:val="00D42080"/>
    <w:rsid w:val="00D421CC"/>
    <w:rsid w:val="00D43D0B"/>
    <w:rsid w:val="00D43E6C"/>
    <w:rsid w:val="00D43EB5"/>
    <w:rsid w:val="00D43F2B"/>
    <w:rsid w:val="00D442A8"/>
    <w:rsid w:val="00D4512C"/>
    <w:rsid w:val="00D454F2"/>
    <w:rsid w:val="00D45C0B"/>
    <w:rsid w:val="00D45FAA"/>
    <w:rsid w:val="00D47344"/>
    <w:rsid w:val="00D47C14"/>
    <w:rsid w:val="00D504CD"/>
    <w:rsid w:val="00D50C45"/>
    <w:rsid w:val="00D510F8"/>
    <w:rsid w:val="00D51E1F"/>
    <w:rsid w:val="00D51E63"/>
    <w:rsid w:val="00D52053"/>
    <w:rsid w:val="00D529DD"/>
    <w:rsid w:val="00D52E3B"/>
    <w:rsid w:val="00D5398F"/>
    <w:rsid w:val="00D53C77"/>
    <w:rsid w:val="00D53FF5"/>
    <w:rsid w:val="00D54FD9"/>
    <w:rsid w:val="00D55136"/>
    <w:rsid w:val="00D55199"/>
    <w:rsid w:val="00D552EC"/>
    <w:rsid w:val="00D55BA4"/>
    <w:rsid w:val="00D55FDB"/>
    <w:rsid w:val="00D565C2"/>
    <w:rsid w:val="00D56AAD"/>
    <w:rsid w:val="00D56C88"/>
    <w:rsid w:val="00D56D05"/>
    <w:rsid w:val="00D56D26"/>
    <w:rsid w:val="00D60871"/>
    <w:rsid w:val="00D610C4"/>
    <w:rsid w:val="00D61E4A"/>
    <w:rsid w:val="00D625F9"/>
    <w:rsid w:val="00D62F02"/>
    <w:rsid w:val="00D631C3"/>
    <w:rsid w:val="00D631C6"/>
    <w:rsid w:val="00D635B5"/>
    <w:rsid w:val="00D63F0B"/>
    <w:rsid w:val="00D64075"/>
    <w:rsid w:val="00D6550C"/>
    <w:rsid w:val="00D669B9"/>
    <w:rsid w:val="00D66B5C"/>
    <w:rsid w:val="00D66C8A"/>
    <w:rsid w:val="00D670C8"/>
    <w:rsid w:val="00D67123"/>
    <w:rsid w:val="00D70174"/>
    <w:rsid w:val="00D70AE5"/>
    <w:rsid w:val="00D70C2D"/>
    <w:rsid w:val="00D71439"/>
    <w:rsid w:val="00D717C2"/>
    <w:rsid w:val="00D71B2A"/>
    <w:rsid w:val="00D73049"/>
    <w:rsid w:val="00D740AB"/>
    <w:rsid w:val="00D74271"/>
    <w:rsid w:val="00D74AAA"/>
    <w:rsid w:val="00D7582F"/>
    <w:rsid w:val="00D75A78"/>
    <w:rsid w:val="00D76002"/>
    <w:rsid w:val="00D76991"/>
    <w:rsid w:val="00D76B96"/>
    <w:rsid w:val="00D7700F"/>
    <w:rsid w:val="00D774B4"/>
    <w:rsid w:val="00D77B60"/>
    <w:rsid w:val="00D80726"/>
    <w:rsid w:val="00D808AF"/>
    <w:rsid w:val="00D8140C"/>
    <w:rsid w:val="00D8167C"/>
    <w:rsid w:val="00D81F8F"/>
    <w:rsid w:val="00D821ED"/>
    <w:rsid w:val="00D82791"/>
    <w:rsid w:val="00D83311"/>
    <w:rsid w:val="00D836E3"/>
    <w:rsid w:val="00D83A4A"/>
    <w:rsid w:val="00D83BFD"/>
    <w:rsid w:val="00D83F59"/>
    <w:rsid w:val="00D84848"/>
    <w:rsid w:val="00D84919"/>
    <w:rsid w:val="00D86225"/>
    <w:rsid w:val="00D8726A"/>
    <w:rsid w:val="00D87789"/>
    <w:rsid w:val="00D87946"/>
    <w:rsid w:val="00D9060E"/>
    <w:rsid w:val="00D90619"/>
    <w:rsid w:val="00D91175"/>
    <w:rsid w:val="00D912A0"/>
    <w:rsid w:val="00D918D0"/>
    <w:rsid w:val="00D92014"/>
    <w:rsid w:val="00D92750"/>
    <w:rsid w:val="00D92BE4"/>
    <w:rsid w:val="00D92DE1"/>
    <w:rsid w:val="00D940F7"/>
    <w:rsid w:val="00D9419C"/>
    <w:rsid w:val="00D946A8"/>
    <w:rsid w:val="00D94CD1"/>
    <w:rsid w:val="00D9734E"/>
    <w:rsid w:val="00D97ADC"/>
    <w:rsid w:val="00DA0437"/>
    <w:rsid w:val="00DA06D9"/>
    <w:rsid w:val="00DA0A2B"/>
    <w:rsid w:val="00DA10A7"/>
    <w:rsid w:val="00DA1147"/>
    <w:rsid w:val="00DA124F"/>
    <w:rsid w:val="00DA14C5"/>
    <w:rsid w:val="00DA230C"/>
    <w:rsid w:val="00DA2F7A"/>
    <w:rsid w:val="00DA4664"/>
    <w:rsid w:val="00DA4666"/>
    <w:rsid w:val="00DA551D"/>
    <w:rsid w:val="00DA6932"/>
    <w:rsid w:val="00DA7F97"/>
    <w:rsid w:val="00DB0023"/>
    <w:rsid w:val="00DB02E4"/>
    <w:rsid w:val="00DB063D"/>
    <w:rsid w:val="00DB0C53"/>
    <w:rsid w:val="00DB17C6"/>
    <w:rsid w:val="00DB1855"/>
    <w:rsid w:val="00DB2981"/>
    <w:rsid w:val="00DB2AF3"/>
    <w:rsid w:val="00DB2DAF"/>
    <w:rsid w:val="00DB379E"/>
    <w:rsid w:val="00DB3FE5"/>
    <w:rsid w:val="00DB404A"/>
    <w:rsid w:val="00DB44F1"/>
    <w:rsid w:val="00DB48FC"/>
    <w:rsid w:val="00DB51C6"/>
    <w:rsid w:val="00DB6217"/>
    <w:rsid w:val="00DB6709"/>
    <w:rsid w:val="00DB69FF"/>
    <w:rsid w:val="00DB7A47"/>
    <w:rsid w:val="00DB7EFD"/>
    <w:rsid w:val="00DC0B25"/>
    <w:rsid w:val="00DC221F"/>
    <w:rsid w:val="00DC28BB"/>
    <w:rsid w:val="00DC2973"/>
    <w:rsid w:val="00DC356D"/>
    <w:rsid w:val="00DC55F2"/>
    <w:rsid w:val="00DC570F"/>
    <w:rsid w:val="00DC585F"/>
    <w:rsid w:val="00DC5E6D"/>
    <w:rsid w:val="00DC6222"/>
    <w:rsid w:val="00DC7AD7"/>
    <w:rsid w:val="00DD0ACF"/>
    <w:rsid w:val="00DD1F72"/>
    <w:rsid w:val="00DD26A8"/>
    <w:rsid w:val="00DD4637"/>
    <w:rsid w:val="00DD48CF"/>
    <w:rsid w:val="00DD4A79"/>
    <w:rsid w:val="00DD4AF6"/>
    <w:rsid w:val="00DD532D"/>
    <w:rsid w:val="00DD5E00"/>
    <w:rsid w:val="00DD618E"/>
    <w:rsid w:val="00DD6394"/>
    <w:rsid w:val="00DD67CE"/>
    <w:rsid w:val="00DD697C"/>
    <w:rsid w:val="00DD7A82"/>
    <w:rsid w:val="00DD7C97"/>
    <w:rsid w:val="00DE0BAF"/>
    <w:rsid w:val="00DE1762"/>
    <w:rsid w:val="00DE1968"/>
    <w:rsid w:val="00DE23D2"/>
    <w:rsid w:val="00DE2436"/>
    <w:rsid w:val="00DE2441"/>
    <w:rsid w:val="00DE273B"/>
    <w:rsid w:val="00DE2A56"/>
    <w:rsid w:val="00DE2AAC"/>
    <w:rsid w:val="00DE32A6"/>
    <w:rsid w:val="00DE3525"/>
    <w:rsid w:val="00DE38A8"/>
    <w:rsid w:val="00DE3E18"/>
    <w:rsid w:val="00DE3E1E"/>
    <w:rsid w:val="00DE43EA"/>
    <w:rsid w:val="00DE4E0E"/>
    <w:rsid w:val="00DE4E88"/>
    <w:rsid w:val="00DE5445"/>
    <w:rsid w:val="00DE60AC"/>
    <w:rsid w:val="00DF0247"/>
    <w:rsid w:val="00DF0769"/>
    <w:rsid w:val="00DF0FDB"/>
    <w:rsid w:val="00DF107A"/>
    <w:rsid w:val="00DF2A6E"/>
    <w:rsid w:val="00DF30F5"/>
    <w:rsid w:val="00DF3B03"/>
    <w:rsid w:val="00DF4177"/>
    <w:rsid w:val="00DF4FB9"/>
    <w:rsid w:val="00DF5140"/>
    <w:rsid w:val="00DF5D7F"/>
    <w:rsid w:val="00DF68B1"/>
    <w:rsid w:val="00DF735F"/>
    <w:rsid w:val="00DF7C74"/>
    <w:rsid w:val="00DF7F97"/>
    <w:rsid w:val="00E007F7"/>
    <w:rsid w:val="00E00A81"/>
    <w:rsid w:val="00E00D71"/>
    <w:rsid w:val="00E00D90"/>
    <w:rsid w:val="00E0284B"/>
    <w:rsid w:val="00E03712"/>
    <w:rsid w:val="00E0381A"/>
    <w:rsid w:val="00E03C3A"/>
    <w:rsid w:val="00E03FE5"/>
    <w:rsid w:val="00E04CCF"/>
    <w:rsid w:val="00E04D3D"/>
    <w:rsid w:val="00E04F37"/>
    <w:rsid w:val="00E06BBA"/>
    <w:rsid w:val="00E06E6A"/>
    <w:rsid w:val="00E0743C"/>
    <w:rsid w:val="00E07908"/>
    <w:rsid w:val="00E07DBD"/>
    <w:rsid w:val="00E10810"/>
    <w:rsid w:val="00E10A48"/>
    <w:rsid w:val="00E10EF5"/>
    <w:rsid w:val="00E125F9"/>
    <w:rsid w:val="00E12640"/>
    <w:rsid w:val="00E1266F"/>
    <w:rsid w:val="00E12866"/>
    <w:rsid w:val="00E12C56"/>
    <w:rsid w:val="00E13A51"/>
    <w:rsid w:val="00E15362"/>
    <w:rsid w:val="00E153BF"/>
    <w:rsid w:val="00E15634"/>
    <w:rsid w:val="00E157F1"/>
    <w:rsid w:val="00E15E33"/>
    <w:rsid w:val="00E16010"/>
    <w:rsid w:val="00E16253"/>
    <w:rsid w:val="00E165DF"/>
    <w:rsid w:val="00E168B6"/>
    <w:rsid w:val="00E16A18"/>
    <w:rsid w:val="00E16CDC"/>
    <w:rsid w:val="00E16DE2"/>
    <w:rsid w:val="00E16E66"/>
    <w:rsid w:val="00E16EC6"/>
    <w:rsid w:val="00E2017E"/>
    <w:rsid w:val="00E2031B"/>
    <w:rsid w:val="00E20432"/>
    <w:rsid w:val="00E2058E"/>
    <w:rsid w:val="00E20635"/>
    <w:rsid w:val="00E22A69"/>
    <w:rsid w:val="00E23001"/>
    <w:rsid w:val="00E2314B"/>
    <w:rsid w:val="00E233D3"/>
    <w:rsid w:val="00E2372D"/>
    <w:rsid w:val="00E238E6"/>
    <w:rsid w:val="00E2472A"/>
    <w:rsid w:val="00E248E8"/>
    <w:rsid w:val="00E249DC"/>
    <w:rsid w:val="00E25371"/>
    <w:rsid w:val="00E25498"/>
    <w:rsid w:val="00E25854"/>
    <w:rsid w:val="00E25E46"/>
    <w:rsid w:val="00E262C9"/>
    <w:rsid w:val="00E26A05"/>
    <w:rsid w:val="00E26F40"/>
    <w:rsid w:val="00E2770D"/>
    <w:rsid w:val="00E277F9"/>
    <w:rsid w:val="00E27D26"/>
    <w:rsid w:val="00E30219"/>
    <w:rsid w:val="00E307C5"/>
    <w:rsid w:val="00E309E2"/>
    <w:rsid w:val="00E316D1"/>
    <w:rsid w:val="00E31708"/>
    <w:rsid w:val="00E31739"/>
    <w:rsid w:val="00E32148"/>
    <w:rsid w:val="00E33239"/>
    <w:rsid w:val="00E339CF"/>
    <w:rsid w:val="00E33B22"/>
    <w:rsid w:val="00E33CFD"/>
    <w:rsid w:val="00E34403"/>
    <w:rsid w:val="00E354C1"/>
    <w:rsid w:val="00E35B00"/>
    <w:rsid w:val="00E35BF4"/>
    <w:rsid w:val="00E36E7A"/>
    <w:rsid w:val="00E36F52"/>
    <w:rsid w:val="00E37062"/>
    <w:rsid w:val="00E371CC"/>
    <w:rsid w:val="00E37D61"/>
    <w:rsid w:val="00E4034C"/>
    <w:rsid w:val="00E40589"/>
    <w:rsid w:val="00E407B7"/>
    <w:rsid w:val="00E41016"/>
    <w:rsid w:val="00E41A1B"/>
    <w:rsid w:val="00E42757"/>
    <w:rsid w:val="00E4296E"/>
    <w:rsid w:val="00E42D09"/>
    <w:rsid w:val="00E439C0"/>
    <w:rsid w:val="00E43A6A"/>
    <w:rsid w:val="00E4404F"/>
    <w:rsid w:val="00E44A3F"/>
    <w:rsid w:val="00E4508D"/>
    <w:rsid w:val="00E45116"/>
    <w:rsid w:val="00E4529D"/>
    <w:rsid w:val="00E45AAD"/>
    <w:rsid w:val="00E4711B"/>
    <w:rsid w:val="00E47923"/>
    <w:rsid w:val="00E50403"/>
    <w:rsid w:val="00E5123C"/>
    <w:rsid w:val="00E512C4"/>
    <w:rsid w:val="00E517E4"/>
    <w:rsid w:val="00E523BE"/>
    <w:rsid w:val="00E52B4A"/>
    <w:rsid w:val="00E52E83"/>
    <w:rsid w:val="00E53020"/>
    <w:rsid w:val="00E53B41"/>
    <w:rsid w:val="00E53C49"/>
    <w:rsid w:val="00E548DE"/>
    <w:rsid w:val="00E54B33"/>
    <w:rsid w:val="00E54D4D"/>
    <w:rsid w:val="00E55700"/>
    <w:rsid w:val="00E55873"/>
    <w:rsid w:val="00E5596C"/>
    <w:rsid w:val="00E55981"/>
    <w:rsid w:val="00E5619E"/>
    <w:rsid w:val="00E56C19"/>
    <w:rsid w:val="00E56CF2"/>
    <w:rsid w:val="00E570F7"/>
    <w:rsid w:val="00E5723D"/>
    <w:rsid w:val="00E5759B"/>
    <w:rsid w:val="00E57CD9"/>
    <w:rsid w:val="00E6064A"/>
    <w:rsid w:val="00E60D25"/>
    <w:rsid w:val="00E60FF6"/>
    <w:rsid w:val="00E61F35"/>
    <w:rsid w:val="00E6225D"/>
    <w:rsid w:val="00E62277"/>
    <w:rsid w:val="00E6280E"/>
    <w:rsid w:val="00E62FDB"/>
    <w:rsid w:val="00E633A9"/>
    <w:rsid w:val="00E637F1"/>
    <w:rsid w:val="00E64318"/>
    <w:rsid w:val="00E64452"/>
    <w:rsid w:val="00E645DE"/>
    <w:rsid w:val="00E64FD2"/>
    <w:rsid w:val="00E652E5"/>
    <w:rsid w:val="00E653D4"/>
    <w:rsid w:val="00E65E90"/>
    <w:rsid w:val="00E662BA"/>
    <w:rsid w:val="00E668AC"/>
    <w:rsid w:val="00E66A69"/>
    <w:rsid w:val="00E66C01"/>
    <w:rsid w:val="00E66D9F"/>
    <w:rsid w:val="00E6705A"/>
    <w:rsid w:val="00E670E5"/>
    <w:rsid w:val="00E67353"/>
    <w:rsid w:val="00E70427"/>
    <w:rsid w:val="00E70E31"/>
    <w:rsid w:val="00E71241"/>
    <w:rsid w:val="00E723DF"/>
    <w:rsid w:val="00E7251F"/>
    <w:rsid w:val="00E729CC"/>
    <w:rsid w:val="00E729F1"/>
    <w:rsid w:val="00E733CD"/>
    <w:rsid w:val="00E73A30"/>
    <w:rsid w:val="00E740CB"/>
    <w:rsid w:val="00E74200"/>
    <w:rsid w:val="00E74733"/>
    <w:rsid w:val="00E74B5B"/>
    <w:rsid w:val="00E74FB3"/>
    <w:rsid w:val="00E75078"/>
    <w:rsid w:val="00E752F5"/>
    <w:rsid w:val="00E758D2"/>
    <w:rsid w:val="00E769CF"/>
    <w:rsid w:val="00E77490"/>
    <w:rsid w:val="00E803A5"/>
    <w:rsid w:val="00E80567"/>
    <w:rsid w:val="00E808EF"/>
    <w:rsid w:val="00E8167B"/>
    <w:rsid w:val="00E81D08"/>
    <w:rsid w:val="00E828B7"/>
    <w:rsid w:val="00E85250"/>
    <w:rsid w:val="00E86DC6"/>
    <w:rsid w:val="00E86FF4"/>
    <w:rsid w:val="00E90633"/>
    <w:rsid w:val="00E909B1"/>
    <w:rsid w:val="00E915D5"/>
    <w:rsid w:val="00E91ADC"/>
    <w:rsid w:val="00E92B2D"/>
    <w:rsid w:val="00E92DDC"/>
    <w:rsid w:val="00E930F3"/>
    <w:rsid w:val="00E93306"/>
    <w:rsid w:val="00E936E0"/>
    <w:rsid w:val="00E936EA"/>
    <w:rsid w:val="00E93714"/>
    <w:rsid w:val="00E93C97"/>
    <w:rsid w:val="00E94328"/>
    <w:rsid w:val="00E958F6"/>
    <w:rsid w:val="00E96AE5"/>
    <w:rsid w:val="00E96C29"/>
    <w:rsid w:val="00E96C37"/>
    <w:rsid w:val="00E96F02"/>
    <w:rsid w:val="00EA045A"/>
    <w:rsid w:val="00EA1F8B"/>
    <w:rsid w:val="00EA26D6"/>
    <w:rsid w:val="00EA2A0F"/>
    <w:rsid w:val="00EA2A81"/>
    <w:rsid w:val="00EA2DB4"/>
    <w:rsid w:val="00EA2E07"/>
    <w:rsid w:val="00EA3390"/>
    <w:rsid w:val="00EA4030"/>
    <w:rsid w:val="00EA46B7"/>
    <w:rsid w:val="00EA47D6"/>
    <w:rsid w:val="00EA48BC"/>
    <w:rsid w:val="00EA4D8E"/>
    <w:rsid w:val="00EA5089"/>
    <w:rsid w:val="00EA6023"/>
    <w:rsid w:val="00EA65CC"/>
    <w:rsid w:val="00EA7138"/>
    <w:rsid w:val="00EA7CF0"/>
    <w:rsid w:val="00EB085D"/>
    <w:rsid w:val="00EB08CF"/>
    <w:rsid w:val="00EB0E77"/>
    <w:rsid w:val="00EB1081"/>
    <w:rsid w:val="00EB1672"/>
    <w:rsid w:val="00EB1B0A"/>
    <w:rsid w:val="00EB2328"/>
    <w:rsid w:val="00EB32C2"/>
    <w:rsid w:val="00EB3B7A"/>
    <w:rsid w:val="00EB3F0D"/>
    <w:rsid w:val="00EB5471"/>
    <w:rsid w:val="00EB6313"/>
    <w:rsid w:val="00EB680D"/>
    <w:rsid w:val="00EB715C"/>
    <w:rsid w:val="00EB7F49"/>
    <w:rsid w:val="00EC04E2"/>
    <w:rsid w:val="00EC0F60"/>
    <w:rsid w:val="00EC1173"/>
    <w:rsid w:val="00EC1A26"/>
    <w:rsid w:val="00EC1AF5"/>
    <w:rsid w:val="00EC1C98"/>
    <w:rsid w:val="00EC2023"/>
    <w:rsid w:val="00EC25CF"/>
    <w:rsid w:val="00EC2E20"/>
    <w:rsid w:val="00EC37BD"/>
    <w:rsid w:val="00EC40B1"/>
    <w:rsid w:val="00EC549B"/>
    <w:rsid w:val="00EC54EE"/>
    <w:rsid w:val="00EC5568"/>
    <w:rsid w:val="00EC5A62"/>
    <w:rsid w:val="00EC5F51"/>
    <w:rsid w:val="00EC72D9"/>
    <w:rsid w:val="00EC7894"/>
    <w:rsid w:val="00EC7AF7"/>
    <w:rsid w:val="00EC7BFD"/>
    <w:rsid w:val="00EC7D19"/>
    <w:rsid w:val="00ED0178"/>
    <w:rsid w:val="00ED08DF"/>
    <w:rsid w:val="00ED15BD"/>
    <w:rsid w:val="00ED15DC"/>
    <w:rsid w:val="00ED184E"/>
    <w:rsid w:val="00ED1D2D"/>
    <w:rsid w:val="00ED2222"/>
    <w:rsid w:val="00ED29A8"/>
    <w:rsid w:val="00ED30F6"/>
    <w:rsid w:val="00ED3911"/>
    <w:rsid w:val="00ED4296"/>
    <w:rsid w:val="00ED4D08"/>
    <w:rsid w:val="00ED56CC"/>
    <w:rsid w:val="00ED5927"/>
    <w:rsid w:val="00ED659C"/>
    <w:rsid w:val="00ED6DC4"/>
    <w:rsid w:val="00ED7738"/>
    <w:rsid w:val="00EE0845"/>
    <w:rsid w:val="00EE0B21"/>
    <w:rsid w:val="00EE0D12"/>
    <w:rsid w:val="00EE1324"/>
    <w:rsid w:val="00EE15A8"/>
    <w:rsid w:val="00EE1A45"/>
    <w:rsid w:val="00EE1EF9"/>
    <w:rsid w:val="00EE1F03"/>
    <w:rsid w:val="00EE2119"/>
    <w:rsid w:val="00EE2666"/>
    <w:rsid w:val="00EE2A09"/>
    <w:rsid w:val="00EE337A"/>
    <w:rsid w:val="00EE3444"/>
    <w:rsid w:val="00EE3D6B"/>
    <w:rsid w:val="00EE3E91"/>
    <w:rsid w:val="00EE4C1A"/>
    <w:rsid w:val="00EE500D"/>
    <w:rsid w:val="00EE5A67"/>
    <w:rsid w:val="00EE625B"/>
    <w:rsid w:val="00EE6560"/>
    <w:rsid w:val="00EE705A"/>
    <w:rsid w:val="00EE70F6"/>
    <w:rsid w:val="00EE7875"/>
    <w:rsid w:val="00EF0E17"/>
    <w:rsid w:val="00EF1482"/>
    <w:rsid w:val="00EF235B"/>
    <w:rsid w:val="00EF3078"/>
    <w:rsid w:val="00EF313D"/>
    <w:rsid w:val="00EF408B"/>
    <w:rsid w:val="00EF5BB7"/>
    <w:rsid w:val="00EF5C6B"/>
    <w:rsid w:val="00EF5CF0"/>
    <w:rsid w:val="00EF5D3E"/>
    <w:rsid w:val="00EF622E"/>
    <w:rsid w:val="00EF628A"/>
    <w:rsid w:val="00EF6A40"/>
    <w:rsid w:val="00EF70B7"/>
    <w:rsid w:val="00EF750F"/>
    <w:rsid w:val="00EF7FA4"/>
    <w:rsid w:val="00F000F8"/>
    <w:rsid w:val="00F00541"/>
    <w:rsid w:val="00F0059A"/>
    <w:rsid w:val="00F009A0"/>
    <w:rsid w:val="00F01E67"/>
    <w:rsid w:val="00F0232B"/>
    <w:rsid w:val="00F04CCD"/>
    <w:rsid w:val="00F04F89"/>
    <w:rsid w:val="00F04F9E"/>
    <w:rsid w:val="00F06B5D"/>
    <w:rsid w:val="00F07456"/>
    <w:rsid w:val="00F074E8"/>
    <w:rsid w:val="00F0750E"/>
    <w:rsid w:val="00F07727"/>
    <w:rsid w:val="00F07EB3"/>
    <w:rsid w:val="00F07FFA"/>
    <w:rsid w:val="00F10057"/>
    <w:rsid w:val="00F103C6"/>
    <w:rsid w:val="00F10708"/>
    <w:rsid w:val="00F10A58"/>
    <w:rsid w:val="00F112EE"/>
    <w:rsid w:val="00F11648"/>
    <w:rsid w:val="00F11FB8"/>
    <w:rsid w:val="00F12838"/>
    <w:rsid w:val="00F12BF2"/>
    <w:rsid w:val="00F12F9E"/>
    <w:rsid w:val="00F12FC6"/>
    <w:rsid w:val="00F13265"/>
    <w:rsid w:val="00F14095"/>
    <w:rsid w:val="00F1479B"/>
    <w:rsid w:val="00F14C1F"/>
    <w:rsid w:val="00F14D8F"/>
    <w:rsid w:val="00F150D9"/>
    <w:rsid w:val="00F15D35"/>
    <w:rsid w:val="00F161FE"/>
    <w:rsid w:val="00F17B27"/>
    <w:rsid w:val="00F17C5C"/>
    <w:rsid w:val="00F17E13"/>
    <w:rsid w:val="00F17FBD"/>
    <w:rsid w:val="00F20719"/>
    <w:rsid w:val="00F20C33"/>
    <w:rsid w:val="00F20DB4"/>
    <w:rsid w:val="00F2103F"/>
    <w:rsid w:val="00F215E8"/>
    <w:rsid w:val="00F22340"/>
    <w:rsid w:val="00F22685"/>
    <w:rsid w:val="00F235E5"/>
    <w:rsid w:val="00F23978"/>
    <w:rsid w:val="00F2505F"/>
    <w:rsid w:val="00F253D9"/>
    <w:rsid w:val="00F254F1"/>
    <w:rsid w:val="00F25A21"/>
    <w:rsid w:val="00F25DAA"/>
    <w:rsid w:val="00F260A6"/>
    <w:rsid w:val="00F275E8"/>
    <w:rsid w:val="00F277C2"/>
    <w:rsid w:val="00F27A20"/>
    <w:rsid w:val="00F3082E"/>
    <w:rsid w:val="00F30CA1"/>
    <w:rsid w:val="00F3208E"/>
    <w:rsid w:val="00F327F6"/>
    <w:rsid w:val="00F32EB5"/>
    <w:rsid w:val="00F3309E"/>
    <w:rsid w:val="00F33A45"/>
    <w:rsid w:val="00F33E88"/>
    <w:rsid w:val="00F34032"/>
    <w:rsid w:val="00F3564B"/>
    <w:rsid w:val="00F3572C"/>
    <w:rsid w:val="00F36629"/>
    <w:rsid w:val="00F37CFF"/>
    <w:rsid w:val="00F4012B"/>
    <w:rsid w:val="00F40AD4"/>
    <w:rsid w:val="00F41026"/>
    <w:rsid w:val="00F43D6F"/>
    <w:rsid w:val="00F43DAB"/>
    <w:rsid w:val="00F447C4"/>
    <w:rsid w:val="00F44F8E"/>
    <w:rsid w:val="00F451F3"/>
    <w:rsid w:val="00F456D5"/>
    <w:rsid w:val="00F463ED"/>
    <w:rsid w:val="00F469A1"/>
    <w:rsid w:val="00F47AB2"/>
    <w:rsid w:val="00F47F41"/>
    <w:rsid w:val="00F5056D"/>
    <w:rsid w:val="00F518FE"/>
    <w:rsid w:val="00F52C94"/>
    <w:rsid w:val="00F53B4D"/>
    <w:rsid w:val="00F53E25"/>
    <w:rsid w:val="00F53EDF"/>
    <w:rsid w:val="00F54238"/>
    <w:rsid w:val="00F546DD"/>
    <w:rsid w:val="00F55333"/>
    <w:rsid w:val="00F55FCB"/>
    <w:rsid w:val="00F560BC"/>
    <w:rsid w:val="00F5732E"/>
    <w:rsid w:val="00F57A55"/>
    <w:rsid w:val="00F604CA"/>
    <w:rsid w:val="00F60B73"/>
    <w:rsid w:val="00F60DE9"/>
    <w:rsid w:val="00F61BBF"/>
    <w:rsid w:val="00F61DCA"/>
    <w:rsid w:val="00F62C37"/>
    <w:rsid w:val="00F63F33"/>
    <w:rsid w:val="00F6441F"/>
    <w:rsid w:val="00F64697"/>
    <w:rsid w:val="00F64C94"/>
    <w:rsid w:val="00F64E03"/>
    <w:rsid w:val="00F65A74"/>
    <w:rsid w:val="00F65BEA"/>
    <w:rsid w:val="00F6682F"/>
    <w:rsid w:val="00F713E5"/>
    <w:rsid w:val="00F716A4"/>
    <w:rsid w:val="00F71950"/>
    <w:rsid w:val="00F71E20"/>
    <w:rsid w:val="00F72B10"/>
    <w:rsid w:val="00F739D4"/>
    <w:rsid w:val="00F73E31"/>
    <w:rsid w:val="00F7464D"/>
    <w:rsid w:val="00F74AD2"/>
    <w:rsid w:val="00F74B15"/>
    <w:rsid w:val="00F74F71"/>
    <w:rsid w:val="00F75170"/>
    <w:rsid w:val="00F75AEC"/>
    <w:rsid w:val="00F76202"/>
    <w:rsid w:val="00F7622D"/>
    <w:rsid w:val="00F76425"/>
    <w:rsid w:val="00F76F8F"/>
    <w:rsid w:val="00F779F8"/>
    <w:rsid w:val="00F800AD"/>
    <w:rsid w:val="00F8047D"/>
    <w:rsid w:val="00F8068E"/>
    <w:rsid w:val="00F80BFB"/>
    <w:rsid w:val="00F81A42"/>
    <w:rsid w:val="00F81B80"/>
    <w:rsid w:val="00F81F32"/>
    <w:rsid w:val="00F81FB6"/>
    <w:rsid w:val="00F8269E"/>
    <w:rsid w:val="00F828B8"/>
    <w:rsid w:val="00F8313A"/>
    <w:rsid w:val="00F83C76"/>
    <w:rsid w:val="00F84520"/>
    <w:rsid w:val="00F84D87"/>
    <w:rsid w:val="00F85199"/>
    <w:rsid w:val="00F85479"/>
    <w:rsid w:val="00F85488"/>
    <w:rsid w:val="00F86A59"/>
    <w:rsid w:val="00F86D6D"/>
    <w:rsid w:val="00F87014"/>
    <w:rsid w:val="00F87263"/>
    <w:rsid w:val="00F87819"/>
    <w:rsid w:val="00F905FC"/>
    <w:rsid w:val="00F90A8A"/>
    <w:rsid w:val="00F91A08"/>
    <w:rsid w:val="00F9364E"/>
    <w:rsid w:val="00F93C2F"/>
    <w:rsid w:val="00F9418F"/>
    <w:rsid w:val="00F941CB"/>
    <w:rsid w:val="00F94B87"/>
    <w:rsid w:val="00F95098"/>
    <w:rsid w:val="00F9537A"/>
    <w:rsid w:val="00F95435"/>
    <w:rsid w:val="00F95967"/>
    <w:rsid w:val="00F9645E"/>
    <w:rsid w:val="00F976E2"/>
    <w:rsid w:val="00F97B6F"/>
    <w:rsid w:val="00FA0315"/>
    <w:rsid w:val="00FA1060"/>
    <w:rsid w:val="00FA142C"/>
    <w:rsid w:val="00FA18E9"/>
    <w:rsid w:val="00FA1E00"/>
    <w:rsid w:val="00FA25A2"/>
    <w:rsid w:val="00FA2678"/>
    <w:rsid w:val="00FA2F76"/>
    <w:rsid w:val="00FA4485"/>
    <w:rsid w:val="00FA4B4C"/>
    <w:rsid w:val="00FA4FC6"/>
    <w:rsid w:val="00FA4FEC"/>
    <w:rsid w:val="00FA62F6"/>
    <w:rsid w:val="00FA72B2"/>
    <w:rsid w:val="00FA7DBB"/>
    <w:rsid w:val="00FB0D56"/>
    <w:rsid w:val="00FB151F"/>
    <w:rsid w:val="00FB1DC4"/>
    <w:rsid w:val="00FB2155"/>
    <w:rsid w:val="00FB255C"/>
    <w:rsid w:val="00FB2982"/>
    <w:rsid w:val="00FB29EF"/>
    <w:rsid w:val="00FB31EA"/>
    <w:rsid w:val="00FB40D6"/>
    <w:rsid w:val="00FB41B8"/>
    <w:rsid w:val="00FB4788"/>
    <w:rsid w:val="00FB5911"/>
    <w:rsid w:val="00FB5D9A"/>
    <w:rsid w:val="00FB6622"/>
    <w:rsid w:val="00FB72EE"/>
    <w:rsid w:val="00FB7826"/>
    <w:rsid w:val="00FB7C4B"/>
    <w:rsid w:val="00FB7F80"/>
    <w:rsid w:val="00FC0C89"/>
    <w:rsid w:val="00FC0D5A"/>
    <w:rsid w:val="00FC0EAB"/>
    <w:rsid w:val="00FC1555"/>
    <w:rsid w:val="00FC2A10"/>
    <w:rsid w:val="00FC437C"/>
    <w:rsid w:val="00FC46C5"/>
    <w:rsid w:val="00FC4E94"/>
    <w:rsid w:val="00FC59CA"/>
    <w:rsid w:val="00FC62E3"/>
    <w:rsid w:val="00FC6479"/>
    <w:rsid w:val="00FC6A8D"/>
    <w:rsid w:val="00FC71BF"/>
    <w:rsid w:val="00FD0529"/>
    <w:rsid w:val="00FD0610"/>
    <w:rsid w:val="00FD083F"/>
    <w:rsid w:val="00FD0AF3"/>
    <w:rsid w:val="00FD0C3D"/>
    <w:rsid w:val="00FD0F68"/>
    <w:rsid w:val="00FD1759"/>
    <w:rsid w:val="00FD1774"/>
    <w:rsid w:val="00FD1AF7"/>
    <w:rsid w:val="00FD212F"/>
    <w:rsid w:val="00FD2210"/>
    <w:rsid w:val="00FD24E3"/>
    <w:rsid w:val="00FD2E68"/>
    <w:rsid w:val="00FD3AAE"/>
    <w:rsid w:val="00FD3DF7"/>
    <w:rsid w:val="00FD4E29"/>
    <w:rsid w:val="00FD4EEA"/>
    <w:rsid w:val="00FD54C7"/>
    <w:rsid w:val="00FD54F7"/>
    <w:rsid w:val="00FD5A23"/>
    <w:rsid w:val="00FD62B4"/>
    <w:rsid w:val="00FD65A2"/>
    <w:rsid w:val="00FD65B2"/>
    <w:rsid w:val="00FD66C5"/>
    <w:rsid w:val="00FD67F7"/>
    <w:rsid w:val="00FD752B"/>
    <w:rsid w:val="00FD7DF4"/>
    <w:rsid w:val="00FE000A"/>
    <w:rsid w:val="00FE1098"/>
    <w:rsid w:val="00FE208C"/>
    <w:rsid w:val="00FE238B"/>
    <w:rsid w:val="00FE2EB7"/>
    <w:rsid w:val="00FE36A7"/>
    <w:rsid w:val="00FE36E9"/>
    <w:rsid w:val="00FE3F09"/>
    <w:rsid w:val="00FE4394"/>
    <w:rsid w:val="00FE448D"/>
    <w:rsid w:val="00FE472C"/>
    <w:rsid w:val="00FE47E9"/>
    <w:rsid w:val="00FE507E"/>
    <w:rsid w:val="00FE6903"/>
    <w:rsid w:val="00FF0224"/>
    <w:rsid w:val="00FF06F0"/>
    <w:rsid w:val="00FF0887"/>
    <w:rsid w:val="00FF0E9C"/>
    <w:rsid w:val="00FF28F0"/>
    <w:rsid w:val="00FF2B34"/>
    <w:rsid w:val="00FF2C25"/>
    <w:rsid w:val="00FF32B6"/>
    <w:rsid w:val="00FF56FB"/>
    <w:rsid w:val="00FF6211"/>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534006"/>
  <w15:docId w15:val="{632003BB-DD16-4EF6-960D-26C07C4700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nhideWhenUsed="1"/>
    <w:lsdException w:name="Subtitle" w:uiPriority="0"/>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iPriority="0"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iPriority="0"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eodyme_texte"/>
    <w:qFormat/>
    <w:rsid w:val="00D84919"/>
    <w:pPr>
      <w:spacing w:before="120" w:after="120" w:line="240" w:lineRule="auto"/>
      <w:jc w:val="both"/>
    </w:pPr>
    <w:rPr>
      <w:rFonts w:ascii="Arial" w:hAnsi="Arial"/>
      <w:sz w:val="20"/>
    </w:rPr>
  </w:style>
  <w:style w:type="paragraph" w:styleId="Titre1">
    <w:name w:val="heading 1"/>
    <w:aliases w:val="§1.,titre 2,Chapitre3,AQ-TITRE1,Titre1,Heading 1 Char,Heading 1 Char Char2 Char,Heading 1 Char1 Char Char2 Char,Heading 1 Char Char Char Char2 Char,Heading 1 Char1 Char Char Char Char Char,Heading 1 Char Char Char Char Char Char Char,§1"/>
    <w:basedOn w:val="Titre"/>
    <w:next w:val="Normal"/>
    <w:link w:val="Titre1Car"/>
    <w:uiPriority w:val="9"/>
    <w:qFormat/>
    <w:rsid w:val="00E407B7"/>
  </w:style>
  <w:style w:type="paragraph" w:styleId="Titre2">
    <w:name w:val="heading 2"/>
    <w:aliases w:val="§1.1.,sous-chapitre,§1.1,AQ-TITRE2,Titre2,Titre1.1,ARIAL R 12,(CTRL + 2),TITRE 2,nul,chapitre,Titre 2 edd port,EDD titre 2,M-Titre 2,Edf Titre 2"/>
    <w:basedOn w:val="Normal"/>
    <w:next w:val="Normal"/>
    <w:link w:val="Titre2Car"/>
    <w:uiPriority w:val="9"/>
    <w:unhideWhenUsed/>
    <w:qFormat/>
    <w:rsid w:val="00357005"/>
    <w:pPr>
      <w:keepNext/>
      <w:keepLines/>
      <w:numPr>
        <w:ilvl w:val="1"/>
        <w:numId w:val="5"/>
      </w:numPr>
      <w:pBdr>
        <w:bottom w:val="single" w:sz="18" w:space="1" w:color="BFBFBF" w:themeColor="background1" w:themeShade="BF"/>
      </w:pBdr>
      <w:spacing w:before="240" w:after="240"/>
      <w:outlineLvl w:val="1"/>
    </w:pPr>
    <w:rPr>
      <w:rFonts w:ascii="Arial Gras" w:eastAsiaTheme="majorEastAsia" w:hAnsi="Arial Gras" w:cstheme="majorBidi"/>
      <w:b/>
      <w:caps/>
      <w:color w:val="559F56"/>
      <w:sz w:val="32"/>
      <w:szCs w:val="26"/>
    </w:rPr>
  </w:style>
  <w:style w:type="paragraph" w:styleId="Titre3">
    <w:name w:val="heading 3"/>
    <w:aliases w:val="§1.1.1.,Section,AQ-TITRE3,Titre3,Titre 1.1.1,Gliederung3,Gliederung31,Gliederung32,Gliederung33,altm,§1.1.1,(CTRL 3),TITRE 3,Titre 3 Car Car,Titre 3 edd port,section,point 1,Titre 3 ESREDA,EDD titre 3,retrait2"/>
    <w:basedOn w:val="Normal"/>
    <w:next w:val="Normal"/>
    <w:link w:val="Titre3Car"/>
    <w:uiPriority w:val="9"/>
    <w:unhideWhenUsed/>
    <w:qFormat/>
    <w:rsid w:val="00357005"/>
    <w:pPr>
      <w:keepNext/>
      <w:keepLines/>
      <w:numPr>
        <w:ilvl w:val="2"/>
        <w:numId w:val="5"/>
      </w:numPr>
      <w:spacing w:before="240" w:after="240"/>
      <w:outlineLvl w:val="2"/>
    </w:pPr>
    <w:rPr>
      <w:rFonts w:ascii="Arial Gras" w:eastAsiaTheme="majorEastAsia" w:hAnsi="Arial Gras" w:cstheme="majorBidi"/>
      <w:b/>
      <w:caps/>
      <w:color w:val="559F56"/>
      <w:sz w:val="28"/>
      <w:szCs w:val="24"/>
    </w:rPr>
  </w:style>
  <w:style w:type="paragraph" w:styleId="Titre4">
    <w:name w:val="heading 4"/>
    <w:aliases w:val="§1.1.1.1.,Style Néodym Titre 4,Titre 4 Nd,Titre1.1.1.1.,§1.1.1.1,Titre 4 edd port,Sous-Section,Titre 10,Titre 4 ESREDA,1.1.1,EDD titre 4,Titre 4 Cnorar Car Car,H-4"/>
    <w:basedOn w:val="Normal"/>
    <w:next w:val="Normal"/>
    <w:link w:val="Titre4Car"/>
    <w:uiPriority w:val="9"/>
    <w:unhideWhenUsed/>
    <w:qFormat/>
    <w:rsid w:val="00357005"/>
    <w:pPr>
      <w:keepNext/>
      <w:keepLines/>
      <w:numPr>
        <w:ilvl w:val="3"/>
        <w:numId w:val="5"/>
      </w:numPr>
      <w:outlineLvl w:val="3"/>
    </w:pPr>
    <w:rPr>
      <w:rFonts w:ascii="Arial Gras" w:eastAsiaTheme="majorEastAsia" w:hAnsi="Arial Gras" w:cstheme="majorBidi"/>
      <w:b/>
      <w:iCs/>
      <w:smallCaps/>
      <w:color w:val="559F56"/>
      <w:sz w:val="24"/>
    </w:rPr>
  </w:style>
  <w:style w:type="paragraph" w:styleId="Titre5">
    <w:name w:val="heading 5"/>
    <w:aliases w:val="Titre1.1.1.1.1,Gliederung5,Titre 5 ESREDA,MB,capse 5,Heading 5.§1.1.1.1.1."/>
    <w:basedOn w:val="Normal"/>
    <w:next w:val="Normal"/>
    <w:link w:val="Titre5Car"/>
    <w:unhideWhenUsed/>
    <w:qFormat/>
    <w:rsid w:val="00BF5A0A"/>
    <w:pPr>
      <w:keepNext/>
      <w:keepLines/>
      <w:numPr>
        <w:ilvl w:val="4"/>
        <w:numId w:val="5"/>
      </w:numPr>
      <w:spacing w:after="0"/>
      <w:outlineLvl w:val="4"/>
    </w:pPr>
    <w:rPr>
      <w:rFonts w:ascii="Arial Gras" w:eastAsiaTheme="majorEastAsia" w:hAnsi="Arial Gras" w:cstheme="majorBidi"/>
      <w:b/>
      <w:color w:val="559F56"/>
      <w:sz w:val="22"/>
    </w:rPr>
  </w:style>
  <w:style w:type="paragraph" w:styleId="Titre6">
    <w:name w:val="heading 6"/>
    <w:basedOn w:val="Normal"/>
    <w:next w:val="Normal"/>
    <w:link w:val="Titre6Car"/>
    <w:unhideWhenUsed/>
    <w:rsid w:val="0040465F"/>
    <w:pPr>
      <w:keepNext/>
      <w:keepLines/>
      <w:numPr>
        <w:ilvl w:val="5"/>
        <w:numId w:val="5"/>
      </w:numPr>
      <w:spacing w:before="40" w:after="0"/>
      <w:outlineLvl w:val="5"/>
    </w:pPr>
    <w:rPr>
      <w:rFonts w:eastAsiaTheme="majorEastAsia" w:cstheme="majorBidi"/>
      <w:u w:val="single"/>
    </w:rPr>
  </w:style>
  <w:style w:type="paragraph" w:styleId="Titre7">
    <w:name w:val="heading 7"/>
    <w:aliases w:val="Edf Titre 7"/>
    <w:basedOn w:val="Normal"/>
    <w:next w:val="Normal"/>
    <w:link w:val="Titre7Car"/>
    <w:unhideWhenUsed/>
    <w:rsid w:val="00A0711D"/>
    <w:pPr>
      <w:keepNext/>
      <w:keepLines/>
      <w:numPr>
        <w:ilvl w:val="6"/>
        <w:numId w:val="5"/>
      </w:numPr>
      <w:spacing w:before="40" w:after="0"/>
      <w:outlineLvl w:val="6"/>
    </w:pPr>
    <w:rPr>
      <w:rFonts w:asciiTheme="majorHAnsi" w:eastAsiaTheme="majorEastAsia" w:hAnsiTheme="majorHAnsi" w:cstheme="majorBidi"/>
      <w:i/>
      <w:iCs/>
      <w:color w:val="1F4D78" w:themeColor="accent1" w:themeShade="7F"/>
    </w:rPr>
  </w:style>
  <w:style w:type="paragraph" w:styleId="Titre8">
    <w:name w:val="heading 8"/>
    <w:aliases w:val="Titre 8 Car Car Car,Edf Titre 8,Synthèse,NOT FOR USE(8)"/>
    <w:basedOn w:val="Normal"/>
    <w:next w:val="Normal"/>
    <w:link w:val="Titre8Car"/>
    <w:unhideWhenUsed/>
    <w:rsid w:val="00A0711D"/>
    <w:pPr>
      <w:keepNext/>
      <w:keepLines/>
      <w:numPr>
        <w:ilvl w:val="7"/>
        <w:numId w:val="5"/>
      </w:numPr>
      <w:spacing w:before="40" w:after="0"/>
      <w:outlineLvl w:val="7"/>
    </w:pPr>
    <w:rPr>
      <w:rFonts w:asciiTheme="majorHAnsi" w:eastAsiaTheme="majorEastAsia" w:hAnsiTheme="majorHAnsi" w:cstheme="majorBidi"/>
      <w:color w:val="272727" w:themeColor="text1" w:themeTint="D8"/>
      <w:sz w:val="21"/>
      <w:szCs w:val="21"/>
    </w:rPr>
  </w:style>
  <w:style w:type="paragraph" w:styleId="Titre9">
    <w:name w:val="heading 9"/>
    <w:aliases w:val="Edf Titre 9,NOT FOR USE(9), not Kinhill"/>
    <w:basedOn w:val="Normal"/>
    <w:next w:val="Normal"/>
    <w:link w:val="Titre9Car"/>
    <w:unhideWhenUsed/>
    <w:rsid w:val="00A0711D"/>
    <w:pPr>
      <w:keepNext/>
      <w:keepLines/>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aliases w:val="Chapitre"/>
    <w:basedOn w:val="Normal"/>
    <w:next w:val="Normal"/>
    <w:link w:val="TitreCar"/>
    <w:qFormat/>
    <w:rsid w:val="00D20455"/>
    <w:pPr>
      <w:numPr>
        <w:numId w:val="1"/>
      </w:numPr>
      <w:spacing w:before="6000" w:after="6000"/>
      <w:ind w:left="720" w:hanging="360"/>
      <w:contextualSpacing/>
      <w:jc w:val="center"/>
      <w:outlineLvl w:val="0"/>
    </w:pPr>
    <w:rPr>
      <w:rFonts w:ascii="Arial Gras" w:eastAsiaTheme="majorEastAsia" w:hAnsi="Arial Gras" w:cstheme="majorBidi"/>
      <w:b/>
      <w:smallCaps/>
      <w:color w:val="559F56"/>
      <w:spacing w:val="-10"/>
      <w:kern w:val="28"/>
      <w:sz w:val="56"/>
      <w:szCs w:val="56"/>
      <w:lang w:eastAsia="fr-FR"/>
    </w:rPr>
  </w:style>
  <w:style w:type="character" w:customStyle="1" w:styleId="TitreCar">
    <w:name w:val="Titre Car"/>
    <w:aliases w:val="Chapitre Car"/>
    <w:basedOn w:val="Policepardfaut"/>
    <w:link w:val="Titre"/>
    <w:rsid w:val="00D20455"/>
    <w:rPr>
      <w:rFonts w:ascii="Arial Gras" w:eastAsiaTheme="majorEastAsia" w:hAnsi="Arial Gras" w:cstheme="majorBidi"/>
      <w:b/>
      <w:smallCaps/>
      <w:color w:val="559F56"/>
      <w:spacing w:val="-10"/>
      <w:kern w:val="28"/>
      <w:sz w:val="56"/>
      <w:szCs w:val="56"/>
      <w:lang w:eastAsia="fr-FR"/>
    </w:rPr>
  </w:style>
  <w:style w:type="character" w:customStyle="1" w:styleId="Titre1Car">
    <w:name w:val="Titre 1 Car"/>
    <w:aliases w:val="§1. Car,titre 2 Car,Chapitre3 Car,AQ-TITRE1 Car,Titre1 Car,Heading 1 Char Car,Heading 1 Char Char2 Char Car,Heading 1 Char1 Char Char2 Char Car,Heading 1 Char Char Char Char2 Char Car,Heading 1 Char1 Char Char Char Char Char Car,§1 Car"/>
    <w:basedOn w:val="Policepardfaut"/>
    <w:link w:val="Titre1"/>
    <w:uiPriority w:val="9"/>
    <w:rsid w:val="00E407B7"/>
    <w:rPr>
      <w:rFonts w:ascii="Arial Gras" w:eastAsiaTheme="majorEastAsia" w:hAnsi="Arial Gras" w:cstheme="majorBidi"/>
      <w:b/>
      <w:smallCaps/>
      <w:color w:val="559F56"/>
      <w:spacing w:val="-10"/>
      <w:kern w:val="28"/>
      <w:sz w:val="56"/>
      <w:szCs w:val="56"/>
      <w:lang w:eastAsia="fr-FR"/>
    </w:rPr>
  </w:style>
  <w:style w:type="character" w:customStyle="1" w:styleId="Titre2Car">
    <w:name w:val="Titre 2 Car"/>
    <w:aliases w:val="§1.1. Car,sous-chapitre Car,§1.1 Car,AQ-TITRE2 Car,Titre2 Car,Titre1.1 Car,ARIAL R 12 Car,(CTRL + 2) Car,TITRE 2 Car,nul Car,chapitre Car,Titre 2 edd port Car,EDD titre 2 Car,M-Titre 2 Car,Edf Titre 2 Car"/>
    <w:basedOn w:val="Policepardfaut"/>
    <w:link w:val="Titre2"/>
    <w:uiPriority w:val="9"/>
    <w:rsid w:val="00357005"/>
    <w:rPr>
      <w:rFonts w:ascii="Arial Gras" w:eastAsiaTheme="majorEastAsia" w:hAnsi="Arial Gras" w:cstheme="majorBidi"/>
      <w:b/>
      <w:caps/>
      <w:color w:val="559F56"/>
      <w:sz w:val="32"/>
      <w:szCs w:val="26"/>
    </w:rPr>
  </w:style>
  <w:style w:type="character" w:customStyle="1" w:styleId="Titre3Car">
    <w:name w:val="Titre 3 Car"/>
    <w:aliases w:val="§1.1.1. Car,Section Car,AQ-TITRE3 Car,Titre3 Car,Titre 1.1.1 Car,Gliederung3 Car,Gliederung31 Car,Gliederung32 Car,Gliederung33 Car,altm Car,§1.1.1 Car,(CTRL 3) Car,TITRE 3 Car,Titre 3 Car Car Car,Titre 3 edd port Car,section Car,point 1 Car"/>
    <w:basedOn w:val="Policepardfaut"/>
    <w:link w:val="Titre3"/>
    <w:uiPriority w:val="9"/>
    <w:rsid w:val="00357005"/>
    <w:rPr>
      <w:rFonts w:ascii="Arial Gras" w:eastAsiaTheme="majorEastAsia" w:hAnsi="Arial Gras" w:cstheme="majorBidi"/>
      <w:b/>
      <w:caps/>
      <w:color w:val="559F56"/>
      <w:sz w:val="28"/>
      <w:szCs w:val="24"/>
    </w:rPr>
  </w:style>
  <w:style w:type="character" w:customStyle="1" w:styleId="Titre4Car">
    <w:name w:val="Titre 4 Car"/>
    <w:aliases w:val="§1.1.1.1. Car,Style Néodym Titre 4 Car,Titre 4 Nd Car,Titre1.1.1.1. Car,§1.1.1.1 Car,Titre 4 edd port Car,Sous-Section Car,Titre 10 Car,Titre 4 ESREDA Car,1.1.1 Car,EDD titre 4 Car,Titre 4 Cnorar Car Car Car,H-4 Car"/>
    <w:basedOn w:val="Policepardfaut"/>
    <w:link w:val="Titre4"/>
    <w:uiPriority w:val="9"/>
    <w:rsid w:val="00357005"/>
    <w:rPr>
      <w:rFonts w:ascii="Arial Gras" w:eastAsiaTheme="majorEastAsia" w:hAnsi="Arial Gras" w:cstheme="majorBidi"/>
      <w:b/>
      <w:iCs/>
      <w:smallCaps/>
      <w:color w:val="559F56"/>
      <w:sz w:val="24"/>
    </w:rPr>
  </w:style>
  <w:style w:type="character" w:customStyle="1" w:styleId="Titre5Car">
    <w:name w:val="Titre 5 Car"/>
    <w:aliases w:val="Titre1.1.1.1.1 Car,Gliederung5 Car,Titre 5 ESREDA Car,MB Car,capse 5 Car,Heading 5.§1.1.1.1.1. Car"/>
    <w:basedOn w:val="Policepardfaut"/>
    <w:link w:val="Titre5"/>
    <w:rsid w:val="00BF5A0A"/>
    <w:rPr>
      <w:rFonts w:ascii="Arial Gras" w:eastAsiaTheme="majorEastAsia" w:hAnsi="Arial Gras" w:cstheme="majorBidi"/>
      <w:b/>
      <w:color w:val="559F56"/>
    </w:rPr>
  </w:style>
  <w:style w:type="character" w:customStyle="1" w:styleId="Titre6Car">
    <w:name w:val="Titre 6 Car"/>
    <w:basedOn w:val="Policepardfaut"/>
    <w:link w:val="Titre6"/>
    <w:rsid w:val="0040465F"/>
    <w:rPr>
      <w:rFonts w:ascii="Arial" w:eastAsiaTheme="majorEastAsia" w:hAnsi="Arial" w:cstheme="majorBidi"/>
      <w:sz w:val="20"/>
      <w:u w:val="single"/>
    </w:rPr>
  </w:style>
  <w:style w:type="character" w:customStyle="1" w:styleId="Titre7Car">
    <w:name w:val="Titre 7 Car"/>
    <w:aliases w:val="Edf Titre 7 Car"/>
    <w:basedOn w:val="Policepardfaut"/>
    <w:link w:val="Titre7"/>
    <w:rsid w:val="00A0711D"/>
    <w:rPr>
      <w:rFonts w:asciiTheme="majorHAnsi" w:eastAsiaTheme="majorEastAsia" w:hAnsiTheme="majorHAnsi" w:cstheme="majorBidi"/>
      <w:i/>
      <w:iCs/>
      <w:color w:val="1F4D78" w:themeColor="accent1" w:themeShade="7F"/>
      <w:sz w:val="20"/>
    </w:rPr>
  </w:style>
  <w:style w:type="character" w:customStyle="1" w:styleId="Titre8Car">
    <w:name w:val="Titre 8 Car"/>
    <w:aliases w:val="Titre 8 Car Car Car Car,Edf Titre 8 Car,Synthèse Car,NOT FOR USE(8) Car"/>
    <w:basedOn w:val="Policepardfaut"/>
    <w:link w:val="Titre8"/>
    <w:rsid w:val="00A0711D"/>
    <w:rPr>
      <w:rFonts w:asciiTheme="majorHAnsi" w:eastAsiaTheme="majorEastAsia" w:hAnsiTheme="majorHAnsi" w:cstheme="majorBidi"/>
      <w:color w:val="272727" w:themeColor="text1" w:themeTint="D8"/>
      <w:sz w:val="21"/>
      <w:szCs w:val="21"/>
    </w:rPr>
  </w:style>
  <w:style w:type="character" w:customStyle="1" w:styleId="Titre9Car">
    <w:name w:val="Titre 9 Car"/>
    <w:aliases w:val="Edf Titre 9 Car,NOT FOR USE(9) Car, not Kinhill Car"/>
    <w:basedOn w:val="Policepardfaut"/>
    <w:link w:val="Titre9"/>
    <w:rsid w:val="00A0711D"/>
    <w:rPr>
      <w:rFonts w:asciiTheme="majorHAnsi" w:eastAsiaTheme="majorEastAsia" w:hAnsiTheme="majorHAnsi" w:cstheme="majorBidi"/>
      <w:i/>
      <w:iCs/>
      <w:color w:val="272727" w:themeColor="text1" w:themeTint="D8"/>
      <w:sz w:val="21"/>
      <w:szCs w:val="21"/>
    </w:rPr>
  </w:style>
  <w:style w:type="paragraph" w:styleId="En-tte">
    <w:name w:val="header"/>
    <w:basedOn w:val="Normal"/>
    <w:link w:val="En-tteCar"/>
    <w:uiPriority w:val="99"/>
    <w:unhideWhenUsed/>
    <w:rsid w:val="006A7B59"/>
    <w:pPr>
      <w:tabs>
        <w:tab w:val="center" w:pos="4536"/>
        <w:tab w:val="right" w:pos="9072"/>
      </w:tabs>
      <w:spacing w:after="0"/>
    </w:pPr>
  </w:style>
  <w:style w:type="character" w:customStyle="1" w:styleId="En-tteCar">
    <w:name w:val="En-tête Car"/>
    <w:basedOn w:val="Policepardfaut"/>
    <w:link w:val="En-tte"/>
    <w:uiPriority w:val="99"/>
    <w:rsid w:val="006A7B59"/>
  </w:style>
  <w:style w:type="paragraph" w:styleId="Pieddepage">
    <w:name w:val="footer"/>
    <w:basedOn w:val="Normal"/>
    <w:link w:val="PieddepageCar"/>
    <w:uiPriority w:val="99"/>
    <w:unhideWhenUsed/>
    <w:rsid w:val="006A7B59"/>
    <w:pPr>
      <w:tabs>
        <w:tab w:val="center" w:pos="4536"/>
        <w:tab w:val="right" w:pos="9072"/>
      </w:tabs>
      <w:spacing w:after="0"/>
    </w:pPr>
  </w:style>
  <w:style w:type="character" w:customStyle="1" w:styleId="PieddepageCar">
    <w:name w:val="Pied de page Car"/>
    <w:basedOn w:val="Policepardfaut"/>
    <w:link w:val="Pieddepage"/>
    <w:uiPriority w:val="99"/>
    <w:rsid w:val="006A7B59"/>
  </w:style>
  <w:style w:type="paragraph" w:customStyle="1" w:styleId="Entte">
    <w:name w:val="Entête"/>
    <w:basedOn w:val="En-tte"/>
    <w:link w:val="EntteCar"/>
    <w:rsid w:val="00B8009E"/>
    <w:rPr>
      <w:noProof/>
    </w:rPr>
  </w:style>
  <w:style w:type="character" w:customStyle="1" w:styleId="EntteCar">
    <w:name w:val="Entête Car"/>
    <w:basedOn w:val="En-tteCar"/>
    <w:link w:val="Entte"/>
    <w:rsid w:val="00B8009E"/>
    <w:rPr>
      <w:noProof/>
    </w:rPr>
  </w:style>
  <w:style w:type="paragraph" w:customStyle="1" w:styleId="Nodympagedegarde">
    <w:name w:val="Néodym page de garde"/>
    <w:basedOn w:val="Normal"/>
    <w:rsid w:val="00A0711D"/>
    <w:pPr>
      <w:widowControl w:val="0"/>
      <w:jc w:val="center"/>
    </w:pPr>
    <w:rPr>
      <w:rFonts w:ascii="Comic Sans MS" w:eastAsia="Calibri" w:hAnsi="Comic Sans MS" w:cs="Comic Sans MS"/>
      <w:b/>
      <w:bCs/>
      <w:color w:val="404040"/>
      <w:sz w:val="40"/>
      <w:szCs w:val="40"/>
      <w:lang w:eastAsia="fr-FR"/>
    </w:rPr>
  </w:style>
  <w:style w:type="character" w:styleId="Lienhypertexte">
    <w:name w:val="Hyperlink"/>
    <w:uiPriority w:val="99"/>
    <w:rsid w:val="00B43C0B"/>
    <w:rPr>
      <w:rFonts w:ascii="Arial" w:hAnsi="Arial" w:cs="Arial"/>
      <w:color w:val="0000FF"/>
      <w:u w:val="single"/>
    </w:rPr>
  </w:style>
  <w:style w:type="paragraph" w:styleId="Paragraphedeliste">
    <w:name w:val="List Paragraph"/>
    <w:aliases w:val="NORMAL,puces oiseau,Mabru,alinéa 1,6 pt paragraphe carré,List Paragraph1,LISTE- numérotation,Titre 4 b,Listes,Liste à puce - SC,Paragraphe - 02 -,Paragraphe - 02 -1,Paragraphe - 02 -2,corp de texte,Puce 3,légende figur,normal"/>
    <w:basedOn w:val="Normal"/>
    <w:link w:val="ParagraphedelisteCar"/>
    <w:uiPriority w:val="34"/>
    <w:qFormat/>
    <w:rsid w:val="00836713"/>
    <w:pPr>
      <w:ind w:left="720"/>
      <w:contextualSpacing/>
    </w:pPr>
  </w:style>
  <w:style w:type="paragraph" w:styleId="Textedebulles">
    <w:name w:val="Balloon Text"/>
    <w:basedOn w:val="Normal"/>
    <w:link w:val="TextedebullesCar"/>
    <w:uiPriority w:val="99"/>
    <w:semiHidden/>
    <w:unhideWhenUsed/>
    <w:rsid w:val="00836713"/>
    <w:pPr>
      <w:spacing w:before="0" w:after="0"/>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836713"/>
    <w:rPr>
      <w:rFonts w:ascii="Segoe UI" w:hAnsi="Segoe UI" w:cs="Segoe UI"/>
      <w:sz w:val="18"/>
      <w:szCs w:val="18"/>
    </w:rPr>
  </w:style>
  <w:style w:type="paragraph" w:styleId="Retraitcorpsdetexte">
    <w:name w:val="Body Text Indent"/>
    <w:basedOn w:val="Normal"/>
    <w:link w:val="RetraitcorpsdetexteCar"/>
    <w:uiPriority w:val="99"/>
    <w:semiHidden/>
    <w:rsid w:val="00836713"/>
    <w:pPr>
      <w:spacing w:before="60" w:after="60"/>
    </w:pPr>
    <w:rPr>
      <w:rFonts w:eastAsia="Times New Roman" w:cs="Arial"/>
      <w:b/>
      <w:bCs/>
      <w:sz w:val="24"/>
      <w:szCs w:val="24"/>
      <w:lang w:eastAsia="fr-FR"/>
    </w:rPr>
  </w:style>
  <w:style w:type="character" w:customStyle="1" w:styleId="RetraitcorpsdetexteCar">
    <w:name w:val="Retrait corps de texte Car"/>
    <w:basedOn w:val="Policepardfaut"/>
    <w:link w:val="Retraitcorpsdetexte"/>
    <w:uiPriority w:val="99"/>
    <w:semiHidden/>
    <w:rsid w:val="00836713"/>
    <w:rPr>
      <w:rFonts w:ascii="Arial" w:eastAsia="Times New Roman" w:hAnsi="Arial" w:cs="Arial"/>
      <w:b/>
      <w:bCs/>
      <w:sz w:val="24"/>
      <w:szCs w:val="24"/>
      <w:lang w:eastAsia="fr-FR"/>
    </w:rPr>
  </w:style>
  <w:style w:type="paragraph" w:customStyle="1" w:styleId="Style5">
    <w:name w:val="Style5"/>
    <w:basedOn w:val="Normal"/>
    <w:link w:val="Style5Car"/>
    <w:uiPriority w:val="99"/>
    <w:rsid w:val="00836713"/>
    <w:pPr>
      <w:numPr>
        <w:numId w:val="2"/>
      </w:numPr>
      <w:tabs>
        <w:tab w:val="left" w:pos="1418"/>
      </w:tabs>
      <w:spacing w:before="60" w:after="60"/>
    </w:pPr>
    <w:rPr>
      <w:rFonts w:ascii="Arial Gras" w:eastAsia="Calibri" w:hAnsi="Arial Gras" w:cs="Times New Roman"/>
      <w:b/>
      <w:color w:val="404040"/>
      <w:lang w:val="x-none" w:eastAsia="x-none"/>
    </w:rPr>
  </w:style>
  <w:style w:type="paragraph" w:styleId="Corpsdetexte">
    <w:name w:val="Body Text"/>
    <w:aliases w:val=" Car Car"/>
    <w:basedOn w:val="Normal"/>
    <w:link w:val="CorpsdetexteCar"/>
    <w:uiPriority w:val="99"/>
    <w:unhideWhenUsed/>
    <w:rsid w:val="00836713"/>
  </w:style>
  <w:style w:type="character" w:customStyle="1" w:styleId="CorpsdetexteCar">
    <w:name w:val="Corps de texte Car"/>
    <w:aliases w:val=" Car Car Car"/>
    <w:basedOn w:val="Policepardfaut"/>
    <w:link w:val="Corpsdetexte"/>
    <w:uiPriority w:val="99"/>
    <w:rsid w:val="00836713"/>
    <w:rPr>
      <w:rFonts w:ascii="Arial" w:hAnsi="Arial"/>
    </w:rPr>
  </w:style>
  <w:style w:type="paragraph" w:styleId="NormalWeb">
    <w:name w:val="Normal (Web)"/>
    <w:basedOn w:val="Normal"/>
    <w:uiPriority w:val="99"/>
    <w:rsid w:val="009D763A"/>
    <w:pPr>
      <w:spacing w:before="100" w:beforeAutospacing="1" w:after="100" w:afterAutospacing="1"/>
      <w:jc w:val="left"/>
    </w:pPr>
    <w:rPr>
      <w:rFonts w:ascii="Times New Roman" w:eastAsia="Calibri" w:hAnsi="Times New Roman" w:cs="Times New Roman"/>
      <w:color w:val="404040"/>
      <w:sz w:val="24"/>
      <w:szCs w:val="24"/>
      <w:lang w:eastAsia="fr-FR"/>
    </w:rPr>
  </w:style>
  <w:style w:type="character" w:customStyle="1" w:styleId="TitretableauNd">
    <w:name w:val="Titre tableau Nd"/>
    <w:rsid w:val="0052215B"/>
    <w:rPr>
      <w:rFonts w:cs="Arial"/>
      <w:b/>
      <w:bCs/>
      <w:color w:val="FFFFFF"/>
      <w:sz w:val="20"/>
      <w:szCs w:val="20"/>
    </w:rPr>
  </w:style>
  <w:style w:type="paragraph" w:styleId="Lgende">
    <w:name w:val="caption"/>
    <w:aliases w:val="annexes,Légende Car,Légende Car Car, Car1 Car Car, Car1 Car, Car1,Car1,Car1 Car,Légende Car Car Car, Car Car Car Car Car, Car Car1 Car, Car Car2, Car Car Car Car Car1,Légende11 Car,Légende Car Car Car1,Légende Car Car1,Annexes,Légende NDNC,C"/>
    <w:basedOn w:val="Normal"/>
    <w:next w:val="Normal"/>
    <w:link w:val="LgendeCar1"/>
    <w:autoRedefine/>
    <w:qFormat/>
    <w:rsid w:val="00AD6176"/>
    <w:pPr>
      <w:keepNext/>
      <w:spacing w:before="0" w:after="240" w:line="276" w:lineRule="auto"/>
      <w:jc w:val="center"/>
    </w:pPr>
    <w:rPr>
      <w:rFonts w:eastAsia="Calibri" w:cs="Arial"/>
      <w:b/>
      <w:bCs/>
      <w:i/>
      <w:color w:val="404040"/>
      <w:szCs w:val="28"/>
      <w:u w:val="single"/>
      <w:lang w:eastAsia="fr-FR"/>
    </w:rPr>
  </w:style>
  <w:style w:type="character" w:customStyle="1" w:styleId="LgendeCar1">
    <w:name w:val="Légende Car1"/>
    <w:aliases w:val="annexes Car,Légende Car Car2,Légende Car Car Car2, Car1 Car Car Car, Car1 Car Car1, Car1 Car1,Car1 Car1,Car1 Car Car,Légende Car Car Car Car, Car Car Car Car Car Car, Car Car1 Car Car, Car Car2 Car, Car Car Car Car Car1 Car,Annexes Car"/>
    <w:link w:val="Lgende"/>
    <w:rsid w:val="00AD6176"/>
    <w:rPr>
      <w:rFonts w:ascii="Arial" w:eastAsia="Calibri" w:hAnsi="Arial" w:cs="Arial"/>
      <w:b/>
      <w:bCs/>
      <w:i/>
      <w:color w:val="404040"/>
      <w:sz w:val="20"/>
      <w:szCs w:val="28"/>
      <w:u w:val="single"/>
      <w:lang w:eastAsia="fr-FR"/>
    </w:rPr>
  </w:style>
  <w:style w:type="paragraph" w:customStyle="1" w:styleId="NdNC-Titre1">
    <w:name w:val="Nd NC - Titre 1"/>
    <w:basedOn w:val="Normal"/>
    <w:rsid w:val="00F161FE"/>
    <w:pPr>
      <w:spacing w:before="60" w:after="60"/>
      <w:ind w:left="360" w:hanging="360"/>
    </w:pPr>
    <w:rPr>
      <w:rFonts w:ascii="Calibri" w:eastAsia="Calibri" w:hAnsi="Calibri" w:cs="Calibri"/>
      <w:color w:val="404040"/>
      <w:lang w:eastAsia="fr-FR"/>
    </w:rPr>
  </w:style>
  <w:style w:type="paragraph" w:styleId="Notedebasdepage">
    <w:name w:val="footnote text"/>
    <w:basedOn w:val="Normal"/>
    <w:link w:val="NotedebasdepageCar"/>
    <w:uiPriority w:val="99"/>
    <w:rsid w:val="008920E6"/>
    <w:pPr>
      <w:spacing w:before="0" w:after="0"/>
    </w:pPr>
    <w:rPr>
      <w:rFonts w:ascii="Calibri" w:eastAsia="Calibri" w:hAnsi="Calibri" w:cs="Calibri"/>
      <w:szCs w:val="20"/>
      <w:lang w:eastAsia="fr-FR"/>
    </w:rPr>
  </w:style>
  <w:style w:type="character" w:customStyle="1" w:styleId="NotedebasdepageCar">
    <w:name w:val="Note de bas de page Car"/>
    <w:basedOn w:val="Policepardfaut"/>
    <w:link w:val="Notedebasdepage"/>
    <w:uiPriority w:val="99"/>
    <w:rsid w:val="008920E6"/>
    <w:rPr>
      <w:rFonts w:ascii="Calibri" w:eastAsia="Calibri" w:hAnsi="Calibri" w:cs="Calibri"/>
      <w:sz w:val="20"/>
      <w:szCs w:val="20"/>
      <w:lang w:eastAsia="fr-FR"/>
    </w:rPr>
  </w:style>
  <w:style w:type="character" w:styleId="Appelnotedebasdep">
    <w:name w:val="footnote reference"/>
    <w:rsid w:val="008920E6"/>
    <w:rPr>
      <w:rFonts w:cs="Times New Roman"/>
      <w:vertAlign w:val="superscript"/>
    </w:rPr>
  </w:style>
  <w:style w:type="paragraph" w:customStyle="1" w:styleId="Text1Bull1">
    <w:name w:val="Text1Bull1"/>
    <w:basedOn w:val="Normal"/>
    <w:rsid w:val="002F2986"/>
    <w:pPr>
      <w:numPr>
        <w:numId w:val="3"/>
      </w:numPr>
    </w:pPr>
    <w:rPr>
      <w:rFonts w:eastAsia="Times New Roman" w:cs="Times New Roman"/>
      <w:lang w:eastAsia="en-AU"/>
    </w:rPr>
  </w:style>
  <w:style w:type="paragraph" w:customStyle="1" w:styleId="Enumeration">
    <w:name w:val="Enumeration"/>
    <w:basedOn w:val="Normal"/>
    <w:rsid w:val="00052E1E"/>
    <w:pPr>
      <w:numPr>
        <w:numId w:val="4"/>
      </w:numPr>
      <w:spacing w:before="0" w:after="0" w:line="288" w:lineRule="auto"/>
    </w:pPr>
    <w:rPr>
      <w:rFonts w:ascii="Calibri" w:eastAsia="Calibri" w:hAnsi="Calibri" w:cs="Arial"/>
      <w:color w:val="404040"/>
      <w:lang w:eastAsia="fr-FR"/>
    </w:rPr>
  </w:style>
  <w:style w:type="paragraph" w:styleId="TM1">
    <w:name w:val="toc 1"/>
    <w:basedOn w:val="Normal"/>
    <w:next w:val="Normal"/>
    <w:autoRedefine/>
    <w:uiPriority w:val="39"/>
    <w:unhideWhenUsed/>
    <w:rsid w:val="00D104E5"/>
    <w:pPr>
      <w:tabs>
        <w:tab w:val="left" w:pos="1362"/>
        <w:tab w:val="right" w:leader="dot" w:pos="9062"/>
      </w:tabs>
      <w:spacing w:after="100"/>
      <w:jc w:val="center"/>
    </w:pPr>
    <w:rPr>
      <w:color w:val="008D36"/>
    </w:rPr>
  </w:style>
  <w:style w:type="paragraph" w:styleId="En-ttedetabledesmatires">
    <w:name w:val="TOC Heading"/>
    <w:basedOn w:val="Titre1"/>
    <w:next w:val="Normal"/>
    <w:uiPriority w:val="39"/>
    <w:unhideWhenUsed/>
    <w:rsid w:val="002B1B36"/>
    <w:pPr>
      <w:numPr>
        <w:numId w:val="0"/>
      </w:numPr>
      <w:spacing w:before="240" w:after="0" w:line="259" w:lineRule="auto"/>
      <w:jc w:val="left"/>
      <w:outlineLvl w:val="9"/>
    </w:pPr>
    <w:rPr>
      <w:rFonts w:asciiTheme="majorHAnsi" w:hAnsiTheme="majorHAnsi"/>
      <w:b w:val="0"/>
      <w:smallCaps w:val="0"/>
      <w:color w:val="2E74B5" w:themeColor="accent1" w:themeShade="BF"/>
    </w:rPr>
  </w:style>
  <w:style w:type="paragraph" w:styleId="TM2">
    <w:name w:val="toc 2"/>
    <w:basedOn w:val="Normal"/>
    <w:next w:val="Normal"/>
    <w:autoRedefine/>
    <w:uiPriority w:val="39"/>
    <w:unhideWhenUsed/>
    <w:rsid w:val="002B1B36"/>
    <w:pPr>
      <w:spacing w:after="100"/>
      <w:ind w:left="220"/>
    </w:pPr>
  </w:style>
  <w:style w:type="paragraph" w:styleId="TM3">
    <w:name w:val="toc 3"/>
    <w:basedOn w:val="Normal"/>
    <w:next w:val="Normal"/>
    <w:autoRedefine/>
    <w:uiPriority w:val="39"/>
    <w:unhideWhenUsed/>
    <w:rsid w:val="002B1B36"/>
    <w:pPr>
      <w:spacing w:after="100"/>
      <w:ind w:left="440"/>
    </w:pPr>
  </w:style>
  <w:style w:type="paragraph" w:styleId="TM4">
    <w:name w:val="toc 4"/>
    <w:basedOn w:val="Normal"/>
    <w:next w:val="Normal"/>
    <w:autoRedefine/>
    <w:uiPriority w:val="39"/>
    <w:unhideWhenUsed/>
    <w:rsid w:val="00425DC1"/>
    <w:pPr>
      <w:spacing w:after="100"/>
      <w:ind w:left="660"/>
    </w:pPr>
  </w:style>
  <w:style w:type="paragraph" w:styleId="Tabledesillustrations">
    <w:name w:val="table of figures"/>
    <w:basedOn w:val="Normal"/>
    <w:next w:val="Normal"/>
    <w:uiPriority w:val="99"/>
    <w:unhideWhenUsed/>
    <w:rsid w:val="002B1B36"/>
    <w:pPr>
      <w:spacing w:after="0"/>
    </w:pPr>
  </w:style>
  <w:style w:type="paragraph" w:customStyle="1" w:styleId="LgendeNDNC">
    <w:name w:val="Légende_NDNC"/>
    <w:basedOn w:val="Normal"/>
    <w:next w:val="Normal"/>
    <w:link w:val="LgendeNDNCCar"/>
    <w:qFormat/>
    <w:rsid w:val="00240D3E"/>
    <w:pPr>
      <w:spacing w:before="0"/>
      <w:jc w:val="center"/>
    </w:pPr>
    <w:rPr>
      <w:b/>
      <w:i/>
      <w:color w:val="595959" w:themeColor="text1" w:themeTint="A6"/>
      <w:u w:val="single"/>
    </w:rPr>
  </w:style>
  <w:style w:type="character" w:customStyle="1" w:styleId="LgendeNDNCCar">
    <w:name w:val="Légende_NDNC Car"/>
    <w:basedOn w:val="LgendeCar1"/>
    <w:link w:val="LgendeNDNC"/>
    <w:rsid w:val="00240D3E"/>
    <w:rPr>
      <w:rFonts w:ascii="Arial" w:eastAsia="Calibri" w:hAnsi="Arial" w:cs="Calibri"/>
      <w:b/>
      <w:bCs w:val="0"/>
      <w:i/>
      <w:color w:val="595959" w:themeColor="text1" w:themeTint="A6"/>
      <w:sz w:val="20"/>
      <w:szCs w:val="32"/>
      <w:u w:val="single"/>
      <w:lang w:eastAsia="fr-FR"/>
    </w:rPr>
  </w:style>
  <w:style w:type="paragraph" w:customStyle="1" w:styleId="figurendnc">
    <w:name w:val="figure ndnc"/>
    <w:basedOn w:val="Normal"/>
    <w:next w:val="LgendeNDNC"/>
    <w:rsid w:val="00504B87"/>
    <w:pPr>
      <w:spacing w:after="0"/>
      <w:jc w:val="center"/>
    </w:pPr>
    <w:rPr>
      <w:noProof/>
      <w:lang w:eastAsia="fr-FR"/>
    </w:rPr>
  </w:style>
  <w:style w:type="paragraph" w:customStyle="1" w:styleId="tableaundnc">
    <w:name w:val="tableau_ndnc"/>
    <w:basedOn w:val="Normal"/>
    <w:qFormat/>
    <w:rsid w:val="00504B87"/>
    <w:pPr>
      <w:spacing w:before="60" w:after="60"/>
      <w:jc w:val="center"/>
    </w:pPr>
    <w:rPr>
      <w:szCs w:val="20"/>
    </w:rPr>
  </w:style>
  <w:style w:type="table" w:styleId="Grilledutableau">
    <w:name w:val="Table Grid"/>
    <w:basedOn w:val="TableauNormal"/>
    <w:uiPriority w:val="39"/>
    <w:rsid w:val="00AC40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1">
    <w:name w:val="Text1"/>
    <w:basedOn w:val="Normal"/>
    <w:rsid w:val="004F0F40"/>
    <w:pPr>
      <w:spacing w:before="60" w:after="60"/>
    </w:pPr>
    <w:rPr>
      <w:rFonts w:ascii="Calibri" w:eastAsia="Calibri" w:hAnsi="Calibri" w:cs="Calibri"/>
      <w:color w:val="404040"/>
      <w:lang w:eastAsia="en-AU"/>
    </w:rPr>
  </w:style>
  <w:style w:type="paragraph" w:customStyle="1" w:styleId="NdNC-Titre3">
    <w:name w:val="Nd NC - Titre 3"/>
    <w:basedOn w:val="Paragraphedeliste"/>
    <w:rsid w:val="004F0F40"/>
    <w:pPr>
      <w:ind w:left="1224" w:hanging="504"/>
      <w:contextualSpacing w:val="0"/>
    </w:pPr>
    <w:rPr>
      <w:rFonts w:ascii="Calibri" w:eastAsia="Times New Roman" w:hAnsi="Calibri" w:cs="Calibri"/>
      <w:color w:val="404040"/>
      <w:sz w:val="24"/>
      <w:szCs w:val="24"/>
    </w:rPr>
  </w:style>
  <w:style w:type="paragraph" w:customStyle="1" w:styleId="StylePuce1Avant222cmSuspendu063cmAvant6ptA">
    <w:name w:val="Style Puce 1 + Avant : 222 cm Suspendu : 063 cm Avant : 6 pt A..."/>
    <w:basedOn w:val="Normal"/>
    <w:autoRedefine/>
    <w:rsid w:val="008E6A40"/>
    <w:pPr>
      <w:numPr>
        <w:numId w:val="6"/>
      </w:numPr>
      <w:tabs>
        <w:tab w:val="clear" w:pos="3833"/>
        <w:tab w:val="num" w:pos="360"/>
      </w:tabs>
      <w:spacing w:before="60" w:after="60" w:line="240" w:lineRule="atLeast"/>
      <w:ind w:left="0" w:firstLine="0"/>
    </w:pPr>
    <w:rPr>
      <w:rFonts w:ascii="Calibri" w:eastAsia="Calibri" w:hAnsi="Calibri" w:cs="Calibri"/>
      <w:color w:val="404040"/>
      <w:szCs w:val="20"/>
    </w:rPr>
  </w:style>
  <w:style w:type="paragraph" w:customStyle="1" w:styleId="NdNC5">
    <w:name w:val="Nd NC 5"/>
    <w:basedOn w:val="Normal"/>
    <w:link w:val="NdNC5Car"/>
    <w:rsid w:val="0040465F"/>
    <w:pPr>
      <w:tabs>
        <w:tab w:val="left" w:pos="964"/>
        <w:tab w:val="num" w:pos="1008"/>
      </w:tabs>
      <w:overflowPunct w:val="0"/>
      <w:autoSpaceDE w:val="0"/>
      <w:autoSpaceDN w:val="0"/>
      <w:adjustRightInd w:val="0"/>
      <w:spacing w:before="240" w:after="60"/>
      <w:ind w:left="1008" w:hanging="1008"/>
      <w:jc w:val="left"/>
      <w:textAlignment w:val="baseline"/>
      <w:outlineLvl w:val="3"/>
    </w:pPr>
    <w:rPr>
      <w:rFonts w:ascii="Calibri" w:eastAsia="Times New Roman" w:hAnsi="Calibri" w:cs="Calibri"/>
      <w:bCs/>
      <w:color w:val="404040"/>
      <w:sz w:val="24"/>
      <w:szCs w:val="20"/>
    </w:rPr>
  </w:style>
  <w:style w:type="character" w:customStyle="1" w:styleId="NdNC5Car">
    <w:name w:val="Nd NC 5 Car"/>
    <w:link w:val="NdNC5"/>
    <w:rsid w:val="0040465F"/>
    <w:rPr>
      <w:rFonts w:ascii="Calibri" w:eastAsia="Times New Roman" w:hAnsi="Calibri" w:cs="Calibri"/>
      <w:bCs/>
      <w:color w:val="404040"/>
      <w:sz w:val="24"/>
      <w:szCs w:val="20"/>
    </w:rPr>
  </w:style>
  <w:style w:type="character" w:customStyle="1" w:styleId="Titre2Car1">
    <w:name w:val="Titre 2 Car1"/>
    <w:aliases w:val="§1.1. Car1,sous-chapitre Car1,§1.1 Car1,AQ-TITRE2 Car1,Titre2 Car1"/>
    <w:locked/>
    <w:rsid w:val="008E12A8"/>
    <w:rPr>
      <w:rFonts w:ascii="Calibri" w:eastAsia="Calibri" w:hAnsi="Calibri"/>
      <w:sz w:val="32"/>
      <w:lang w:val="x-none" w:eastAsia="x-none"/>
    </w:rPr>
  </w:style>
  <w:style w:type="paragraph" w:styleId="Corpsdetexte3">
    <w:name w:val="Body Text 3"/>
    <w:basedOn w:val="Normal"/>
    <w:link w:val="Corpsdetexte3Car"/>
    <w:unhideWhenUsed/>
    <w:rsid w:val="00D06378"/>
    <w:rPr>
      <w:sz w:val="16"/>
      <w:szCs w:val="16"/>
    </w:rPr>
  </w:style>
  <w:style w:type="character" w:customStyle="1" w:styleId="Corpsdetexte3Car">
    <w:name w:val="Corps de texte 3 Car"/>
    <w:basedOn w:val="Policepardfaut"/>
    <w:link w:val="Corpsdetexte3"/>
    <w:uiPriority w:val="99"/>
    <w:semiHidden/>
    <w:rsid w:val="00D06378"/>
    <w:rPr>
      <w:rFonts w:ascii="Arial" w:hAnsi="Arial"/>
      <w:sz w:val="16"/>
      <w:szCs w:val="16"/>
    </w:rPr>
  </w:style>
  <w:style w:type="paragraph" w:customStyle="1" w:styleId="Paragraphedeliste11">
    <w:name w:val="Paragraphe de liste11"/>
    <w:basedOn w:val="Normal"/>
    <w:uiPriority w:val="99"/>
    <w:rsid w:val="00D06378"/>
    <w:pPr>
      <w:spacing w:before="60" w:after="60"/>
      <w:ind w:left="720"/>
    </w:pPr>
    <w:rPr>
      <w:rFonts w:ascii="Calibri" w:eastAsia="Calibri" w:hAnsi="Calibri" w:cs="Calibri"/>
      <w:color w:val="404040"/>
      <w:lang w:eastAsia="fr-FR"/>
    </w:rPr>
  </w:style>
  <w:style w:type="paragraph" w:customStyle="1" w:styleId="cdtbon">
    <w:name w:val="cdt bon"/>
    <w:basedOn w:val="Corpsdetexte"/>
    <w:link w:val="cdtbonCar"/>
    <w:rsid w:val="00197451"/>
    <w:pPr>
      <w:overflowPunct w:val="0"/>
      <w:autoSpaceDE w:val="0"/>
      <w:autoSpaceDN w:val="0"/>
      <w:adjustRightInd w:val="0"/>
      <w:textAlignment w:val="baseline"/>
    </w:pPr>
    <w:rPr>
      <w:rFonts w:eastAsia="Times New Roman" w:cs="Arial"/>
      <w:szCs w:val="24"/>
    </w:rPr>
  </w:style>
  <w:style w:type="character" w:customStyle="1" w:styleId="cdtbonCar">
    <w:name w:val="cdt bon Car"/>
    <w:link w:val="cdtbon"/>
    <w:rsid w:val="00197451"/>
    <w:rPr>
      <w:rFonts w:ascii="Arial" w:eastAsia="Times New Roman" w:hAnsi="Arial" w:cs="Arial"/>
      <w:szCs w:val="24"/>
    </w:rPr>
  </w:style>
  <w:style w:type="character" w:customStyle="1" w:styleId="CarCar1">
    <w:name w:val="Car Car1"/>
    <w:rsid w:val="00197451"/>
    <w:rPr>
      <w:rFonts w:ascii="Arial Gras" w:eastAsia="Calibri" w:hAnsi="Arial Gras" w:cs="Arial"/>
      <w:b/>
      <w:bCs/>
      <w:i/>
      <w:sz w:val="28"/>
      <w:szCs w:val="26"/>
      <w:lang w:val="fr-FR" w:eastAsia="fr-FR" w:bidi="ar-SA"/>
    </w:rPr>
  </w:style>
  <w:style w:type="character" w:styleId="Numrodepage">
    <w:name w:val="page number"/>
    <w:basedOn w:val="Policepardfaut"/>
    <w:rsid w:val="00197451"/>
  </w:style>
  <w:style w:type="paragraph" w:customStyle="1" w:styleId="Titre50">
    <w:name w:val="Titre5"/>
    <w:basedOn w:val="Normal"/>
    <w:semiHidden/>
    <w:rsid w:val="00197451"/>
    <w:pPr>
      <w:overflowPunct w:val="0"/>
      <w:autoSpaceDE w:val="0"/>
      <w:autoSpaceDN w:val="0"/>
      <w:adjustRightInd w:val="0"/>
      <w:spacing w:before="60" w:after="60"/>
      <w:textAlignment w:val="baseline"/>
    </w:pPr>
    <w:rPr>
      <w:rFonts w:ascii="Calibri" w:eastAsia="Calibri" w:hAnsi="Calibri" w:cs="Calibri"/>
      <w:color w:val="404040"/>
      <w:szCs w:val="20"/>
      <w:lang w:eastAsia="fr-FR"/>
    </w:rPr>
  </w:style>
  <w:style w:type="paragraph" w:customStyle="1" w:styleId="texte1">
    <w:name w:val="texte 1"/>
    <w:basedOn w:val="Normal"/>
    <w:semiHidden/>
    <w:rsid w:val="00197451"/>
    <w:pPr>
      <w:overflowPunct w:val="0"/>
      <w:autoSpaceDE w:val="0"/>
      <w:autoSpaceDN w:val="0"/>
      <w:adjustRightInd w:val="0"/>
      <w:spacing w:before="60" w:after="60"/>
      <w:jc w:val="left"/>
      <w:textAlignment w:val="baseline"/>
    </w:pPr>
    <w:rPr>
      <w:rFonts w:ascii="Calibri" w:eastAsia="Calibri" w:hAnsi="Calibri" w:cs="Calibri"/>
      <w:color w:val="404040"/>
      <w:szCs w:val="20"/>
      <w:lang w:eastAsia="fr-FR"/>
    </w:rPr>
  </w:style>
  <w:style w:type="paragraph" w:styleId="TM5">
    <w:name w:val="toc 5"/>
    <w:basedOn w:val="Normal"/>
    <w:next w:val="Normal"/>
    <w:autoRedefine/>
    <w:uiPriority w:val="39"/>
    <w:rsid w:val="00197451"/>
    <w:pPr>
      <w:spacing w:before="0" w:after="0"/>
      <w:jc w:val="left"/>
    </w:pPr>
    <w:rPr>
      <w:rFonts w:ascii="Calibri" w:eastAsia="Calibri" w:hAnsi="Calibri" w:cs="Calibri"/>
      <w:color w:val="404040"/>
      <w:lang w:eastAsia="fr-FR"/>
    </w:rPr>
  </w:style>
  <w:style w:type="character" w:customStyle="1" w:styleId="CarCar">
    <w:name w:val="Car Car"/>
    <w:rsid w:val="00197451"/>
    <w:rPr>
      <w:rFonts w:ascii="Arial" w:hAnsi="Arial"/>
      <w:sz w:val="22"/>
      <w:szCs w:val="24"/>
      <w:lang w:val="fr-FR" w:eastAsia="fr-FR" w:bidi="ar-SA"/>
    </w:rPr>
  </w:style>
  <w:style w:type="paragraph" w:styleId="TM7">
    <w:name w:val="toc 7"/>
    <w:basedOn w:val="Normal"/>
    <w:next w:val="Normal"/>
    <w:autoRedefine/>
    <w:uiPriority w:val="39"/>
    <w:rsid w:val="00197451"/>
    <w:pPr>
      <w:spacing w:before="0" w:after="0"/>
      <w:jc w:val="left"/>
    </w:pPr>
    <w:rPr>
      <w:rFonts w:ascii="Calibri" w:eastAsia="Calibri" w:hAnsi="Calibri" w:cs="Calibri"/>
      <w:color w:val="404040"/>
      <w:lang w:eastAsia="fr-FR"/>
    </w:rPr>
  </w:style>
  <w:style w:type="paragraph" w:customStyle="1" w:styleId="puce1">
    <w:name w:val="puce1"/>
    <w:basedOn w:val="Normal"/>
    <w:semiHidden/>
    <w:rsid w:val="00197451"/>
    <w:pPr>
      <w:overflowPunct w:val="0"/>
      <w:autoSpaceDE w:val="0"/>
      <w:autoSpaceDN w:val="0"/>
      <w:adjustRightInd w:val="0"/>
      <w:spacing w:before="60" w:after="60"/>
      <w:ind w:left="1417" w:hanging="283"/>
      <w:textAlignment w:val="baseline"/>
    </w:pPr>
    <w:rPr>
      <w:rFonts w:ascii="Calibri" w:eastAsia="Calibri" w:hAnsi="Calibri" w:cs="Calibri"/>
      <w:color w:val="404040"/>
      <w:szCs w:val="20"/>
      <w:lang w:eastAsia="fr-FR"/>
    </w:rPr>
  </w:style>
  <w:style w:type="paragraph" w:customStyle="1" w:styleId="puce2">
    <w:name w:val="puce2"/>
    <w:basedOn w:val="puce1"/>
    <w:semiHidden/>
    <w:rsid w:val="00197451"/>
    <w:pPr>
      <w:ind w:left="992"/>
    </w:pPr>
  </w:style>
  <w:style w:type="paragraph" w:customStyle="1" w:styleId="puce3">
    <w:name w:val="puce3"/>
    <w:basedOn w:val="puce2"/>
    <w:semiHidden/>
    <w:rsid w:val="00197451"/>
  </w:style>
  <w:style w:type="paragraph" w:customStyle="1" w:styleId="puce4">
    <w:name w:val="puce4"/>
    <w:basedOn w:val="puce3"/>
    <w:semiHidden/>
    <w:rsid w:val="00197451"/>
    <w:pPr>
      <w:ind w:left="283"/>
    </w:pPr>
    <w:rPr>
      <w:i/>
      <w:u w:val="single"/>
    </w:rPr>
  </w:style>
  <w:style w:type="paragraph" w:customStyle="1" w:styleId="puce5">
    <w:name w:val="puce5"/>
    <w:basedOn w:val="puce4"/>
    <w:semiHidden/>
    <w:rsid w:val="00197451"/>
    <w:rPr>
      <w:i w:val="0"/>
      <w:u w:val="none"/>
    </w:rPr>
  </w:style>
  <w:style w:type="paragraph" w:customStyle="1" w:styleId="Puce10">
    <w:name w:val="Puce1"/>
    <w:basedOn w:val="Normal"/>
    <w:semiHidden/>
    <w:rsid w:val="00197451"/>
    <w:pPr>
      <w:overflowPunct w:val="0"/>
      <w:autoSpaceDE w:val="0"/>
      <w:autoSpaceDN w:val="0"/>
      <w:adjustRightInd w:val="0"/>
      <w:spacing w:before="60" w:after="60"/>
      <w:ind w:left="1701"/>
      <w:textAlignment w:val="baseline"/>
    </w:pPr>
    <w:rPr>
      <w:rFonts w:ascii="Calibri" w:eastAsia="Calibri" w:hAnsi="Calibri" w:cs="Calibri"/>
      <w:color w:val="404040"/>
      <w:szCs w:val="20"/>
      <w:lang w:eastAsia="fr-FR"/>
    </w:rPr>
  </w:style>
  <w:style w:type="paragraph" w:customStyle="1" w:styleId="Puce40">
    <w:name w:val="Puce4"/>
    <w:basedOn w:val="Puce10"/>
    <w:semiHidden/>
    <w:rsid w:val="00197451"/>
    <w:pPr>
      <w:ind w:left="0" w:firstLine="1"/>
    </w:pPr>
    <w:rPr>
      <w:i/>
      <w:u w:val="single"/>
    </w:rPr>
  </w:style>
  <w:style w:type="paragraph" w:customStyle="1" w:styleId="Puce30">
    <w:name w:val="Puce3"/>
    <w:basedOn w:val="Normal"/>
    <w:semiHidden/>
    <w:rsid w:val="00197451"/>
    <w:pPr>
      <w:overflowPunct w:val="0"/>
      <w:autoSpaceDE w:val="0"/>
      <w:autoSpaceDN w:val="0"/>
      <w:adjustRightInd w:val="0"/>
      <w:spacing w:before="60" w:after="60"/>
      <w:ind w:left="1105" w:hanging="113"/>
      <w:textAlignment w:val="baseline"/>
    </w:pPr>
    <w:rPr>
      <w:rFonts w:ascii="Calibri" w:eastAsia="Calibri" w:hAnsi="Calibri" w:cs="Calibri"/>
      <w:color w:val="404040"/>
      <w:szCs w:val="20"/>
      <w:lang w:eastAsia="fr-FR"/>
    </w:rPr>
  </w:style>
  <w:style w:type="paragraph" w:customStyle="1" w:styleId="Puce14">
    <w:name w:val="Puce14"/>
    <w:basedOn w:val="Normal"/>
    <w:semiHidden/>
    <w:rsid w:val="00197451"/>
    <w:pPr>
      <w:overflowPunct w:val="0"/>
      <w:autoSpaceDE w:val="0"/>
      <w:autoSpaceDN w:val="0"/>
      <w:adjustRightInd w:val="0"/>
      <w:spacing w:before="60" w:after="60"/>
      <w:ind w:left="1418" w:hanging="284"/>
      <w:textAlignment w:val="baseline"/>
    </w:pPr>
    <w:rPr>
      <w:rFonts w:ascii="Calibri" w:eastAsia="Calibri" w:hAnsi="Calibri" w:cs="Calibri"/>
      <w:color w:val="404040"/>
      <w:szCs w:val="20"/>
      <w:lang w:eastAsia="fr-FR"/>
    </w:rPr>
  </w:style>
  <w:style w:type="paragraph" w:customStyle="1" w:styleId="Puce43">
    <w:name w:val="Puce43"/>
    <w:basedOn w:val="Puce10"/>
    <w:semiHidden/>
    <w:rsid w:val="00197451"/>
    <w:pPr>
      <w:ind w:left="283" w:hanging="284"/>
    </w:pPr>
    <w:rPr>
      <w:i/>
      <w:u w:val="single"/>
    </w:rPr>
  </w:style>
  <w:style w:type="paragraph" w:customStyle="1" w:styleId="Puce15">
    <w:name w:val="Puce15"/>
    <w:basedOn w:val="Normal"/>
    <w:semiHidden/>
    <w:rsid w:val="00197451"/>
    <w:pPr>
      <w:overflowPunct w:val="0"/>
      <w:autoSpaceDE w:val="0"/>
      <w:autoSpaceDN w:val="0"/>
      <w:adjustRightInd w:val="0"/>
      <w:spacing w:before="60" w:after="60"/>
      <w:ind w:left="1418" w:hanging="284"/>
      <w:textAlignment w:val="baseline"/>
    </w:pPr>
    <w:rPr>
      <w:rFonts w:ascii="Calibri" w:eastAsia="Calibri" w:hAnsi="Calibri" w:cs="Calibri"/>
      <w:color w:val="404040"/>
      <w:szCs w:val="20"/>
      <w:lang w:eastAsia="fr-FR"/>
    </w:rPr>
  </w:style>
  <w:style w:type="paragraph" w:customStyle="1" w:styleId="Puce16">
    <w:name w:val="Puce16"/>
    <w:basedOn w:val="Normal"/>
    <w:semiHidden/>
    <w:rsid w:val="00197451"/>
    <w:pPr>
      <w:overflowPunct w:val="0"/>
      <w:autoSpaceDE w:val="0"/>
      <w:autoSpaceDN w:val="0"/>
      <w:adjustRightInd w:val="0"/>
      <w:spacing w:before="60" w:after="60"/>
      <w:ind w:left="1418" w:hanging="284"/>
      <w:textAlignment w:val="baseline"/>
    </w:pPr>
    <w:rPr>
      <w:rFonts w:ascii="Calibri" w:eastAsia="Calibri" w:hAnsi="Calibri" w:cs="Calibri"/>
      <w:color w:val="404040"/>
      <w:szCs w:val="20"/>
      <w:lang w:eastAsia="fr-FR"/>
    </w:rPr>
  </w:style>
  <w:style w:type="paragraph" w:customStyle="1" w:styleId="Puce52">
    <w:name w:val="Puce52"/>
    <w:basedOn w:val="Normal"/>
    <w:semiHidden/>
    <w:rsid w:val="00197451"/>
    <w:pPr>
      <w:overflowPunct w:val="0"/>
      <w:autoSpaceDE w:val="0"/>
      <w:autoSpaceDN w:val="0"/>
      <w:adjustRightInd w:val="0"/>
      <w:spacing w:before="60" w:after="60"/>
      <w:ind w:left="1418" w:hanging="284"/>
      <w:textAlignment w:val="baseline"/>
    </w:pPr>
    <w:rPr>
      <w:rFonts w:ascii="Calibri" w:eastAsia="Calibri" w:hAnsi="Calibri" w:cs="Calibri"/>
      <w:color w:val="404040"/>
      <w:szCs w:val="20"/>
      <w:lang w:eastAsia="fr-FR"/>
    </w:rPr>
  </w:style>
  <w:style w:type="paragraph" w:customStyle="1" w:styleId="Puce17">
    <w:name w:val="Puce17"/>
    <w:basedOn w:val="Normal"/>
    <w:semiHidden/>
    <w:rsid w:val="00197451"/>
    <w:pPr>
      <w:overflowPunct w:val="0"/>
      <w:autoSpaceDE w:val="0"/>
      <w:autoSpaceDN w:val="0"/>
      <w:adjustRightInd w:val="0"/>
      <w:spacing w:before="60" w:after="60"/>
      <w:ind w:left="1418" w:hanging="284"/>
      <w:textAlignment w:val="baseline"/>
    </w:pPr>
    <w:rPr>
      <w:rFonts w:ascii="Calibri" w:eastAsia="Calibri" w:hAnsi="Calibri" w:cs="Calibri"/>
      <w:color w:val="404040"/>
      <w:szCs w:val="20"/>
      <w:lang w:eastAsia="fr-FR"/>
    </w:rPr>
  </w:style>
  <w:style w:type="paragraph" w:customStyle="1" w:styleId="Puce18">
    <w:name w:val="Puce18"/>
    <w:basedOn w:val="Normal"/>
    <w:semiHidden/>
    <w:rsid w:val="00197451"/>
    <w:pPr>
      <w:overflowPunct w:val="0"/>
      <w:autoSpaceDE w:val="0"/>
      <w:autoSpaceDN w:val="0"/>
      <w:adjustRightInd w:val="0"/>
      <w:spacing w:before="60" w:after="60"/>
      <w:ind w:left="1418" w:hanging="283"/>
      <w:textAlignment w:val="baseline"/>
    </w:pPr>
    <w:rPr>
      <w:rFonts w:ascii="Calibri" w:eastAsia="Calibri" w:hAnsi="Calibri" w:cs="Calibri"/>
      <w:color w:val="404040"/>
      <w:szCs w:val="20"/>
      <w:lang w:eastAsia="fr-FR"/>
    </w:rPr>
  </w:style>
  <w:style w:type="paragraph" w:customStyle="1" w:styleId="Puce131">
    <w:name w:val="Puce131"/>
    <w:basedOn w:val="Normal"/>
    <w:semiHidden/>
    <w:rsid w:val="00197451"/>
    <w:pPr>
      <w:overflowPunct w:val="0"/>
      <w:autoSpaceDE w:val="0"/>
      <w:autoSpaceDN w:val="0"/>
      <w:adjustRightInd w:val="0"/>
      <w:spacing w:before="60" w:after="60"/>
      <w:ind w:left="851"/>
      <w:textAlignment w:val="baseline"/>
    </w:pPr>
    <w:rPr>
      <w:rFonts w:ascii="Calibri" w:eastAsia="Calibri" w:hAnsi="Calibri" w:cs="Calibri"/>
      <w:color w:val="404040"/>
      <w:szCs w:val="20"/>
      <w:lang w:eastAsia="fr-FR"/>
    </w:rPr>
  </w:style>
  <w:style w:type="paragraph" w:customStyle="1" w:styleId="Puce45">
    <w:name w:val="Puce45"/>
    <w:basedOn w:val="Puce10"/>
    <w:semiHidden/>
    <w:rsid w:val="00197451"/>
    <w:pPr>
      <w:ind w:left="283" w:hanging="283"/>
    </w:pPr>
    <w:rPr>
      <w:i/>
      <w:u w:val="single"/>
    </w:rPr>
  </w:style>
  <w:style w:type="paragraph" w:customStyle="1" w:styleId="Puce46">
    <w:name w:val="Puce46"/>
    <w:basedOn w:val="Puce10"/>
    <w:semiHidden/>
    <w:rsid w:val="00197451"/>
    <w:pPr>
      <w:ind w:left="283" w:hanging="283"/>
    </w:pPr>
    <w:rPr>
      <w:i/>
      <w:u w:val="single"/>
    </w:rPr>
  </w:style>
  <w:style w:type="paragraph" w:customStyle="1" w:styleId="Puce132">
    <w:name w:val="Puce132"/>
    <w:basedOn w:val="Normal"/>
    <w:semiHidden/>
    <w:rsid w:val="00197451"/>
    <w:pPr>
      <w:overflowPunct w:val="0"/>
      <w:autoSpaceDE w:val="0"/>
      <w:autoSpaceDN w:val="0"/>
      <w:adjustRightInd w:val="0"/>
      <w:spacing w:before="60" w:after="60"/>
      <w:ind w:left="851"/>
      <w:textAlignment w:val="baseline"/>
    </w:pPr>
    <w:rPr>
      <w:rFonts w:ascii="Calibri" w:eastAsia="Calibri" w:hAnsi="Calibri" w:cs="Calibri"/>
      <w:color w:val="404040"/>
      <w:szCs w:val="20"/>
      <w:lang w:eastAsia="fr-FR"/>
    </w:rPr>
  </w:style>
  <w:style w:type="paragraph" w:customStyle="1" w:styleId="Puce33">
    <w:name w:val="Puce33"/>
    <w:basedOn w:val="Normal"/>
    <w:semiHidden/>
    <w:rsid w:val="00197451"/>
    <w:pPr>
      <w:overflowPunct w:val="0"/>
      <w:autoSpaceDE w:val="0"/>
      <w:autoSpaceDN w:val="0"/>
      <w:adjustRightInd w:val="0"/>
      <w:spacing w:before="60" w:after="60"/>
      <w:ind w:left="1105" w:hanging="113"/>
      <w:textAlignment w:val="baseline"/>
    </w:pPr>
    <w:rPr>
      <w:rFonts w:ascii="Calibri" w:eastAsia="Calibri" w:hAnsi="Calibri" w:cs="Calibri"/>
      <w:color w:val="404040"/>
      <w:szCs w:val="20"/>
      <w:lang w:eastAsia="fr-FR"/>
    </w:rPr>
  </w:style>
  <w:style w:type="paragraph" w:customStyle="1" w:styleId="Puce34">
    <w:name w:val="Puce34"/>
    <w:basedOn w:val="Normal"/>
    <w:semiHidden/>
    <w:rsid w:val="00197451"/>
    <w:pPr>
      <w:overflowPunct w:val="0"/>
      <w:autoSpaceDE w:val="0"/>
      <w:autoSpaceDN w:val="0"/>
      <w:adjustRightInd w:val="0"/>
      <w:spacing w:before="60" w:after="60"/>
      <w:ind w:left="1105" w:hanging="113"/>
      <w:textAlignment w:val="baseline"/>
    </w:pPr>
    <w:rPr>
      <w:rFonts w:ascii="Calibri" w:eastAsia="Calibri" w:hAnsi="Calibri" w:cs="Calibri"/>
      <w:color w:val="404040"/>
      <w:szCs w:val="20"/>
      <w:lang w:eastAsia="fr-FR"/>
    </w:rPr>
  </w:style>
  <w:style w:type="paragraph" w:customStyle="1" w:styleId="puce6">
    <w:name w:val="puce6"/>
    <w:basedOn w:val="puce3"/>
    <w:semiHidden/>
    <w:rsid w:val="00197451"/>
    <w:pPr>
      <w:ind w:left="2551"/>
    </w:pPr>
  </w:style>
  <w:style w:type="paragraph" w:customStyle="1" w:styleId="Puce41">
    <w:name w:val="Puce41"/>
    <w:basedOn w:val="Puce10"/>
    <w:semiHidden/>
    <w:rsid w:val="00197451"/>
    <w:pPr>
      <w:ind w:left="284" w:hanging="283"/>
    </w:pPr>
    <w:rPr>
      <w:i/>
      <w:u w:val="single"/>
    </w:rPr>
  </w:style>
  <w:style w:type="paragraph" w:customStyle="1" w:styleId="Puce31">
    <w:name w:val="Puce31"/>
    <w:basedOn w:val="Normal"/>
    <w:semiHidden/>
    <w:rsid w:val="00197451"/>
    <w:pPr>
      <w:overflowPunct w:val="0"/>
      <w:autoSpaceDE w:val="0"/>
      <w:autoSpaceDN w:val="0"/>
      <w:adjustRightInd w:val="0"/>
      <w:spacing w:before="60" w:after="60"/>
      <w:ind w:left="1105" w:hanging="113"/>
      <w:textAlignment w:val="baseline"/>
    </w:pPr>
    <w:rPr>
      <w:rFonts w:ascii="Calibri" w:eastAsia="Calibri" w:hAnsi="Calibri" w:cs="Calibri"/>
      <w:color w:val="404040"/>
      <w:szCs w:val="20"/>
      <w:lang w:eastAsia="fr-FR"/>
    </w:rPr>
  </w:style>
  <w:style w:type="paragraph" w:customStyle="1" w:styleId="Puce19">
    <w:name w:val="Puce19"/>
    <w:basedOn w:val="Normal"/>
    <w:semiHidden/>
    <w:rsid w:val="00197451"/>
    <w:pPr>
      <w:overflowPunct w:val="0"/>
      <w:autoSpaceDE w:val="0"/>
      <w:autoSpaceDN w:val="0"/>
      <w:adjustRightInd w:val="0"/>
      <w:spacing w:before="60" w:after="60"/>
      <w:ind w:left="1418" w:hanging="283"/>
      <w:textAlignment w:val="baseline"/>
    </w:pPr>
    <w:rPr>
      <w:rFonts w:ascii="Calibri" w:eastAsia="Calibri" w:hAnsi="Calibri" w:cs="Calibri"/>
      <w:color w:val="404040"/>
      <w:szCs w:val="20"/>
      <w:lang w:eastAsia="fr-FR"/>
    </w:rPr>
  </w:style>
  <w:style w:type="paragraph" w:customStyle="1" w:styleId="Puce44">
    <w:name w:val="Puce44"/>
    <w:basedOn w:val="Puce10"/>
    <w:semiHidden/>
    <w:rsid w:val="00197451"/>
    <w:pPr>
      <w:ind w:left="1418" w:hanging="283"/>
    </w:pPr>
    <w:rPr>
      <w:i/>
    </w:rPr>
  </w:style>
  <w:style w:type="paragraph" w:customStyle="1" w:styleId="Puce32">
    <w:name w:val="Puce32"/>
    <w:basedOn w:val="Normal"/>
    <w:semiHidden/>
    <w:rsid w:val="00197451"/>
    <w:pPr>
      <w:overflowPunct w:val="0"/>
      <w:autoSpaceDE w:val="0"/>
      <w:autoSpaceDN w:val="0"/>
      <w:adjustRightInd w:val="0"/>
      <w:spacing w:before="60" w:after="60"/>
      <w:ind w:left="1985" w:hanging="142"/>
      <w:textAlignment w:val="baseline"/>
    </w:pPr>
    <w:rPr>
      <w:rFonts w:ascii="Calibri" w:eastAsia="Calibri" w:hAnsi="Calibri" w:cs="Calibri"/>
      <w:color w:val="404040"/>
      <w:szCs w:val="20"/>
      <w:lang w:eastAsia="fr-FR"/>
    </w:rPr>
  </w:style>
  <w:style w:type="paragraph" w:customStyle="1" w:styleId="Puce47">
    <w:name w:val="Puce47"/>
    <w:basedOn w:val="Normal"/>
    <w:semiHidden/>
    <w:rsid w:val="00197451"/>
    <w:pPr>
      <w:overflowPunct w:val="0"/>
      <w:autoSpaceDE w:val="0"/>
      <w:autoSpaceDN w:val="0"/>
      <w:adjustRightInd w:val="0"/>
      <w:spacing w:before="60" w:after="60"/>
      <w:ind w:left="283" w:hanging="283"/>
      <w:textAlignment w:val="baseline"/>
    </w:pPr>
    <w:rPr>
      <w:rFonts w:ascii="Calibri" w:eastAsia="Calibri" w:hAnsi="Calibri" w:cs="Calibri"/>
      <w:i/>
      <w:color w:val="404040"/>
      <w:szCs w:val="20"/>
      <w:u w:val="single"/>
      <w:lang w:eastAsia="fr-FR"/>
    </w:rPr>
  </w:style>
  <w:style w:type="paragraph" w:customStyle="1" w:styleId="Titre511">
    <w:name w:val="Titre511"/>
    <w:basedOn w:val="Normal"/>
    <w:semiHidden/>
    <w:rsid w:val="00197451"/>
    <w:pPr>
      <w:overflowPunct w:val="0"/>
      <w:autoSpaceDE w:val="0"/>
      <w:autoSpaceDN w:val="0"/>
      <w:adjustRightInd w:val="0"/>
      <w:spacing w:before="60" w:after="60"/>
      <w:textAlignment w:val="baseline"/>
    </w:pPr>
    <w:rPr>
      <w:rFonts w:ascii="Calibri" w:eastAsia="Calibri" w:hAnsi="Calibri" w:cs="Calibri"/>
      <w:color w:val="404040"/>
      <w:szCs w:val="20"/>
      <w:lang w:eastAsia="fr-FR"/>
    </w:rPr>
  </w:style>
  <w:style w:type="paragraph" w:customStyle="1" w:styleId="Puce161">
    <w:name w:val="Puce161"/>
    <w:basedOn w:val="Normal"/>
    <w:semiHidden/>
    <w:rsid w:val="00197451"/>
    <w:pPr>
      <w:overflowPunct w:val="0"/>
      <w:autoSpaceDE w:val="0"/>
      <w:autoSpaceDN w:val="0"/>
      <w:adjustRightInd w:val="0"/>
      <w:spacing w:before="60" w:after="60"/>
      <w:ind w:left="1418" w:hanging="284"/>
      <w:textAlignment w:val="baseline"/>
    </w:pPr>
    <w:rPr>
      <w:rFonts w:ascii="Calibri" w:eastAsia="Calibri" w:hAnsi="Calibri" w:cs="Calibri"/>
      <w:color w:val="404040"/>
      <w:szCs w:val="20"/>
      <w:lang w:eastAsia="fr-FR"/>
    </w:rPr>
  </w:style>
  <w:style w:type="paragraph" w:customStyle="1" w:styleId="Puce521">
    <w:name w:val="Puce521"/>
    <w:basedOn w:val="Normal"/>
    <w:semiHidden/>
    <w:rsid w:val="00197451"/>
    <w:pPr>
      <w:overflowPunct w:val="0"/>
      <w:autoSpaceDE w:val="0"/>
      <w:autoSpaceDN w:val="0"/>
      <w:adjustRightInd w:val="0"/>
      <w:spacing w:before="60" w:after="60"/>
      <w:ind w:left="1418" w:hanging="284"/>
      <w:textAlignment w:val="baseline"/>
    </w:pPr>
    <w:rPr>
      <w:rFonts w:ascii="Calibri" w:eastAsia="Calibri" w:hAnsi="Calibri" w:cs="Calibri"/>
      <w:color w:val="404040"/>
      <w:szCs w:val="20"/>
      <w:lang w:eastAsia="fr-FR"/>
    </w:rPr>
  </w:style>
  <w:style w:type="paragraph" w:customStyle="1" w:styleId="texte">
    <w:name w:val="texte"/>
    <w:basedOn w:val="Normal"/>
    <w:semiHidden/>
    <w:rsid w:val="00197451"/>
    <w:pPr>
      <w:overflowPunct w:val="0"/>
      <w:autoSpaceDE w:val="0"/>
      <w:autoSpaceDN w:val="0"/>
      <w:adjustRightInd w:val="0"/>
      <w:spacing w:before="60" w:after="60"/>
      <w:textAlignment w:val="baseline"/>
    </w:pPr>
    <w:rPr>
      <w:rFonts w:ascii="Calibri" w:eastAsia="Calibri" w:hAnsi="Calibri" w:cs="Calibri"/>
      <w:color w:val="404040"/>
      <w:szCs w:val="20"/>
      <w:lang w:eastAsia="fr-FR"/>
    </w:rPr>
  </w:style>
  <w:style w:type="paragraph" w:customStyle="1" w:styleId="puce0">
    <w:name w:val="puce"/>
    <w:basedOn w:val="Normal"/>
    <w:semiHidden/>
    <w:rsid w:val="00197451"/>
    <w:pPr>
      <w:overflowPunct w:val="0"/>
      <w:autoSpaceDE w:val="0"/>
      <w:autoSpaceDN w:val="0"/>
      <w:adjustRightInd w:val="0"/>
      <w:spacing w:before="60" w:after="60"/>
      <w:ind w:left="2268"/>
      <w:textAlignment w:val="baseline"/>
    </w:pPr>
    <w:rPr>
      <w:rFonts w:ascii="Calibri" w:eastAsia="Calibri" w:hAnsi="Calibri" w:cs="Calibri"/>
      <w:color w:val="404040"/>
      <w:szCs w:val="20"/>
      <w:lang w:eastAsia="fr-FR"/>
    </w:rPr>
  </w:style>
  <w:style w:type="paragraph" w:styleId="Retraitcorpsdetexte2">
    <w:name w:val="Body Text Indent 2"/>
    <w:basedOn w:val="Normal"/>
    <w:link w:val="Retraitcorpsdetexte2Car"/>
    <w:rsid w:val="00197451"/>
    <w:pPr>
      <w:overflowPunct w:val="0"/>
      <w:autoSpaceDE w:val="0"/>
      <w:autoSpaceDN w:val="0"/>
      <w:adjustRightInd w:val="0"/>
      <w:spacing w:before="60" w:after="60"/>
      <w:textAlignment w:val="baseline"/>
    </w:pPr>
    <w:rPr>
      <w:rFonts w:ascii="Calibri" w:eastAsia="Calibri" w:hAnsi="Calibri" w:cs="Calibri"/>
      <w:color w:val="404040"/>
      <w:szCs w:val="20"/>
      <w:lang w:eastAsia="fr-FR"/>
    </w:rPr>
  </w:style>
  <w:style w:type="character" w:customStyle="1" w:styleId="Retraitcorpsdetexte2Car">
    <w:name w:val="Retrait corps de texte 2 Car"/>
    <w:basedOn w:val="Policepardfaut"/>
    <w:link w:val="Retraitcorpsdetexte2"/>
    <w:rsid w:val="00197451"/>
    <w:rPr>
      <w:rFonts w:ascii="Calibri" w:eastAsia="Calibri" w:hAnsi="Calibri" w:cs="Calibri"/>
      <w:color w:val="404040"/>
      <w:szCs w:val="20"/>
      <w:lang w:eastAsia="fr-FR"/>
    </w:rPr>
  </w:style>
  <w:style w:type="paragraph" w:styleId="Retraitcorpsdetexte3">
    <w:name w:val="Body Text Indent 3"/>
    <w:basedOn w:val="Normal"/>
    <w:link w:val="Retraitcorpsdetexte3Car"/>
    <w:uiPriority w:val="99"/>
    <w:rsid w:val="00197451"/>
    <w:pPr>
      <w:overflowPunct w:val="0"/>
      <w:autoSpaceDE w:val="0"/>
      <w:autoSpaceDN w:val="0"/>
      <w:adjustRightInd w:val="0"/>
      <w:spacing w:before="60" w:after="60"/>
      <w:ind w:firstLine="708"/>
      <w:textAlignment w:val="baseline"/>
    </w:pPr>
    <w:rPr>
      <w:rFonts w:ascii="Calibri" w:eastAsia="Calibri" w:hAnsi="Calibri" w:cs="Calibri"/>
      <w:color w:val="404040"/>
      <w:szCs w:val="20"/>
      <w:lang w:eastAsia="fr-FR"/>
    </w:rPr>
  </w:style>
  <w:style w:type="character" w:customStyle="1" w:styleId="Retraitcorpsdetexte3Car">
    <w:name w:val="Retrait corps de texte 3 Car"/>
    <w:basedOn w:val="Policepardfaut"/>
    <w:link w:val="Retraitcorpsdetexte3"/>
    <w:uiPriority w:val="99"/>
    <w:rsid w:val="00197451"/>
    <w:rPr>
      <w:rFonts w:ascii="Calibri" w:eastAsia="Calibri" w:hAnsi="Calibri" w:cs="Calibri"/>
      <w:color w:val="404040"/>
      <w:szCs w:val="20"/>
      <w:lang w:eastAsia="fr-FR"/>
    </w:rPr>
  </w:style>
  <w:style w:type="paragraph" w:styleId="Corpsdetexte2">
    <w:name w:val="Body Text 2"/>
    <w:basedOn w:val="Normal"/>
    <w:link w:val="Corpsdetexte2Car"/>
    <w:uiPriority w:val="99"/>
    <w:rsid w:val="00197451"/>
    <w:pPr>
      <w:overflowPunct w:val="0"/>
      <w:autoSpaceDE w:val="0"/>
      <w:autoSpaceDN w:val="0"/>
      <w:adjustRightInd w:val="0"/>
      <w:spacing w:before="60" w:after="60"/>
      <w:jc w:val="center"/>
      <w:textAlignment w:val="baseline"/>
    </w:pPr>
    <w:rPr>
      <w:rFonts w:ascii="Calibri" w:eastAsia="Calibri" w:hAnsi="Calibri" w:cs="Calibri"/>
      <w:color w:val="404040"/>
      <w:szCs w:val="20"/>
      <w:lang w:eastAsia="fr-FR"/>
    </w:rPr>
  </w:style>
  <w:style w:type="character" w:customStyle="1" w:styleId="Corpsdetexte2Car">
    <w:name w:val="Corps de texte 2 Car"/>
    <w:basedOn w:val="Policepardfaut"/>
    <w:link w:val="Corpsdetexte2"/>
    <w:uiPriority w:val="99"/>
    <w:rsid w:val="00197451"/>
    <w:rPr>
      <w:rFonts w:ascii="Calibri" w:eastAsia="Calibri" w:hAnsi="Calibri" w:cs="Calibri"/>
      <w:color w:val="404040"/>
      <w:szCs w:val="20"/>
      <w:lang w:eastAsia="fr-FR"/>
    </w:rPr>
  </w:style>
  <w:style w:type="character" w:styleId="Lienhypertextesuivivisit">
    <w:name w:val="FollowedHyperlink"/>
    <w:rsid w:val="00197451"/>
    <w:rPr>
      <w:color w:val="800080"/>
      <w:u w:val="single"/>
    </w:rPr>
  </w:style>
  <w:style w:type="paragraph" w:customStyle="1" w:styleId="font5">
    <w:name w:val="font5"/>
    <w:basedOn w:val="Normal"/>
    <w:semiHidden/>
    <w:rsid w:val="00197451"/>
    <w:pPr>
      <w:spacing w:before="100" w:beforeAutospacing="1" w:after="100" w:afterAutospacing="1"/>
      <w:jc w:val="left"/>
    </w:pPr>
    <w:rPr>
      <w:rFonts w:ascii="Calibri" w:eastAsia="Calibri" w:hAnsi="Calibri" w:cs="Arial"/>
      <w:color w:val="404040"/>
      <w:szCs w:val="20"/>
      <w:lang w:eastAsia="fr-FR"/>
    </w:rPr>
  </w:style>
  <w:style w:type="paragraph" w:customStyle="1" w:styleId="xl24">
    <w:name w:val="xl24"/>
    <w:basedOn w:val="Normal"/>
    <w:semiHidden/>
    <w:rsid w:val="00197451"/>
    <w:pPr>
      <w:spacing w:before="100" w:beforeAutospacing="1" w:after="100" w:afterAutospacing="1"/>
      <w:jc w:val="right"/>
    </w:pPr>
    <w:rPr>
      <w:rFonts w:ascii="Calibri" w:eastAsia="Calibri" w:hAnsi="Calibri" w:cs="Calibri"/>
      <w:color w:val="404040"/>
      <w:lang w:eastAsia="fr-FR"/>
    </w:rPr>
  </w:style>
  <w:style w:type="paragraph" w:customStyle="1" w:styleId="xl25">
    <w:name w:val="xl25"/>
    <w:basedOn w:val="Normal"/>
    <w:semiHidden/>
    <w:rsid w:val="00197451"/>
    <w:pPr>
      <w:spacing w:before="100" w:beforeAutospacing="1" w:after="100" w:afterAutospacing="1"/>
      <w:jc w:val="left"/>
      <w:textAlignment w:val="center"/>
    </w:pPr>
    <w:rPr>
      <w:rFonts w:ascii="Calibri" w:eastAsia="Calibri" w:hAnsi="Calibri" w:cs="Calibri"/>
      <w:color w:val="404040"/>
      <w:lang w:eastAsia="fr-FR"/>
    </w:rPr>
  </w:style>
  <w:style w:type="paragraph" w:customStyle="1" w:styleId="xl26">
    <w:name w:val="xl26"/>
    <w:basedOn w:val="Normal"/>
    <w:semiHidden/>
    <w:rsid w:val="00197451"/>
    <w:pPr>
      <w:spacing w:before="100" w:beforeAutospacing="1" w:after="100" w:afterAutospacing="1"/>
      <w:jc w:val="right"/>
      <w:textAlignment w:val="center"/>
    </w:pPr>
    <w:rPr>
      <w:rFonts w:ascii="Calibri" w:eastAsia="Calibri" w:hAnsi="Calibri" w:cs="Calibri"/>
      <w:color w:val="404040"/>
      <w:lang w:eastAsia="fr-FR"/>
    </w:rPr>
  </w:style>
  <w:style w:type="paragraph" w:customStyle="1" w:styleId="xl27">
    <w:name w:val="xl27"/>
    <w:basedOn w:val="Normal"/>
    <w:semiHidden/>
    <w:rsid w:val="00197451"/>
    <w:pPr>
      <w:pBdr>
        <w:top w:val="single" w:sz="8" w:space="0" w:color="auto"/>
        <w:left w:val="single" w:sz="8" w:space="0" w:color="auto"/>
        <w:right w:val="single" w:sz="8" w:space="0" w:color="auto"/>
      </w:pBdr>
      <w:spacing w:before="100" w:beforeAutospacing="1" w:after="100" w:afterAutospacing="1"/>
      <w:jc w:val="center"/>
    </w:pPr>
    <w:rPr>
      <w:rFonts w:ascii="Calibri" w:eastAsia="Calibri" w:hAnsi="Calibri" w:cs="Calibri"/>
      <w:color w:val="404040"/>
      <w:lang w:eastAsia="fr-FR"/>
    </w:rPr>
  </w:style>
  <w:style w:type="paragraph" w:customStyle="1" w:styleId="xl28">
    <w:name w:val="xl28"/>
    <w:basedOn w:val="Normal"/>
    <w:semiHidden/>
    <w:rsid w:val="00197451"/>
    <w:pPr>
      <w:pBdr>
        <w:left w:val="single" w:sz="8" w:space="0" w:color="auto"/>
        <w:right w:val="single" w:sz="8" w:space="0" w:color="auto"/>
      </w:pBdr>
      <w:spacing w:before="100" w:beforeAutospacing="1" w:after="100" w:afterAutospacing="1"/>
      <w:jc w:val="center"/>
    </w:pPr>
    <w:rPr>
      <w:rFonts w:ascii="Calibri" w:eastAsia="Calibri" w:hAnsi="Calibri" w:cs="Calibri"/>
      <w:color w:val="404040"/>
      <w:lang w:eastAsia="fr-FR"/>
    </w:rPr>
  </w:style>
  <w:style w:type="paragraph" w:customStyle="1" w:styleId="xl29">
    <w:name w:val="xl29"/>
    <w:basedOn w:val="Normal"/>
    <w:semiHidden/>
    <w:rsid w:val="00197451"/>
    <w:pPr>
      <w:pBdr>
        <w:left w:val="single" w:sz="8" w:space="0" w:color="auto"/>
        <w:bottom w:val="single" w:sz="8" w:space="0" w:color="auto"/>
        <w:right w:val="single" w:sz="8" w:space="0" w:color="auto"/>
      </w:pBdr>
      <w:spacing w:before="100" w:beforeAutospacing="1" w:after="100" w:afterAutospacing="1"/>
      <w:jc w:val="center"/>
    </w:pPr>
    <w:rPr>
      <w:rFonts w:ascii="Calibri" w:eastAsia="Calibri" w:hAnsi="Calibri" w:cs="Calibri"/>
      <w:color w:val="404040"/>
      <w:lang w:eastAsia="fr-FR"/>
    </w:rPr>
  </w:style>
  <w:style w:type="paragraph" w:customStyle="1" w:styleId="xl30">
    <w:name w:val="xl30"/>
    <w:basedOn w:val="Normal"/>
    <w:semiHidden/>
    <w:rsid w:val="00197451"/>
    <w:pPr>
      <w:spacing w:before="100" w:beforeAutospacing="1" w:after="100" w:afterAutospacing="1"/>
      <w:jc w:val="center"/>
      <w:textAlignment w:val="center"/>
    </w:pPr>
    <w:rPr>
      <w:rFonts w:ascii="Calibri" w:eastAsia="Calibri" w:hAnsi="Calibri" w:cs="Arial"/>
      <w:color w:val="404040"/>
      <w:lang w:eastAsia="fr-FR"/>
    </w:rPr>
  </w:style>
  <w:style w:type="paragraph" w:customStyle="1" w:styleId="xl31">
    <w:name w:val="xl31"/>
    <w:basedOn w:val="Normal"/>
    <w:semiHidden/>
    <w:rsid w:val="00197451"/>
    <w:pPr>
      <w:pBdr>
        <w:bottom w:val="single" w:sz="8" w:space="0" w:color="auto"/>
      </w:pBdr>
      <w:spacing w:before="100" w:beforeAutospacing="1" w:after="100" w:afterAutospacing="1"/>
      <w:jc w:val="center"/>
      <w:textAlignment w:val="center"/>
    </w:pPr>
    <w:rPr>
      <w:rFonts w:ascii="Calibri" w:eastAsia="Calibri" w:hAnsi="Calibri" w:cs="Arial"/>
      <w:color w:val="404040"/>
      <w:lang w:eastAsia="fr-FR"/>
    </w:rPr>
  </w:style>
  <w:style w:type="paragraph" w:customStyle="1" w:styleId="Annexe">
    <w:name w:val="Annexe"/>
    <w:basedOn w:val="Normal"/>
    <w:next w:val="Normal"/>
    <w:autoRedefine/>
    <w:uiPriority w:val="99"/>
    <w:rsid w:val="00197451"/>
    <w:pPr>
      <w:overflowPunct w:val="0"/>
      <w:autoSpaceDE w:val="0"/>
      <w:autoSpaceDN w:val="0"/>
      <w:adjustRightInd w:val="0"/>
      <w:spacing w:before="60" w:after="60"/>
      <w:jc w:val="center"/>
      <w:textAlignment w:val="baseline"/>
    </w:pPr>
    <w:rPr>
      <w:rFonts w:ascii="Calibri" w:eastAsia="Calibri" w:hAnsi="Calibri" w:cs="Calibri"/>
      <w:b/>
      <w:bCs/>
      <w:color w:val="404040"/>
      <w:sz w:val="36"/>
      <w:szCs w:val="36"/>
      <w:u w:val="single"/>
      <w:lang w:eastAsia="fr-FR"/>
    </w:rPr>
  </w:style>
  <w:style w:type="paragraph" w:customStyle="1" w:styleId="Corpsdetexte21">
    <w:name w:val="Corps de texte 21"/>
    <w:basedOn w:val="Normal"/>
    <w:semiHidden/>
    <w:rsid w:val="00197451"/>
    <w:pPr>
      <w:overflowPunct w:val="0"/>
      <w:autoSpaceDE w:val="0"/>
      <w:autoSpaceDN w:val="0"/>
      <w:adjustRightInd w:val="0"/>
      <w:spacing w:before="60" w:after="60"/>
      <w:jc w:val="center"/>
      <w:textAlignment w:val="baseline"/>
    </w:pPr>
    <w:rPr>
      <w:rFonts w:ascii="Calibri" w:eastAsia="Calibri" w:hAnsi="Calibri" w:cs="Calibri"/>
      <w:b/>
      <w:color w:val="404040"/>
      <w:szCs w:val="20"/>
      <w:lang w:eastAsia="fr-FR"/>
    </w:rPr>
  </w:style>
  <w:style w:type="paragraph" w:customStyle="1" w:styleId="sommaire1">
    <w:name w:val="sommaire 1"/>
    <w:basedOn w:val="texte1"/>
    <w:semiHidden/>
    <w:rsid w:val="00197451"/>
    <w:pPr>
      <w:tabs>
        <w:tab w:val="right" w:leader="dot" w:pos="8789"/>
      </w:tabs>
    </w:pPr>
  </w:style>
  <w:style w:type="paragraph" w:customStyle="1" w:styleId="NodymTitre1">
    <w:name w:val="Néodym Titre 1"/>
    <w:basedOn w:val="Nodympagedegarde"/>
    <w:semiHidden/>
    <w:rsid w:val="00197451"/>
    <w:pPr>
      <w:spacing w:before="60" w:after="60"/>
      <w:jc w:val="left"/>
    </w:pPr>
    <w:rPr>
      <w:rFonts w:ascii="Arial" w:hAnsi="Arial" w:cs="Arial"/>
      <w:b w:val="0"/>
      <w:bCs w:val="0"/>
      <w:sz w:val="32"/>
      <w:szCs w:val="32"/>
      <w:u w:val="single"/>
    </w:rPr>
  </w:style>
  <w:style w:type="paragraph" w:customStyle="1" w:styleId="NodymTitre2">
    <w:name w:val="Néodym Titre 2"/>
    <w:basedOn w:val="NodymTitre1"/>
    <w:next w:val="Normal"/>
    <w:semiHidden/>
    <w:rsid w:val="00197451"/>
    <w:pPr>
      <w:tabs>
        <w:tab w:val="num" w:pos="360"/>
      </w:tabs>
    </w:pPr>
    <w:rPr>
      <w:b/>
      <w:sz w:val="28"/>
      <w:u w:val="none"/>
    </w:rPr>
  </w:style>
  <w:style w:type="paragraph" w:customStyle="1" w:styleId="NodymTitre3">
    <w:name w:val="Néodym Titre 3"/>
    <w:basedOn w:val="NodymTitre2"/>
    <w:next w:val="Normal"/>
    <w:semiHidden/>
    <w:rsid w:val="00197451"/>
    <w:rPr>
      <w:b w:val="0"/>
      <w:u w:val="single"/>
    </w:rPr>
  </w:style>
  <w:style w:type="character" w:styleId="Marquedecommentaire">
    <w:name w:val="annotation reference"/>
    <w:uiPriority w:val="99"/>
    <w:rsid w:val="00197451"/>
    <w:rPr>
      <w:rFonts w:cs="Times New Roman"/>
      <w:sz w:val="16"/>
      <w:szCs w:val="16"/>
    </w:rPr>
  </w:style>
  <w:style w:type="paragraph" w:styleId="TM6">
    <w:name w:val="toc 6"/>
    <w:basedOn w:val="Normal"/>
    <w:next w:val="Normal"/>
    <w:autoRedefine/>
    <w:uiPriority w:val="39"/>
    <w:rsid w:val="00197451"/>
    <w:pPr>
      <w:spacing w:before="0" w:after="0"/>
      <w:jc w:val="left"/>
    </w:pPr>
    <w:rPr>
      <w:rFonts w:ascii="Calibri" w:eastAsia="Calibri" w:hAnsi="Calibri" w:cs="Calibri"/>
      <w:color w:val="404040"/>
      <w:lang w:eastAsia="fr-FR"/>
    </w:rPr>
  </w:style>
  <w:style w:type="paragraph" w:styleId="Commentaire">
    <w:name w:val="annotation text"/>
    <w:basedOn w:val="Normal"/>
    <w:link w:val="CommentaireCar"/>
    <w:uiPriority w:val="99"/>
    <w:rsid w:val="00197451"/>
    <w:pPr>
      <w:spacing w:before="60" w:after="60"/>
    </w:pPr>
    <w:rPr>
      <w:rFonts w:eastAsia="Times New Roman" w:cs="Arial"/>
      <w:szCs w:val="20"/>
      <w:lang w:eastAsia="fr-FR"/>
    </w:rPr>
  </w:style>
  <w:style w:type="character" w:customStyle="1" w:styleId="CommentaireCar">
    <w:name w:val="Commentaire Car"/>
    <w:basedOn w:val="Policepardfaut"/>
    <w:link w:val="Commentaire"/>
    <w:uiPriority w:val="99"/>
    <w:rsid w:val="00197451"/>
    <w:rPr>
      <w:rFonts w:ascii="Arial" w:eastAsia="Times New Roman" w:hAnsi="Arial" w:cs="Arial"/>
      <w:sz w:val="20"/>
      <w:szCs w:val="20"/>
      <w:lang w:eastAsia="fr-FR"/>
    </w:rPr>
  </w:style>
  <w:style w:type="paragraph" w:styleId="Objetducommentaire">
    <w:name w:val="annotation subject"/>
    <w:basedOn w:val="Commentaire"/>
    <w:next w:val="Commentaire"/>
    <w:link w:val="ObjetducommentaireCar"/>
    <w:uiPriority w:val="99"/>
    <w:semiHidden/>
    <w:rsid w:val="00197451"/>
    <w:rPr>
      <w:b/>
      <w:bCs/>
    </w:rPr>
  </w:style>
  <w:style w:type="character" w:customStyle="1" w:styleId="ObjetducommentaireCar">
    <w:name w:val="Objet du commentaire Car"/>
    <w:basedOn w:val="CommentaireCar"/>
    <w:link w:val="Objetducommentaire"/>
    <w:uiPriority w:val="99"/>
    <w:semiHidden/>
    <w:rsid w:val="00197451"/>
    <w:rPr>
      <w:rFonts w:ascii="Arial" w:eastAsia="Times New Roman" w:hAnsi="Arial" w:cs="Arial"/>
      <w:b/>
      <w:bCs/>
      <w:sz w:val="20"/>
      <w:szCs w:val="20"/>
      <w:lang w:eastAsia="fr-FR"/>
    </w:rPr>
  </w:style>
  <w:style w:type="paragraph" w:styleId="Index1">
    <w:name w:val="index 1"/>
    <w:basedOn w:val="Normal"/>
    <w:next w:val="Normal"/>
    <w:autoRedefine/>
    <w:semiHidden/>
    <w:rsid w:val="00197451"/>
    <w:pPr>
      <w:spacing w:before="60" w:after="60"/>
      <w:ind w:left="240" w:hanging="240"/>
    </w:pPr>
    <w:rPr>
      <w:rFonts w:ascii="Calibri" w:eastAsia="Calibri" w:hAnsi="Calibri" w:cs="Calibri"/>
      <w:color w:val="404040"/>
      <w:lang w:eastAsia="fr-FR"/>
    </w:rPr>
  </w:style>
  <w:style w:type="paragraph" w:styleId="Titreindex">
    <w:name w:val="index heading"/>
    <w:basedOn w:val="Normal"/>
    <w:next w:val="Normal"/>
    <w:semiHidden/>
    <w:rsid w:val="00197451"/>
    <w:pPr>
      <w:spacing w:before="60" w:after="60"/>
    </w:pPr>
    <w:rPr>
      <w:rFonts w:ascii="Calibri" w:eastAsia="Calibri" w:hAnsi="Calibri" w:cs="Calibri"/>
      <w:color w:val="404040"/>
      <w:lang w:eastAsia="fr-FR"/>
    </w:rPr>
  </w:style>
  <w:style w:type="character" w:styleId="Appeldenotedefin">
    <w:name w:val="endnote reference"/>
    <w:uiPriority w:val="99"/>
    <w:semiHidden/>
    <w:rsid w:val="00197451"/>
    <w:rPr>
      <w:vertAlign w:val="superscript"/>
    </w:rPr>
  </w:style>
  <w:style w:type="paragraph" w:styleId="Notedefin">
    <w:name w:val="endnote text"/>
    <w:basedOn w:val="Normal"/>
    <w:link w:val="NotedefinCar"/>
    <w:uiPriority w:val="99"/>
    <w:semiHidden/>
    <w:rsid w:val="00197451"/>
    <w:pPr>
      <w:spacing w:before="60" w:after="60"/>
    </w:pPr>
    <w:rPr>
      <w:rFonts w:ascii="Calibri" w:eastAsia="Calibri" w:hAnsi="Calibri" w:cs="Calibri"/>
      <w:color w:val="404040"/>
      <w:szCs w:val="20"/>
      <w:lang w:eastAsia="fr-FR"/>
    </w:rPr>
  </w:style>
  <w:style w:type="character" w:customStyle="1" w:styleId="NotedefinCar">
    <w:name w:val="Note de fin Car"/>
    <w:basedOn w:val="Policepardfaut"/>
    <w:link w:val="Notedefin"/>
    <w:uiPriority w:val="99"/>
    <w:semiHidden/>
    <w:rsid w:val="00197451"/>
    <w:rPr>
      <w:rFonts w:ascii="Calibri" w:eastAsia="Calibri" w:hAnsi="Calibri" w:cs="Calibri"/>
      <w:color w:val="404040"/>
      <w:sz w:val="20"/>
      <w:szCs w:val="20"/>
      <w:lang w:eastAsia="fr-FR"/>
    </w:rPr>
  </w:style>
  <w:style w:type="character" w:styleId="Accentuation">
    <w:name w:val="Emphasis"/>
    <w:uiPriority w:val="20"/>
    <w:rsid w:val="00197451"/>
    <w:rPr>
      <w:i/>
      <w:iCs/>
    </w:rPr>
  </w:style>
  <w:style w:type="character" w:styleId="AcronymeHTML">
    <w:name w:val="HTML Acronym"/>
    <w:basedOn w:val="Policepardfaut"/>
    <w:rsid w:val="00197451"/>
  </w:style>
  <w:style w:type="paragraph" w:styleId="Adressedestinataire">
    <w:name w:val="envelope address"/>
    <w:basedOn w:val="Normal"/>
    <w:rsid w:val="00197451"/>
    <w:pPr>
      <w:framePr w:w="7938" w:h="1985" w:hRule="exact" w:hSpace="141" w:wrap="auto" w:hAnchor="page" w:xAlign="center" w:yAlign="bottom"/>
      <w:spacing w:before="60" w:after="60"/>
      <w:ind w:left="2835"/>
    </w:pPr>
    <w:rPr>
      <w:rFonts w:ascii="Calibri" w:eastAsia="Calibri" w:hAnsi="Calibri" w:cs="Arial"/>
      <w:color w:val="404040"/>
      <w:lang w:eastAsia="fr-FR"/>
    </w:rPr>
  </w:style>
  <w:style w:type="paragraph" w:styleId="Adresseexpditeur">
    <w:name w:val="envelope return"/>
    <w:basedOn w:val="Normal"/>
    <w:rsid w:val="00197451"/>
    <w:pPr>
      <w:spacing w:before="60" w:after="60"/>
    </w:pPr>
    <w:rPr>
      <w:rFonts w:ascii="Calibri" w:eastAsia="Calibri" w:hAnsi="Calibri" w:cs="Arial"/>
      <w:color w:val="404040"/>
      <w:szCs w:val="20"/>
      <w:lang w:eastAsia="fr-FR"/>
    </w:rPr>
  </w:style>
  <w:style w:type="paragraph" w:styleId="AdresseHTML">
    <w:name w:val="HTML Address"/>
    <w:basedOn w:val="Normal"/>
    <w:link w:val="AdresseHTMLCar"/>
    <w:rsid w:val="00197451"/>
    <w:pPr>
      <w:spacing w:before="60" w:after="60"/>
    </w:pPr>
    <w:rPr>
      <w:rFonts w:ascii="Calibri" w:eastAsia="Calibri" w:hAnsi="Calibri" w:cs="Calibri"/>
      <w:i/>
      <w:iCs/>
      <w:color w:val="404040"/>
      <w:lang w:eastAsia="fr-FR"/>
    </w:rPr>
  </w:style>
  <w:style w:type="character" w:customStyle="1" w:styleId="AdresseHTMLCar">
    <w:name w:val="Adresse HTML Car"/>
    <w:basedOn w:val="Policepardfaut"/>
    <w:link w:val="AdresseHTML"/>
    <w:rsid w:val="00197451"/>
    <w:rPr>
      <w:rFonts w:ascii="Calibri" w:eastAsia="Calibri" w:hAnsi="Calibri" w:cs="Calibri"/>
      <w:i/>
      <w:iCs/>
      <w:color w:val="404040"/>
      <w:lang w:eastAsia="fr-FR"/>
    </w:rPr>
  </w:style>
  <w:style w:type="character" w:styleId="CitationHTML">
    <w:name w:val="HTML Cite"/>
    <w:rsid w:val="00197451"/>
    <w:rPr>
      <w:i/>
      <w:iCs/>
    </w:rPr>
  </w:style>
  <w:style w:type="character" w:styleId="ClavierHTML">
    <w:name w:val="HTML Keyboard"/>
    <w:rsid w:val="00197451"/>
    <w:rPr>
      <w:rFonts w:ascii="Courier New" w:hAnsi="Courier New" w:cs="Courier New"/>
      <w:sz w:val="20"/>
      <w:szCs w:val="20"/>
    </w:rPr>
  </w:style>
  <w:style w:type="character" w:styleId="CodeHTML">
    <w:name w:val="HTML Code"/>
    <w:rsid w:val="00197451"/>
    <w:rPr>
      <w:rFonts w:ascii="Courier New" w:hAnsi="Courier New" w:cs="Courier New"/>
      <w:sz w:val="20"/>
      <w:szCs w:val="20"/>
    </w:rPr>
  </w:style>
  <w:style w:type="paragraph" w:styleId="Date">
    <w:name w:val="Date"/>
    <w:basedOn w:val="Normal"/>
    <w:next w:val="Normal"/>
    <w:link w:val="DateCar"/>
    <w:rsid w:val="00197451"/>
    <w:pPr>
      <w:spacing w:before="60" w:after="60"/>
    </w:pPr>
    <w:rPr>
      <w:rFonts w:ascii="Calibri" w:eastAsia="Calibri" w:hAnsi="Calibri" w:cs="Calibri"/>
      <w:color w:val="404040"/>
      <w:lang w:eastAsia="fr-FR"/>
    </w:rPr>
  </w:style>
  <w:style w:type="character" w:customStyle="1" w:styleId="DateCar">
    <w:name w:val="Date Car"/>
    <w:basedOn w:val="Policepardfaut"/>
    <w:link w:val="Date"/>
    <w:rsid w:val="00197451"/>
    <w:rPr>
      <w:rFonts w:ascii="Calibri" w:eastAsia="Calibri" w:hAnsi="Calibri" w:cs="Calibri"/>
      <w:color w:val="404040"/>
      <w:lang w:eastAsia="fr-FR"/>
    </w:rPr>
  </w:style>
  <w:style w:type="character" w:styleId="DfinitionHTML">
    <w:name w:val="HTML Definition"/>
    <w:rsid w:val="00197451"/>
    <w:rPr>
      <w:i/>
      <w:iCs/>
    </w:rPr>
  </w:style>
  <w:style w:type="character" w:styleId="lev">
    <w:name w:val="Strong"/>
    <w:uiPriority w:val="22"/>
    <w:qFormat/>
    <w:rsid w:val="00197451"/>
    <w:rPr>
      <w:rFonts w:cs="Times New Roman"/>
      <w:b/>
      <w:bCs/>
    </w:rPr>
  </w:style>
  <w:style w:type="paragraph" w:styleId="En-ttedemessage">
    <w:name w:val="Message Header"/>
    <w:basedOn w:val="Normal"/>
    <w:link w:val="En-ttedemessageCar"/>
    <w:uiPriority w:val="99"/>
    <w:rsid w:val="00197451"/>
    <w:pPr>
      <w:pBdr>
        <w:top w:val="single" w:sz="6" w:space="1" w:color="auto"/>
        <w:left w:val="single" w:sz="6" w:space="1" w:color="auto"/>
        <w:bottom w:val="single" w:sz="6" w:space="1" w:color="auto"/>
        <w:right w:val="single" w:sz="6" w:space="1" w:color="auto"/>
      </w:pBdr>
      <w:shd w:val="pct20" w:color="auto" w:fill="auto"/>
      <w:spacing w:before="60" w:after="60" w:line="264" w:lineRule="auto"/>
      <w:ind w:left="1134" w:hanging="1134"/>
    </w:pPr>
    <w:rPr>
      <w:rFonts w:eastAsia="Times New Roman" w:cs="Times New Roman"/>
      <w:sz w:val="24"/>
      <w:szCs w:val="24"/>
      <w:shd w:val="pct20" w:color="auto" w:fill="auto"/>
      <w:lang w:val="x-none" w:eastAsia="x-none"/>
    </w:rPr>
  </w:style>
  <w:style w:type="character" w:customStyle="1" w:styleId="En-ttedemessageCar">
    <w:name w:val="En-tête de message Car"/>
    <w:basedOn w:val="Policepardfaut"/>
    <w:link w:val="En-ttedemessage"/>
    <w:uiPriority w:val="99"/>
    <w:rsid w:val="00197451"/>
    <w:rPr>
      <w:rFonts w:ascii="Arial" w:eastAsia="Times New Roman" w:hAnsi="Arial" w:cs="Times New Roman"/>
      <w:sz w:val="24"/>
      <w:szCs w:val="24"/>
      <w:shd w:val="pct20" w:color="auto" w:fill="auto"/>
      <w:lang w:val="x-none" w:eastAsia="x-none"/>
    </w:rPr>
  </w:style>
  <w:style w:type="character" w:styleId="ExempleHTML">
    <w:name w:val="HTML Sample"/>
    <w:rsid w:val="00197451"/>
    <w:rPr>
      <w:rFonts w:ascii="Courier New" w:hAnsi="Courier New" w:cs="Courier New"/>
    </w:rPr>
  </w:style>
  <w:style w:type="paragraph" w:styleId="Formuledepolitesse">
    <w:name w:val="Closing"/>
    <w:basedOn w:val="Normal"/>
    <w:link w:val="FormuledepolitesseCar"/>
    <w:rsid w:val="00197451"/>
    <w:pPr>
      <w:spacing w:before="60" w:after="60"/>
      <w:ind w:left="4252"/>
    </w:pPr>
    <w:rPr>
      <w:rFonts w:ascii="Calibri" w:eastAsia="Calibri" w:hAnsi="Calibri" w:cs="Calibri"/>
      <w:color w:val="404040"/>
      <w:lang w:eastAsia="fr-FR"/>
    </w:rPr>
  </w:style>
  <w:style w:type="character" w:customStyle="1" w:styleId="FormuledepolitesseCar">
    <w:name w:val="Formule de politesse Car"/>
    <w:basedOn w:val="Policepardfaut"/>
    <w:link w:val="Formuledepolitesse"/>
    <w:rsid w:val="00197451"/>
    <w:rPr>
      <w:rFonts w:ascii="Calibri" w:eastAsia="Calibri" w:hAnsi="Calibri" w:cs="Calibri"/>
      <w:color w:val="404040"/>
      <w:lang w:eastAsia="fr-FR"/>
    </w:rPr>
  </w:style>
  <w:style w:type="paragraph" w:styleId="Liste">
    <w:name w:val="List"/>
    <w:basedOn w:val="Normal"/>
    <w:rsid w:val="00197451"/>
    <w:pPr>
      <w:spacing w:before="60" w:after="60"/>
      <w:ind w:left="283" w:hanging="283"/>
    </w:pPr>
    <w:rPr>
      <w:rFonts w:ascii="Calibri" w:eastAsia="Calibri" w:hAnsi="Calibri" w:cs="Calibri"/>
      <w:color w:val="404040"/>
      <w:lang w:eastAsia="fr-FR"/>
    </w:rPr>
  </w:style>
  <w:style w:type="paragraph" w:styleId="Liste2">
    <w:name w:val="List 2"/>
    <w:basedOn w:val="Normal"/>
    <w:rsid w:val="00197451"/>
    <w:pPr>
      <w:spacing w:before="60" w:after="60"/>
      <w:ind w:left="566" w:hanging="283"/>
    </w:pPr>
    <w:rPr>
      <w:rFonts w:ascii="Calibri" w:eastAsia="Calibri" w:hAnsi="Calibri" w:cs="Calibri"/>
      <w:color w:val="404040"/>
      <w:lang w:eastAsia="fr-FR"/>
    </w:rPr>
  </w:style>
  <w:style w:type="paragraph" w:styleId="Liste3">
    <w:name w:val="List 3"/>
    <w:basedOn w:val="Normal"/>
    <w:rsid w:val="00197451"/>
    <w:pPr>
      <w:spacing w:before="60" w:after="60"/>
      <w:ind w:left="849" w:hanging="283"/>
    </w:pPr>
    <w:rPr>
      <w:rFonts w:ascii="Calibri" w:eastAsia="Calibri" w:hAnsi="Calibri" w:cs="Calibri"/>
      <w:color w:val="404040"/>
      <w:lang w:eastAsia="fr-FR"/>
    </w:rPr>
  </w:style>
  <w:style w:type="paragraph" w:styleId="Liste4">
    <w:name w:val="List 4"/>
    <w:basedOn w:val="Normal"/>
    <w:rsid w:val="00197451"/>
    <w:pPr>
      <w:spacing w:before="60" w:after="60"/>
      <w:ind w:left="1132" w:hanging="283"/>
    </w:pPr>
    <w:rPr>
      <w:rFonts w:ascii="Calibri" w:eastAsia="Calibri" w:hAnsi="Calibri" w:cs="Calibri"/>
      <w:color w:val="404040"/>
      <w:lang w:eastAsia="fr-FR"/>
    </w:rPr>
  </w:style>
  <w:style w:type="paragraph" w:styleId="Liste5">
    <w:name w:val="List 5"/>
    <w:basedOn w:val="Normal"/>
    <w:rsid w:val="00197451"/>
    <w:pPr>
      <w:spacing w:before="60" w:after="60"/>
      <w:ind w:left="1415" w:hanging="283"/>
    </w:pPr>
    <w:rPr>
      <w:rFonts w:ascii="Calibri" w:eastAsia="Calibri" w:hAnsi="Calibri" w:cs="Calibri"/>
      <w:color w:val="404040"/>
      <w:lang w:eastAsia="fr-FR"/>
    </w:rPr>
  </w:style>
  <w:style w:type="paragraph" w:styleId="Listenumros">
    <w:name w:val="List Number"/>
    <w:basedOn w:val="Normal"/>
    <w:rsid w:val="00197451"/>
    <w:pPr>
      <w:numPr>
        <w:numId w:val="14"/>
      </w:numPr>
      <w:spacing w:before="60" w:after="60"/>
      <w:ind w:left="0" w:firstLine="0"/>
    </w:pPr>
    <w:rPr>
      <w:rFonts w:ascii="Calibri" w:eastAsia="Calibri" w:hAnsi="Calibri" w:cs="Calibri"/>
      <w:color w:val="404040"/>
      <w:lang w:eastAsia="fr-FR"/>
    </w:rPr>
  </w:style>
  <w:style w:type="paragraph" w:styleId="Listenumros2">
    <w:name w:val="List Number 2"/>
    <w:basedOn w:val="Normal"/>
    <w:rsid w:val="00197451"/>
    <w:pPr>
      <w:numPr>
        <w:numId w:val="15"/>
      </w:numPr>
      <w:tabs>
        <w:tab w:val="clear" w:pos="643"/>
        <w:tab w:val="num" w:pos="360"/>
      </w:tabs>
      <w:spacing w:before="60" w:after="60"/>
      <w:ind w:left="0" w:firstLine="0"/>
    </w:pPr>
    <w:rPr>
      <w:rFonts w:ascii="Calibri" w:eastAsia="Calibri" w:hAnsi="Calibri" w:cs="Calibri"/>
      <w:color w:val="404040"/>
      <w:lang w:eastAsia="fr-FR"/>
    </w:rPr>
  </w:style>
  <w:style w:type="paragraph" w:styleId="Listenumros3">
    <w:name w:val="List Number 3"/>
    <w:basedOn w:val="Normal"/>
    <w:rsid w:val="00197451"/>
    <w:pPr>
      <w:numPr>
        <w:numId w:val="16"/>
      </w:numPr>
      <w:tabs>
        <w:tab w:val="clear" w:pos="926"/>
        <w:tab w:val="num" w:pos="360"/>
      </w:tabs>
      <w:spacing w:before="60" w:after="60"/>
      <w:ind w:left="0" w:firstLine="0"/>
    </w:pPr>
    <w:rPr>
      <w:rFonts w:ascii="Calibri" w:eastAsia="Calibri" w:hAnsi="Calibri" w:cs="Calibri"/>
      <w:color w:val="404040"/>
      <w:lang w:eastAsia="fr-FR"/>
    </w:rPr>
  </w:style>
  <w:style w:type="paragraph" w:styleId="Listenumros4">
    <w:name w:val="List Number 4"/>
    <w:basedOn w:val="Normal"/>
    <w:rsid w:val="00197451"/>
    <w:pPr>
      <w:numPr>
        <w:numId w:val="17"/>
      </w:numPr>
      <w:tabs>
        <w:tab w:val="clear" w:pos="1209"/>
        <w:tab w:val="num" w:pos="360"/>
      </w:tabs>
      <w:spacing w:before="60" w:after="60"/>
      <w:ind w:left="0" w:firstLine="0"/>
    </w:pPr>
    <w:rPr>
      <w:rFonts w:ascii="Calibri" w:eastAsia="Calibri" w:hAnsi="Calibri" w:cs="Calibri"/>
      <w:color w:val="404040"/>
      <w:lang w:eastAsia="fr-FR"/>
    </w:rPr>
  </w:style>
  <w:style w:type="paragraph" w:styleId="Listenumros5">
    <w:name w:val="List Number 5"/>
    <w:basedOn w:val="Normal"/>
    <w:rsid w:val="00197451"/>
    <w:pPr>
      <w:numPr>
        <w:numId w:val="18"/>
      </w:numPr>
      <w:tabs>
        <w:tab w:val="clear" w:pos="1492"/>
        <w:tab w:val="num" w:pos="360"/>
      </w:tabs>
      <w:spacing w:before="60" w:after="60"/>
      <w:ind w:left="0" w:firstLine="0"/>
    </w:pPr>
    <w:rPr>
      <w:rFonts w:ascii="Calibri" w:eastAsia="Calibri" w:hAnsi="Calibri" w:cs="Calibri"/>
      <w:color w:val="404040"/>
      <w:lang w:eastAsia="fr-FR"/>
    </w:rPr>
  </w:style>
  <w:style w:type="paragraph" w:styleId="Listepuces">
    <w:name w:val="List Bullet"/>
    <w:basedOn w:val="Normal"/>
    <w:rsid w:val="00197451"/>
    <w:pPr>
      <w:numPr>
        <w:numId w:val="19"/>
      </w:numPr>
      <w:spacing w:before="60" w:after="60"/>
    </w:pPr>
    <w:rPr>
      <w:rFonts w:ascii="Calibri" w:eastAsia="Calibri" w:hAnsi="Calibri" w:cs="Calibri"/>
      <w:color w:val="404040"/>
      <w:lang w:eastAsia="fr-FR"/>
    </w:rPr>
  </w:style>
  <w:style w:type="paragraph" w:styleId="Listepuces2">
    <w:name w:val="List Bullet 2"/>
    <w:basedOn w:val="Normal"/>
    <w:rsid w:val="00197451"/>
    <w:pPr>
      <w:numPr>
        <w:numId w:val="20"/>
      </w:numPr>
      <w:tabs>
        <w:tab w:val="clear" w:pos="643"/>
        <w:tab w:val="num" w:pos="360"/>
      </w:tabs>
      <w:spacing w:before="60" w:after="60"/>
      <w:ind w:left="0" w:firstLine="0"/>
    </w:pPr>
    <w:rPr>
      <w:rFonts w:ascii="Calibri" w:eastAsia="Calibri" w:hAnsi="Calibri" w:cs="Calibri"/>
      <w:color w:val="404040"/>
      <w:lang w:eastAsia="fr-FR"/>
    </w:rPr>
  </w:style>
  <w:style w:type="paragraph" w:styleId="Listepuces3">
    <w:name w:val="List Bullet 3"/>
    <w:basedOn w:val="Normal"/>
    <w:rsid w:val="00197451"/>
    <w:pPr>
      <w:numPr>
        <w:numId w:val="21"/>
      </w:numPr>
      <w:tabs>
        <w:tab w:val="clear" w:pos="926"/>
        <w:tab w:val="num" w:pos="360"/>
      </w:tabs>
      <w:spacing w:before="60" w:after="60"/>
      <w:ind w:left="0" w:firstLine="0"/>
    </w:pPr>
    <w:rPr>
      <w:rFonts w:ascii="Calibri" w:eastAsia="Calibri" w:hAnsi="Calibri" w:cs="Calibri"/>
      <w:color w:val="404040"/>
      <w:lang w:eastAsia="fr-FR"/>
    </w:rPr>
  </w:style>
  <w:style w:type="paragraph" w:styleId="Listepuces4">
    <w:name w:val="List Bullet 4"/>
    <w:basedOn w:val="Normal"/>
    <w:rsid w:val="00197451"/>
    <w:pPr>
      <w:numPr>
        <w:numId w:val="22"/>
      </w:numPr>
      <w:tabs>
        <w:tab w:val="clear" w:pos="1209"/>
        <w:tab w:val="num" w:pos="360"/>
      </w:tabs>
      <w:spacing w:before="60" w:after="60"/>
      <w:ind w:left="0" w:firstLine="0"/>
    </w:pPr>
    <w:rPr>
      <w:rFonts w:ascii="Calibri" w:eastAsia="Calibri" w:hAnsi="Calibri" w:cs="Calibri"/>
      <w:color w:val="404040"/>
      <w:lang w:eastAsia="fr-FR"/>
    </w:rPr>
  </w:style>
  <w:style w:type="paragraph" w:styleId="Listepuces5">
    <w:name w:val="List Bullet 5"/>
    <w:basedOn w:val="Normal"/>
    <w:rsid w:val="00197451"/>
    <w:pPr>
      <w:numPr>
        <w:numId w:val="23"/>
      </w:numPr>
      <w:tabs>
        <w:tab w:val="clear" w:pos="1492"/>
        <w:tab w:val="num" w:pos="360"/>
      </w:tabs>
      <w:spacing w:before="60" w:after="60"/>
      <w:ind w:left="0" w:firstLine="0"/>
    </w:pPr>
    <w:rPr>
      <w:rFonts w:ascii="Calibri" w:eastAsia="Calibri" w:hAnsi="Calibri" w:cs="Calibri"/>
      <w:color w:val="404040"/>
      <w:lang w:eastAsia="fr-FR"/>
    </w:rPr>
  </w:style>
  <w:style w:type="paragraph" w:styleId="Listecontinue">
    <w:name w:val="List Continue"/>
    <w:basedOn w:val="Normal"/>
    <w:rsid w:val="00197451"/>
    <w:pPr>
      <w:spacing w:before="60" w:after="60"/>
      <w:ind w:left="283"/>
    </w:pPr>
    <w:rPr>
      <w:rFonts w:ascii="Calibri" w:eastAsia="Calibri" w:hAnsi="Calibri" w:cs="Calibri"/>
      <w:color w:val="404040"/>
      <w:lang w:eastAsia="fr-FR"/>
    </w:rPr>
  </w:style>
  <w:style w:type="paragraph" w:styleId="Listecontinue2">
    <w:name w:val="List Continue 2"/>
    <w:basedOn w:val="Normal"/>
    <w:rsid w:val="00197451"/>
    <w:pPr>
      <w:spacing w:before="60" w:after="60"/>
      <w:ind w:left="566"/>
    </w:pPr>
    <w:rPr>
      <w:rFonts w:ascii="Calibri" w:eastAsia="Calibri" w:hAnsi="Calibri" w:cs="Calibri"/>
      <w:color w:val="404040"/>
      <w:lang w:eastAsia="fr-FR"/>
    </w:rPr>
  </w:style>
  <w:style w:type="paragraph" w:styleId="Listecontinue3">
    <w:name w:val="List Continue 3"/>
    <w:basedOn w:val="Normal"/>
    <w:rsid w:val="00197451"/>
    <w:pPr>
      <w:spacing w:before="60" w:after="60"/>
      <w:ind w:left="849"/>
    </w:pPr>
    <w:rPr>
      <w:rFonts w:ascii="Calibri" w:eastAsia="Calibri" w:hAnsi="Calibri" w:cs="Calibri"/>
      <w:color w:val="404040"/>
      <w:lang w:eastAsia="fr-FR"/>
    </w:rPr>
  </w:style>
  <w:style w:type="paragraph" w:styleId="Listecontinue4">
    <w:name w:val="List Continue 4"/>
    <w:basedOn w:val="Normal"/>
    <w:rsid w:val="00197451"/>
    <w:pPr>
      <w:spacing w:before="60" w:after="60"/>
      <w:ind w:left="1132"/>
    </w:pPr>
    <w:rPr>
      <w:rFonts w:ascii="Calibri" w:eastAsia="Calibri" w:hAnsi="Calibri" w:cs="Calibri"/>
      <w:color w:val="404040"/>
      <w:lang w:eastAsia="fr-FR"/>
    </w:rPr>
  </w:style>
  <w:style w:type="paragraph" w:styleId="Listecontinue5">
    <w:name w:val="List Continue 5"/>
    <w:basedOn w:val="Normal"/>
    <w:rsid w:val="00197451"/>
    <w:pPr>
      <w:spacing w:before="60" w:after="60"/>
      <w:ind w:left="1415"/>
    </w:pPr>
    <w:rPr>
      <w:rFonts w:ascii="Calibri" w:eastAsia="Calibri" w:hAnsi="Calibri" w:cs="Calibri"/>
      <w:color w:val="404040"/>
      <w:lang w:eastAsia="fr-FR"/>
    </w:rPr>
  </w:style>
  <w:style w:type="character" w:styleId="MachinecrireHTML">
    <w:name w:val="HTML Typewriter"/>
    <w:rsid w:val="00197451"/>
    <w:rPr>
      <w:rFonts w:ascii="Courier New" w:hAnsi="Courier New" w:cs="Courier New"/>
      <w:sz w:val="20"/>
      <w:szCs w:val="20"/>
    </w:rPr>
  </w:style>
  <w:style w:type="paragraph" w:styleId="Normalcentr">
    <w:name w:val="Block Text"/>
    <w:basedOn w:val="Normal"/>
    <w:rsid w:val="00197451"/>
    <w:pPr>
      <w:spacing w:before="60" w:after="60"/>
      <w:ind w:left="1440" w:right="1440"/>
    </w:pPr>
    <w:rPr>
      <w:rFonts w:ascii="Calibri" w:eastAsia="Calibri" w:hAnsi="Calibri" w:cs="Calibri"/>
      <w:color w:val="404040"/>
      <w:lang w:eastAsia="fr-FR"/>
    </w:rPr>
  </w:style>
  <w:style w:type="character" w:styleId="Numrodeligne">
    <w:name w:val="line number"/>
    <w:basedOn w:val="Policepardfaut"/>
    <w:rsid w:val="00197451"/>
  </w:style>
  <w:style w:type="paragraph" w:styleId="PrformatHTML">
    <w:name w:val="HTML Preformatted"/>
    <w:basedOn w:val="Normal"/>
    <w:link w:val="PrformatHTMLCar"/>
    <w:rsid w:val="00197451"/>
    <w:pPr>
      <w:spacing w:before="60" w:after="60"/>
    </w:pPr>
    <w:rPr>
      <w:rFonts w:ascii="Courier New" w:eastAsia="Calibri" w:hAnsi="Courier New" w:cs="Courier New"/>
      <w:color w:val="404040"/>
      <w:szCs w:val="20"/>
      <w:lang w:eastAsia="fr-FR"/>
    </w:rPr>
  </w:style>
  <w:style w:type="character" w:customStyle="1" w:styleId="PrformatHTMLCar">
    <w:name w:val="Préformaté HTML Car"/>
    <w:basedOn w:val="Policepardfaut"/>
    <w:link w:val="PrformatHTML"/>
    <w:rsid w:val="00197451"/>
    <w:rPr>
      <w:rFonts w:ascii="Courier New" w:eastAsia="Calibri" w:hAnsi="Courier New" w:cs="Courier New"/>
      <w:color w:val="404040"/>
      <w:sz w:val="20"/>
      <w:szCs w:val="20"/>
      <w:lang w:eastAsia="fr-FR"/>
    </w:rPr>
  </w:style>
  <w:style w:type="paragraph" w:styleId="Retrait1religne">
    <w:name w:val="Body Text First Indent"/>
    <w:basedOn w:val="Corpsdetexte"/>
    <w:link w:val="Retrait1religneCar"/>
    <w:rsid w:val="00197451"/>
    <w:pPr>
      <w:spacing w:before="60" w:after="60"/>
      <w:ind w:firstLine="210"/>
    </w:pPr>
    <w:rPr>
      <w:rFonts w:eastAsia="Times New Roman" w:cs="Times New Roman"/>
      <w:szCs w:val="24"/>
      <w:lang w:eastAsia="fr-FR"/>
    </w:rPr>
  </w:style>
  <w:style w:type="character" w:customStyle="1" w:styleId="Retrait1religneCar">
    <w:name w:val="Retrait 1re ligne Car"/>
    <w:basedOn w:val="CorpsdetexteCar"/>
    <w:link w:val="Retrait1religne"/>
    <w:rsid w:val="00197451"/>
    <w:rPr>
      <w:rFonts w:ascii="Arial" w:eastAsia="Times New Roman" w:hAnsi="Arial" w:cs="Times New Roman"/>
      <w:szCs w:val="24"/>
      <w:lang w:eastAsia="fr-FR"/>
    </w:rPr>
  </w:style>
  <w:style w:type="paragraph" w:styleId="Retraitcorpset1relig">
    <w:name w:val="Body Text First Indent 2"/>
    <w:basedOn w:val="Retraitcorpsdetexte"/>
    <w:link w:val="Retraitcorpset1religCar"/>
    <w:rsid w:val="00197451"/>
    <w:pPr>
      <w:ind w:left="283" w:firstLine="210"/>
    </w:pPr>
    <w:rPr>
      <w:b w:val="0"/>
    </w:rPr>
  </w:style>
  <w:style w:type="character" w:customStyle="1" w:styleId="Retraitcorpset1religCar">
    <w:name w:val="Retrait corps et 1re lig. Car"/>
    <w:basedOn w:val="RetraitcorpsdetexteCar"/>
    <w:link w:val="Retraitcorpset1relig"/>
    <w:rsid w:val="00197451"/>
    <w:rPr>
      <w:rFonts w:ascii="Arial" w:eastAsia="Times New Roman" w:hAnsi="Arial" w:cs="Arial"/>
      <w:b w:val="0"/>
      <w:bCs/>
      <w:sz w:val="24"/>
      <w:szCs w:val="24"/>
      <w:lang w:eastAsia="fr-FR"/>
    </w:rPr>
  </w:style>
  <w:style w:type="paragraph" w:styleId="Retraitnormal">
    <w:name w:val="Normal Indent"/>
    <w:basedOn w:val="Normal"/>
    <w:rsid w:val="00197451"/>
    <w:pPr>
      <w:spacing w:before="60" w:after="60"/>
      <w:ind w:left="708"/>
    </w:pPr>
    <w:rPr>
      <w:rFonts w:ascii="Calibri" w:eastAsia="Calibri" w:hAnsi="Calibri" w:cs="Calibri"/>
      <w:color w:val="404040"/>
      <w:lang w:eastAsia="fr-FR"/>
    </w:rPr>
  </w:style>
  <w:style w:type="paragraph" w:styleId="Salutations">
    <w:name w:val="Salutation"/>
    <w:basedOn w:val="Normal"/>
    <w:next w:val="Normal"/>
    <w:link w:val="SalutationsCar"/>
    <w:rsid w:val="00197451"/>
    <w:pPr>
      <w:spacing w:before="60" w:after="60"/>
    </w:pPr>
    <w:rPr>
      <w:rFonts w:ascii="Calibri" w:eastAsia="Calibri" w:hAnsi="Calibri" w:cs="Calibri"/>
      <w:color w:val="404040"/>
      <w:lang w:eastAsia="fr-FR"/>
    </w:rPr>
  </w:style>
  <w:style w:type="character" w:customStyle="1" w:styleId="SalutationsCar">
    <w:name w:val="Salutations Car"/>
    <w:basedOn w:val="Policepardfaut"/>
    <w:link w:val="Salutations"/>
    <w:rsid w:val="00197451"/>
    <w:rPr>
      <w:rFonts w:ascii="Calibri" w:eastAsia="Calibri" w:hAnsi="Calibri" w:cs="Calibri"/>
      <w:color w:val="404040"/>
      <w:lang w:eastAsia="fr-FR"/>
    </w:rPr>
  </w:style>
  <w:style w:type="paragraph" w:styleId="Signature">
    <w:name w:val="Signature"/>
    <w:basedOn w:val="Normal"/>
    <w:link w:val="SignatureCar"/>
    <w:rsid w:val="00197451"/>
    <w:pPr>
      <w:spacing w:before="60" w:after="60"/>
      <w:ind w:left="4252"/>
    </w:pPr>
    <w:rPr>
      <w:rFonts w:ascii="Calibri" w:eastAsia="Calibri" w:hAnsi="Calibri" w:cs="Calibri"/>
      <w:color w:val="404040"/>
      <w:lang w:eastAsia="fr-FR"/>
    </w:rPr>
  </w:style>
  <w:style w:type="character" w:customStyle="1" w:styleId="SignatureCar">
    <w:name w:val="Signature Car"/>
    <w:basedOn w:val="Policepardfaut"/>
    <w:link w:val="Signature"/>
    <w:rsid w:val="00197451"/>
    <w:rPr>
      <w:rFonts w:ascii="Calibri" w:eastAsia="Calibri" w:hAnsi="Calibri" w:cs="Calibri"/>
      <w:color w:val="404040"/>
      <w:lang w:eastAsia="fr-FR"/>
    </w:rPr>
  </w:style>
  <w:style w:type="paragraph" w:styleId="Signaturelectronique">
    <w:name w:val="E-mail Signature"/>
    <w:basedOn w:val="Normal"/>
    <w:link w:val="SignaturelectroniqueCar"/>
    <w:rsid w:val="00197451"/>
    <w:pPr>
      <w:spacing w:before="60" w:after="60"/>
    </w:pPr>
    <w:rPr>
      <w:rFonts w:ascii="Calibri" w:eastAsia="Calibri" w:hAnsi="Calibri" w:cs="Calibri"/>
      <w:color w:val="404040"/>
      <w:lang w:eastAsia="fr-FR"/>
    </w:rPr>
  </w:style>
  <w:style w:type="character" w:customStyle="1" w:styleId="SignaturelectroniqueCar">
    <w:name w:val="Signature électronique Car"/>
    <w:basedOn w:val="Policepardfaut"/>
    <w:link w:val="Signaturelectronique"/>
    <w:rsid w:val="00197451"/>
    <w:rPr>
      <w:rFonts w:ascii="Calibri" w:eastAsia="Calibri" w:hAnsi="Calibri" w:cs="Calibri"/>
      <w:color w:val="404040"/>
      <w:lang w:eastAsia="fr-FR"/>
    </w:rPr>
  </w:style>
  <w:style w:type="paragraph" w:styleId="Sous-titre">
    <w:name w:val="Subtitle"/>
    <w:basedOn w:val="Normal"/>
    <w:link w:val="Sous-titreCar"/>
    <w:rsid w:val="00197451"/>
    <w:pPr>
      <w:spacing w:before="60" w:after="60"/>
      <w:jc w:val="center"/>
      <w:outlineLvl w:val="1"/>
    </w:pPr>
    <w:rPr>
      <w:rFonts w:ascii="Calibri" w:eastAsia="Calibri" w:hAnsi="Calibri" w:cs="Arial"/>
      <w:color w:val="404040"/>
      <w:lang w:eastAsia="fr-FR"/>
    </w:rPr>
  </w:style>
  <w:style w:type="character" w:customStyle="1" w:styleId="Sous-titreCar">
    <w:name w:val="Sous-titre Car"/>
    <w:basedOn w:val="Policepardfaut"/>
    <w:link w:val="Sous-titre"/>
    <w:rsid w:val="00197451"/>
    <w:rPr>
      <w:rFonts w:ascii="Calibri" w:eastAsia="Calibri" w:hAnsi="Calibri" w:cs="Arial"/>
      <w:color w:val="404040"/>
      <w:lang w:eastAsia="fr-FR"/>
    </w:rPr>
  </w:style>
  <w:style w:type="paragraph" w:styleId="Textebrut">
    <w:name w:val="Plain Text"/>
    <w:basedOn w:val="Normal"/>
    <w:link w:val="TextebrutCar"/>
    <w:uiPriority w:val="99"/>
    <w:rsid w:val="00197451"/>
    <w:pPr>
      <w:spacing w:before="60" w:after="60"/>
    </w:pPr>
    <w:rPr>
      <w:rFonts w:ascii="Courier New" w:eastAsia="Calibri" w:hAnsi="Courier New" w:cs="Times New Roman"/>
      <w:color w:val="404040"/>
      <w:szCs w:val="20"/>
      <w:lang w:val="x-none" w:eastAsia="x-none"/>
    </w:rPr>
  </w:style>
  <w:style w:type="character" w:customStyle="1" w:styleId="TextebrutCar">
    <w:name w:val="Texte brut Car"/>
    <w:basedOn w:val="Policepardfaut"/>
    <w:link w:val="Textebrut"/>
    <w:uiPriority w:val="99"/>
    <w:rsid w:val="00197451"/>
    <w:rPr>
      <w:rFonts w:ascii="Courier New" w:eastAsia="Calibri" w:hAnsi="Courier New" w:cs="Times New Roman"/>
      <w:color w:val="404040"/>
      <w:sz w:val="20"/>
      <w:szCs w:val="20"/>
      <w:lang w:val="x-none" w:eastAsia="x-none"/>
    </w:rPr>
  </w:style>
  <w:style w:type="paragraph" w:styleId="Titredenote">
    <w:name w:val="Note Heading"/>
    <w:basedOn w:val="Normal"/>
    <w:next w:val="Normal"/>
    <w:link w:val="TitredenoteCar"/>
    <w:rsid w:val="00197451"/>
    <w:pPr>
      <w:spacing w:before="60" w:after="60"/>
    </w:pPr>
    <w:rPr>
      <w:rFonts w:ascii="Calibri" w:eastAsia="Calibri" w:hAnsi="Calibri" w:cs="Calibri"/>
      <w:color w:val="404040"/>
      <w:lang w:eastAsia="fr-FR"/>
    </w:rPr>
  </w:style>
  <w:style w:type="character" w:customStyle="1" w:styleId="TitredenoteCar">
    <w:name w:val="Titre de note Car"/>
    <w:basedOn w:val="Policepardfaut"/>
    <w:link w:val="Titredenote"/>
    <w:rsid w:val="00197451"/>
    <w:rPr>
      <w:rFonts w:ascii="Calibri" w:eastAsia="Calibri" w:hAnsi="Calibri" w:cs="Calibri"/>
      <w:color w:val="404040"/>
      <w:lang w:eastAsia="fr-FR"/>
    </w:rPr>
  </w:style>
  <w:style w:type="character" w:styleId="VariableHTML">
    <w:name w:val="HTML Variable"/>
    <w:rsid w:val="00197451"/>
    <w:rPr>
      <w:i/>
      <w:iCs/>
    </w:rPr>
  </w:style>
  <w:style w:type="paragraph" w:customStyle="1" w:styleId="BodyText22">
    <w:name w:val="Body Text 22"/>
    <w:basedOn w:val="Normal"/>
    <w:rsid w:val="00197451"/>
    <w:pPr>
      <w:widowControl w:val="0"/>
      <w:spacing w:before="0" w:after="0"/>
    </w:pPr>
    <w:rPr>
      <w:rFonts w:ascii="Calibri" w:eastAsia="Calibri" w:hAnsi="Calibri" w:cs="Calibri"/>
      <w:color w:val="404040"/>
      <w:szCs w:val="20"/>
      <w:lang w:eastAsia="fr-FR"/>
    </w:rPr>
  </w:style>
  <w:style w:type="paragraph" w:customStyle="1" w:styleId="tableau">
    <w:name w:val="tableau"/>
    <w:basedOn w:val="Normal"/>
    <w:rsid w:val="00197451"/>
    <w:pPr>
      <w:widowControl w:val="0"/>
      <w:spacing w:before="60" w:after="60"/>
    </w:pPr>
    <w:rPr>
      <w:rFonts w:ascii="Calibri" w:eastAsia="Calibri" w:hAnsi="Calibri" w:cs="Calibri"/>
      <w:color w:val="404040"/>
      <w:szCs w:val="20"/>
      <w:lang w:eastAsia="fr-FR"/>
    </w:rPr>
  </w:style>
  <w:style w:type="paragraph" w:customStyle="1" w:styleId="PETITIT">
    <w:name w:val="PETITIT"/>
    <w:basedOn w:val="Normal"/>
    <w:rsid w:val="00197451"/>
    <w:pPr>
      <w:spacing w:before="240" w:after="60"/>
      <w:jc w:val="center"/>
    </w:pPr>
    <w:rPr>
      <w:rFonts w:ascii="Calibri" w:eastAsia="Calibri" w:hAnsi="Calibri" w:cs="Calibri"/>
      <w:color w:val="404040"/>
      <w:szCs w:val="20"/>
      <w:lang w:eastAsia="fr-FR"/>
    </w:rPr>
  </w:style>
  <w:style w:type="character" w:customStyle="1" w:styleId="NicolasPaparis">
    <w:name w:val="Nicolas Paparis"/>
    <w:semiHidden/>
    <w:rsid w:val="00197451"/>
    <w:rPr>
      <w:rFonts w:ascii="Arial" w:hAnsi="Arial" w:cs="Arial"/>
      <w:color w:val="auto"/>
      <w:sz w:val="20"/>
      <w:szCs w:val="20"/>
    </w:rPr>
  </w:style>
  <w:style w:type="character" w:customStyle="1" w:styleId="ref1">
    <w:name w:val="ref1"/>
    <w:rsid w:val="00197451"/>
    <w:rPr>
      <w:rFonts w:ascii="Verdana" w:hAnsi="Verdana" w:hint="default"/>
      <w:i/>
      <w:iCs/>
      <w:color w:val="999999"/>
      <w:sz w:val="21"/>
      <w:szCs w:val="21"/>
    </w:rPr>
  </w:style>
  <w:style w:type="paragraph" w:customStyle="1" w:styleId="Ttedepage">
    <w:name w:val="Tête de page"/>
    <w:basedOn w:val="En-tte"/>
    <w:rsid w:val="00197451"/>
    <w:pPr>
      <w:widowControl w:val="0"/>
      <w:spacing w:before="360" w:after="360"/>
      <w:jc w:val="center"/>
    </w:pPr>
    <w:rPr>
      <w:rFonts w:eastAsia="Times New Roman" w:cs="Times New Roman"/>
      <w:b/>
      <w:caps/>
      <w:sz w:val="40"/>
      <w:lang w:val="x-none" w:eastAsia="fr-FR"/>
    </w:rPr>
  </w:style>
  <w:style w:type="paragraph" w:customStyle="1" w:styleId="Indent1">
    <w:name w:val="Indent1"/>
    <w:basedOn w:val="Normal"/>
    <w:link w:val="Indent1Char"/>
    <w:rsid w:val="00197451"/>
    <w:pPr>
      <w:spacing w:before="60" w:after="0"/>
      <w:ind w:left="1134" w:right="284"/>
    </w:pPr>
    <w:rPr>
      <w:rFonts w:ascii="Calibri" w:eastAsia="Calibri" w:hAnsi="Calibri" w:cs="Arial"/>
      <w:color w:val="000000"/>
      <w:szCs w:val="20"/>
      <w:lang w:val="en-GB"/>
    </w:rPr>
  </w:style>
  <w:style w:type="paragraph" w:customStyle="1" w:styleId="Default">
    <w:name w:val="Default"/>
    <w:rsid w:val="00197451"/>
    <w:pPr>
      <w:autoSpaceDE w:val="0"/>
      <w:autoSpaceDN w:val="0"/>
      <w:adjustRightInd w:val="0"/>
      <w:spacing w:after="0" w:line="240" w:lineRule="auto"/>
    </w:pPr>
    <w:rPr>
      <w:rFonts w:ascii="Arial" w:eastAsia="Times New Roman" w:hAnsi="Arial" w:cs="Arial"/>
      <w:color w:val="000000"/>
      <w:sz w:val="24"/>
      <w:szCs w:val="24"/>
      <w:lang w:eastAsia="fr-FR"/>
    </w:rPr>
  </w:style>
  <w:style w:type="paragraph" w:customStyle="1" w:styleId="MSDS-TUZeile">
    <w:name w:val="MSDS-TUZeile"/>
    <w:basedOn w:val="Default"/>
    <w:next w:val="Default"/>
    <w:rsid w:val="00197451"/>
    <w:rPr>
      <w:rFonts w:cs="Times New Roman"/>
      <w:color w:val="auto"/>
    </w:rPr>
  </w:style>
  <w:style w:type="character" w:customStyle="1" w:styleId="lien1">
    <w:name w:val="lien1"/>
    <w:basedOn w:val="Policepardfaut"/>
    <w:rsid w:val="00197451"/>
  </w:style>
  <w:style w:type="character" w:customStyle="1" w:styleId="ref">
    <w:name w:val="ref"/>
    <w:basedOn w:val="Policepardfaut"/>
    <w:rsid w:val="00197451"/>
  </w:style>
  <w:style w:type="paragraph" w:customStyle="1" w:styleId="BodyText24">
    <w:name w:val="Body Text 24"/>
    <w:basedOn w:val="Normal"/>
    <w:rsid w:val="00197451"/>
    <w:pPr>
      <w:widowControl w:val="0"/>
      <w:spacing w:before="0" w:after="0"/>
    </w:pPr>
    <w:rPr>
      <w:rFonts w:ascii="Times New Roman" w:eastAsia="Calibri" w:hAnsi="Times New Roman" w:cs="Calibri"/>
      <w:b/>
      <w:i/>
      <w:color w:val="404040"/>
      <w:sz w:val="24"/>
      <w:szCs w:val="20"/>
      <w:lang w:eastAsia="fr-FR"/>
    </w:rPr>
  </w:style>
  <w:style w:type="paragraph" w:customStyle="1" w:styleId="Corpscentr">
    <w:name w:val="Corps centré"/>
    <w:basedOn w:val="Normal"/>
    <w:rsid w:val="00197451"/>
    <w:pPr>
      <w:keepLines/>
      <w:tabs>
        <w:tab w:val="left" w:pos="567"/>
      </w:tabs>
      <w:spacing w:before="0" w:line="300" w:lineRule="atLeast"/>
      <w:jc w:val="center"/>
    </w:pPr>
    <w:rPr>
      <w:rFonts w:ascii="Calibri" w:eastAsia="Calibri" w:hAnsi="Calibri" w:cs="Calibri"/>
      <w:color w:val="000000"/>
      <w:szCs w:val="20"/>
    </w:rPr>
  </w:style>
  <w:style w:type="paragraph" w:customStyle="1" w:styleId="Textetableau">
    <w:name w:val="Texte tableau"/>
    <w:basedOn w:val="Normal"/>
    <w:rsid w:val="00197451"/>
    <w:pPr>
      <w:tabs>
        <w:tab w:val="left" w:pos="567"/>
      </w:tabs>
      <w:spacing w:before="0" w:after="0" w:line="180" w:lineRule="atLeast"/>
    </w:pPr>
    <w:rPr>
      <w:rFonts w:ascii="Calibri" w:eastAsia="Calibri" w:hAnsi="Calibri" w:cs="Calibri"/>
      <w:color w:val="404040"/>
      <w:sz w:val="18"/>
      <w:szCs w:val="20"/>
    </w:rPr>
  </w:style>
  <w:style w:type="paragraph" w:customStyle="1" w:styleId="Style2">
    <w:name w:val="Style2"/>
    <w:basedOn w:val="Normal"/>
    <w:autoRedefine/>
    <w:rsid w:val="00197451"/>
    <w:pPr>
      <w:tabs>
        <w:tab w:val="left" w:pos="567"/>
      </w:tabs>
      <w:spacing w:before="0" w:after="0" w:line="180" w:lineRule="atLeast"/>
      <w:ind w:left="1134"/>
    </w:pPr>
    <w:rPr>
      <w:rFonts w:eastAsia="Calibri" w:cs="Arial"/>
      <w:color w:val="404040"/>
      <w:szCs w:val="20"/>
    </w:rPr>
  </w:style>
  <w:style w:type="paragraph" w:customStyle="1" w:styleId="niveau1">
    <w:name w:val="niveau1"/>
    <w:basedOn w:val="Normal"/>
    <w:rsid w:val="00197451"/>
    <w:pPr>
      <w:widowControl w:val="0"/>
      <w:spacing w:before="60" w:after="60" w:line="288" w:lineRule="auto"/>
    </w:pPr>
    <w:rPr>
      <w:rFonts w:ascii="Calibri" w:eastAsia="Calibri" w:hAnsi="Calibri" w:cs="Arial"/>
      <w:color w:val="404040"/>
      <w:lang w:eastAsia="fr-FR"/>
    </w:rPr>
  </w:style>
  <w:style w:type="paragraph" w:customStyle="1" w:styleId="PA">
    <w:name w:val="PA"/>
    <w:basedOn w:val="Normal"/>
    <w:link w:val="PACar"/>
    <w:rsid w:val="00197451"/>
    <w:pPr>
      <w:spacing w:before="0"/>
      <w:ind w:left="1134"/>
    </w:pPr>
    <w:rPr>
      <w:rFonts w:ascii="Calibri" w:eastAsia="Calibri" w:hAnsi="Calibri" w:cs="Calibri"/>
      <w:color w:val="0000FF"/>
      <w:szCs w:val="20"/>
      <w:lang w:eastAsia="fr-FR"/>
    </w:rPr>
  </w:style>
  <w:style w:type="paragraph" w:customStyle="1" w:styleId="xl67">
    <w:name w:val="xl67"/>
    <w:basedOn w:val="Normal"/>
    <w:rsid w:val="00197451"/>
    <w:pPr>
      <w:pBdr>
        <w:top w:val="single" w:sz="8" w:space="0" w:color="auto"/>
        <w:left w:val="single" w:sz="8" w:space="0" w:color="auto"/>
        <w:bottom w:val="single" w:sz="4" w:space="0" w:color="auto"/>
        <w:right w:val="single" w:sz="4" w:space="0" w:color="auto"/>
      </w:pBdr>
      <w:spacing w:before="100" w:beforeAutospacing="1" w:after="100" w:afterAutospacing="1"/>
      <w:jc w:val="left"/>
      <w:textAlignment w:val="center"/>
    </w:pPr>
    <w:rPr>
      <w:rFonts w:ascii="Calibri" w:eastAsia="Arial Unicode MS" w:hAnsi="Calibri" w:cs="Arial"/>
      <w:color w:val="404040"/>
      <w:sz w:val="16"/>
      <w:szCs w:val="16"/>
      <w:lang w:eastAsia="fr-FR"/>
    </w:rPr>
  </w:style>
  <w:style w:type="paragraph" w:customStyle="1" w:styleId="xl96">
    <w:name w:val="xl96"/>
    <w:basedOn w:val="Normal"/>
    <w:rsid w:val="00197451"/>
    <w:pPr>
      <w:pBdr>
        <w:top w:val="single" w:sz="8"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libri" w:eastAsia="Arial Unicode MS" w:hAnsi="Calibri" w:cs="Arial"/>
      <w:color w:val="404040"/>
      <w:sz w:val="16"/>
      <w:szCs w:val="16"/>
      <w:lang w:eastAsia="fr-FR"/>
    </w:rPr>
  </w:style>
  <w:style w:type="paragraph" w:customStyle="1" w:styleId="xl97">
    <w:name w:val="xl97"/>
    <w:basedOn w:val="Normal"/>
    <w:rsid w:val="00197451"/>
    <w:pPr>
      <w:spacing w:before="100" w:beforeAutospacing="1" w:after="100" w:afterAutospacing="1"/>
      <w:jc w:val="left"/>
      <w:textAlignment w:val="center"/>
    </w:pPr>
    <w:rPr>
      <w:rFonts w:ascii="Calibri" w:eastAsia="Arial Unicode MS" w:hAnsi="Calibri" w:cs="Arial"/>
      <w:color w:val="FF0000"/>
      <w:sz w:val="16"/>
      <w:szCs w:val="16"/>
      <w:lang w:eastAsia="fr-FR"/>
    </w:rPr>
  </w:style>
  <w:style w:type="paragraph" w:customStyle="1" w:styleId="EdfCelluleTableau">
    <w:name w:val="Edf Cellule Tableau"/>
    <w:rsid w:val="00197451"/>
    <w:pPr>
      <w:spacing w:after="0" w:line="240" w:lineRule="auto"/>
      <w:jc w:val="center"/>
    </w:pPr>
    <w:rPr>
      <w:rFonts w:ascii="Arial" w:eastAsia="Calibri" w:hAnsi="Arial" w:cs="Times New Roman"/>
      <w:sz w:val="20"/>
      <w:szCs w:val="20"/>
      <w:lang w:eastAsia="fr-FR"/>
    </w:rPr>
  </w:style>
  <w:style w:type="paragraph" w:customStyle="1" w:styleId="EnTeteLi1">
    <w:name w:val="EnTeteLi1"/>
    <w:basedOn w:val="Normal"/>
    <w:semiHidden/>
    <w:rsid w:val="00197451"/>
    <w:pPr>
      <w:pBdr>
        <w:bottom w:val="single" w:sz="6" w:space="1" w:color="auto"/>
      </w:pBdr>
      <w:tabs>
        <w:tab w:val="right" w:pos="14430"/>
        <w:tab w:val="right" w:pos="14508"/>
      </w:tabs>
      <w:overflowPunct w:val="0"/>
      <w:autoSpaceDE w:val="0"/>
      <w:autoSpaceDN w:val="0"/>
      <w:adjustRightInd w:val="0"/>
      <w:spacing w:before="0" w:after="0"/>
      <w:jc w:val="left"/>
      <w:textAlignment w:val="baseline"/>
    </w:pPr>
    <w:rPr>
      <w:rFonts w:ascii="Calibri" w:eastAsia="Calibri" w:hAnsi="Calibri" w:cs="Calibri"/>
      <w:color w:val="404040"/>
      <w:szCs w:val="20"/>
    </w:rPr>
  </w:style>
  <w:style w:type="paragraph" w:customStyle="1" w:styleId="PiedPgsLi1">
    <w:name w:val="PiedPgsLi1"/>
    <w:basedOn w:val="Normal"/>
    <w:semiHidden/>
    <w:rsid w:val="00197451"/>
    <w:pPr>
      <w:pBdr>
        <w:top w:val="single" w:sz="6" w:space="1" w:color="auto"/>
      </w:pBdr>
      <w:overflowPunct w:val="0"/>
      <w:autoSpaceDE w:val="0"/>
      <w:autoSpaceDN w:val="0"/>
      <w:adjustRightInd w:val="0"/>
      <w:spacing w:before="0" w:after="0"/>
      <w:textAlignment w:val="baseline"/>
    </w:pPr>
    <w:rPr>
      <w:rFonts w:ascii="Calibri" w:eastAsia="Calibri" w:hAnsi="Calibri" w:cs="Calibri"/>
      <w:color w:val="404040"/>
      <w:sz w:val="16"/>
      <w:szCs w:val="20"/>
    </w:rPr>
  </w:style>
  <w:style w:type="paragraph" w:customStyle="1" w:styleId="StyleCorpsdetexteAvant0pt">
    <w:name w:val="Style Corps de texte + Avant : 0 pt"/>
    <w:basedOn w:val="Corpsdetexte"/>
    <w:rsid w:val="00197451"/>
    <w:pPr>
      <w:overflowPunct w:val="0"/>
      <w:autoSpaceDE w:val="0"/>
      <w:autoSpaceDN w:val="0"/>
      <w:adjustRightInd w:val="0"/>
      <w:spacing w:before="60" w:after="0"/>
      <w:ind w:right="100"/>
      <w:textAlignment w:val="baseline"/>
    </w:pPr>
    <w:rPr>
      <w:rFonts w:eastAsia="Times New Roman" w:cs="Times New Roman"/>
      <w:szCs w:val="20"/>
    </w:rPr>
  </w:style>
  <w:style w:type="character" w:customStyle="1" w:styleId="hps">
    <w:name w:val="hps"/>
    <w:basedOn w:val="Policepardfaut"/>
    <w:rsid w:val="00197451"/>
  </w:style>
  <w:style w:type="character" w:customStyle="1" w:styleId="hpsatn">
    <w:name w:val="hps atn"/>
    <w:basedOn w:val="Policepardfaut"/>
    <w:rsid w:val="00197451"/>
  </w:style>
  <w:style w:type="paragraph" w:customStyle="1" w:styleId="TableHdrC">
    <w:name w:val="TableHdrC"/>
    <w:basedOn w:val="Normal"/>
    <w:rsid w:val="00197451"/>
    <w:pPr>
      <w:keepNext/>
      <w:keepLines/>
      <w:spacing w:before="60" w:after="60"/>
      <w:jc w:val="center"/>
    </w:pPr>
    <w:rPr>
      <w:rFonts w:ascii="Arial Narrow" w:eastAsia="Calibri" w:hAnsi="Arial Narrow" w:cs="Arial"/>
      <w:b/>
      <w:bCs/>
      <w:snapToGrid w:val="0"/>
      <w:color w:val="404040"/>
      <w:sz w:val="18"/>
    </w:rPr>
  </w:style>
  <w:style w:type="paragraph" w:customStyle="1" w:styleId="TableTextL">
    <w:name w:val="TableTextL"/>
    <w:basedOn w:val="Normal"/>
    <w:rsid w:val="00197451"/>
    <w:pPr>
      <w:keepNext/>
      <w:keepLines/>
      <w:spacing w:before="60" w:after="60"/>
      <w:jc w:val="left"/>
    </w:pPr>
    <w:rPr>
      <w:rFonts w:ascii="Arial Narrow" w:eastAsia="Calibri" w:hAnsi="Arial Narrow" w:cs="Arial"/>
      <w:snapToGrid w:val="0"/>
      <w:color w:val="404040"/>
      <w:sz w:val="18"/>
    </w:rPr>
  </w:style>
  <w:style w:type="character" w:customStyle="1" w:styleId="Style5Car">
    <w:name w:val="Style5 Car"/>
    <w:link w:val="Style5"/>
    <w:uiPriority w:val="99"/>
    <w:rsid w:val="00197451"/>
    <w:rPr>
      <w:rFonts w:ascii="Arial Gras" w:eastAsia="Calibri" w:hAnsi="Arial Gras" w:cs="Times New Roman"/>
      <w:b/>
      <w:color w:val="404040"/>
      <w:sz w:val="20"/>
      <w:lang w:val="x-none" w:eastAsia="x-none"/>
    </w:rPr>
  </w:style>
  <w:style w:type="paragraph" w:customStyle="1" w:styleId="PiedPgsLi2">
    <w:name w:val="PiedPgsLi2"/>
    <w:basedOn w:val="PiedPgsLi1"/>
    <w:rsid w:val="00197451"/>
    <w:pPr>
      <w:pBdr>
        <w:top w:val="single" w:sz="4" w:space="1" w:color="auto"/>
      </w:pBdr>
      <w:tabs>
        <w:tab w:val="center" w:pos="4536"/>
        <w:tab w:val="right" w:pos="9072"/>
      </w:tabs>
      <w:overflowPunct/>
      <w:autoSpaceDE/>
      <w:autoSpaceDN/>
      <w:adjustRightInd/>
      <w:spacing w:before="120" w:after="120"/>
      <w:textAlignment w:val="auto"/>
    </w:pPr>
    <w:rPr>
      <w:szCs w:val="24"/>
    </w:rPr>
  </w:style>
  <w:style w:type="paragraph" w:customStyle="1" w:styleId="PiedPgsLi3">
    <w:name w:val="PiedPgsLi3"/>
    <w:basedOn w:val="Normal"/>
    <w:rsid w:val="00197451"/>
    <w:pPr>
      <w:pBdr>
        <w:top w:val="single" w:sz="4" w:space="1" w:color="auto"/>
      </w:pBdr>
      <w:tabs>
        <w:tab w:val="right" w:pos="9072"/>
      </w:tabs>
      <w:spacing w:before="60" w:after="60"/>
    </w:pPr>
    <w:rPr>
      <w:rFonts w:ascii="Calibri" w:eastAsia="Calibri" w:hAnsi="Calibri" w:cs="Calibri"/>
      <w:color w:val="404040"/>
      <w:sz w:val="16"/>
    </w:rPr>
  </w:style>
  <w:style w:type="paragraph" w:customStyle="1" w:styleId="Puceniveau2">
    <w:name w:val="Puce niveau 2"/>
    <w:basedOn w:val="Normal"/>
    <w:link w:val="Puceniveau2Car"/>
    <w:autoRedefine/>
    <w:rsid w:val="00197451"/>
    <w:pPr>
      <w:numPr>
        <w:ilvl w:val="1"/>
        <w:numId w:val="7"/>
      </w:numPr>
      <w:spacing w:before="60" w:after="60"/>
    </w:pPr>
    <w:rPr>
      <w:rFonts w:ascii="Calibri" w:eastAsia="Calibri" w:hAnsi="Calibri" w:cs="Times New Roman"/>
      <w:color w:val="404040"/>
      <w:lang w:val="x-none"/>
    </w:rPr>
  </w:style>
  <w:style w:type="paragraph" w:customStyle="1" w:styleId="Puceniveau1">
    <w:name w:val="Puce niveau 1"/>
    <w:basedOn w:val="Normal"/>
    <w:link w:val="Puceniveau1Car"/>
    <w:rsid w:val="00197451"/>
    <w:pPr>
      <w:numPr>
        <w:numId w:val="7"/>
      </w:numPr>
      <w:tabs>
        <w:tab w:val="left" w:pos="567"/>
      </w:tabs>
      <w:spacing w:before="60" w:after="60"/>
    </w:pPr>
    <w:rPr>
      <w:rFonts w:ascii="Calibri" w:eastAsia="Calibri" w:hAnsi="Calibri" w:cs="Times New Roman"/>
      <w:color w:val="404040"/>
      <w:lang w:val="x-none"/>
    </w:rPr>
  </w:style>
  <w:style w:type="character" w:customStyle="1" w:styleId="StyleGrasSoulignement">
    <w:name w:val="Style Gras Soulignement"/>
    <w:rsid w:val="00197451"/>
    <w:rPr>
      <w:bCs/>
      <w:u w:val="single"/>
    </w:rPr>
  </w:style>
  <w:style w:type="paragraph" w:customStyle="1" w:styleId="TableLegend">
    <w:name w:val="Table Legend"/>
    <w:basedOn w:val="Normal"/>
    <w:next w:val="Normal"/>
    <w:rsid w:val="00197451"/>
    <w:pPr>
      <w:keepLines/>
      <w:tabs>
        <w:tab w:val="left" w:pos="270"/>
      </w:tabs>
      <w:spacing w:before="60"/>
      <w:ind w:left="1134"/>
    </w:pPr>
    <w:rPr>
      <w:rFonts w:ascii="Calibri" w:eastAsia="Calibri" w:hAnsi="Calibri" w:cs="Calibri"/>
      <w:b/>
      <w:color w:val="404040"/>
      <w:sz w:val="16"/>
      <w:szCs w:val="20"/>
    </w:rPr>
  </w:style>
  <w:style w:type="paragraph" w:customStyle="1" w:styleId="Plan">
    <w:name w:val="Plan"/>
    <w:basedOn w:val="Normal"/>
    <w:rsid w:val="00197451"/>
    <w:pPr>
      <w:numPr>
        <w:numId w:val="8"/>
      </w:numPr>
      <w:spacing w:before="60" w:after="60"/>
    </w:pPr>
    <w:rPr>
      <w:rFonts w:ascii="Calibri" w:eastAsia="Calibri" w:hAnsi="Calibri" w:cs="Calibri"/>
      <w:i/>
      <w:iCs/>
      <w:color w:val="404040"/>
    </w:rPr>
  </w:style>
  <w:style w:type="paragraph" w:customStyle="1" w:styleId="BulletVivi">
    <w:name w:val="Bullet Vivi"/>
    <w:basedOn w:val="Corpsdetexte"/>
    <w:link w:val="BulletViviChar"/>
    <w:rsid w:val="00197451"/>
    <w:pPr>
      <w:numPr>
        <w:numId w:val="9"/>
      </w:numPr>
      <w:overflowPunct w:val="0"/>
      <w:autoSpaceDE w:val="0"/>
      <w:autoSpaceDN w:val="0"/>
      <w:adjustRightInd w:val="0"/>
      <w:spacing w:before="60" w:after="60"/>
      <w:ind w:hanging="357"/>
      <w:textAlignment w:val="baseline"/>
    </w:pPr>
    <w:rPr>
      <w:rFonts w:eastAsia="Times New Roman" w:cs="Times New Roman"/>
      <w:color w:val="404040"/>
    </w:rPr>
  </w:style>
  <w:style w:type="character" w:customStyle="1" w:styleId="BulletViviChar">
    <w:name w:val="Bullet Vivi Char"/>
    <w:link w:val="BulletVivi"/>
    <w:rsid w:val="00197451"/>
    <w:rPr>
      <w:rFonts w:ascii="Arial" w:eastAsia="Times New Roman" w:hAnsi="Arial" w:cs="Times New Roman"/>
      <w:color w:val="404040"/>
      <w:sz w:val="20"/>
    </w:rPr>
  </w:style>
  <w:style w:type="numbering" w:customStyle="1" w:styleId="StyleAvecpuces">
    <w:name w:val="Style Avec puces"/>
    <w:basedOn w:val="Aucuneliste"/>
    <w:rsid w:val="00197451"/>
    <w:pPr>
      <w:numPr>
        <w:numId w:val="10"/>
      </w:numPr>
    </w:pPr>
  </w:style>
  <w:style w:type="paragraph" w:customStyle="1" w:styleId="Table">
    <w:name w:val="Table"/>
    <w:basedOn w:val="Normal"/>
    <w:rsid w:val="00197451"/>
    <w:pPr>
      <w:keepNext/>
      <w:keepLines/>
      <w:suppressAutoHyphens/>
      <w:spacing w:before="40" w:after="40"/>
      <w:jc w:val="center"/>
    </w:pPr>
    <w:rPr>
      <w:rFonts w:ascii="Times New Roman" w:eastAsia="Calibri" w:hAnsi="Times New Roman" w:cs="Calibri"/>
      <w:b/>
      <w:snapToGrid w:val="0"/>
      <w:color w:val="404040"/>
      <w:lang w:val="fr-CA"/>
    </w:rPr>
  </w:style>
  <w:style w:type="paragraph" w:customStyle="1" w:styleId="Texte0">
    <w:name w:val="Texte"/>
    <w:basedOn w:val="Normal"/>
    <w:link w:val="TexteCar"/>
    <w:rsid w:val="00197451"/>
    <w:pPr>
      <w:spacing w:before="0" w:after="0"/>
    </w:pPr>
    <w:rPr>
      <w:rFonts w:eastAsia="Times New Roman" w:cs="Times New Roman"/>
      <w:szCs w:val="24"/>
      <w:lang w:eastAsia="fr-FR"/>
    </w:rPr>
  </w:style>
  <w:style w:type="character" w:customStyle="1" w:styleId="TexteCar">
    <w:name w:val="Texte Car"/>
    <w:link w:val="Texte0"/>
    <w:rsid w:val="00197451"/>
    <w:rPr>
      <w:rFonts w:ascii="Arial" w:eastAsia="Times New Roman" w:hAnsi="Arial" w:cs="Times New Roman"/>
      <w:sz w:val="20"/>
      <w:szCs w:val="24"/>
      <w:lang w:eastAsia="fr-FR"/>
    </w:rPr>
  </w:style>
  <w:style w:type="paragraph" w:customStyle="1" w:styleId="Bulletpoint2">
    <w:name w:val="Bullet point 2"/>
    <w:basedOn w:val="Normal"/>
    <w:link w:val="Bulletpoint2Car"/>
    <w:rsid w:val="00197451"/>
    <w:pPr>
      <w:numPr>
        <w:numId w:val="11"/>
      </w:numPr>
      <w:spacing w:before="60" w:after="0"/>
    </w:pPr>
    <w:rPr>
      <w:rFonts w:ascii="Calibri" w:eastAsia="Calibri" w:hAnsi="Calibri" w:cs="Arial"/>
      <w:bCs/>
      <w:color w:val="404040"/>
      <w:sz w:val="18"/>
      <w:szCs w:val="18"/>
      <w:lang w:eastAsia="fr-FR"/>
    </w:rPr>
  </w:style>
  <w:style w:type="character" w:customStyle="1" w:styleId="Bulletpoint2Car">
    <w:name w:val="Bullet point 2 Car"/>
    <w:link w:val="Bulletpoint2"/>
    <w:rsid w:val="00197451"/>
    <w:rPr>
      <w:rFonts w:ascii="Calibri" w:eastAsia="Calibri" w:hAnsi="Calibri" w:cs="Arial"/>
      <w:bCs/>
      <w:color w:val="404040"/>
      <w:sz w:val="18"/>
      <w:szCs w:val="18"/>
      <w:lang w:eastAsia="fr-FR"/>
    </w:rPr>
  </w:style>
  <w:style w:type="character" w:customStyle="1" w:styleId="Puceniveau1Car">
    <w:name w:val="Puce niveau 1 Car"/>
    <w:link w:val="Puceniveau1"/>
    <w:rsid w:val="00197451"/>
    <w:rPr>
      <w:rFonts w:ascii="Calibri" w:eastAsia="Calibri" w:hAnsi="Calibri" w:cs="Times New Roman"/>
      <w:color w:val="404040"/>
      <w:sz w:val="20"/>
      <w:lang w:val="x-none"/>
    </w:rPr>
  </w:style>
  <w:style w:type="character" w:customStyle="1" w:styleId="Puceniveau2Car">
    <w:name w:val="Puce niveau 2 Car"/>
    <w:link w:val="Puceniveau2"/>
    <w:rsid w:val="00197451"/>
    <w:rPr>
      <w:rFonts w:ascii="Calibri" w:eastAsia="Calibri" w:hAnsi="Calibri" w:cs="Times New Roman"/>
      <w:color w:val="404040"/>
      <w:sz w:val="20"/>
      <w:lang w:val="x-none"/>
    </w:rPr>
  </w:style>
  <w:style w:type="character" w:customStyle="1" w:styleId="longtext">
    <w:name w:val="long_text"/>
    <w:basedOn w:val="Policepardfaut"/>
    <w:rsid w:val="00197451"/>
  </w:style>
  <w:style w:type="paragraph" w:customStyle="1" w:styleId="BulletPoint1">
    <w:name w:val="Bullet Point 1"/>
    <w:basedOn w:val="Texte0"/>
    <w:next w:val="Bulletpoint2"/>
    <w:link w:val="BulletPoint1Car"/>
    <w:autoRedefine/>
    <w:rsid w:val="00197451"/>
    <w:pPr>
      <w:numPr>
        <w:numId w:val="12"/>
      </w:numPr>
      <w:spacing w:before="120" w:after="120"/>
    </w:pPr>
    <w:rPr>
      <w:rFonts w:ascii="Arial (W1)" w:hAnsi="Arial (W1)" w:cs="Times New (W1)"/>
      <w:sz w:val="18"/>
      <w:szCs w:val="18"/>
    </w:rPr>
  </w:style>
  <w:style w:type="character" w:customStyle="1" w:styleId="BulletPoint1Car">
    <w:name w:val="Bullet Point 1 Car"/>
    <w:link w:val="BulletPoint1"/>
    <w:rsid w:val="00197451"/>
    <w:rPr>
      <w:rFonts w:ascii="Arial (W1)" w:eastAsia="Times New Roman" w:hAnsi="Arial (W1)" w:cs="Times New (W1)"/>
      <w:sz w:val="18"/>
      <w:szCs w:val="18"/>
      <w:lang w:eastAsia="fr-FR"/>
    </w:rPr>
  </w:style>
  <w:style w:type="paragraph" w:styleId="TM8">
    <w:name w:val="toc 8"/>
    <w:basedOn w:val="Normal"/>
    <w:next w:val="Normal"/>
    <w:autoRedefine/>
    <w:uiPriority w:val="39"/>
    <w:rsid w:val="00197451"/>
    <w:pPr>
      <w:spacing w:before="0" w:after="0"/>
      <w:jc w:val="left"/>
    </w:pPr>
    <w:rPr>
      <w:rFonts w:ascii="Calibri" w:eastAsia="Calibri" w:hAnsi="Calibri" w:cs="Calibri"/>
      <w:color w:val="404040"/>
      <w:lang w:eastAsia="fr-FR"/>
    </w:rPr>
  </w:style>
  <w:style w:type="paragraph" w:styleId="TM9">
    <w:name w:val="toc 9"/>
    <w:basedOn w:val="Normal"/>
    <w:next w:val="Normal"/>
    <w:autoRedefine/>
    <w:uiPriority w:val="39"/>
    <w:rsid w:val="00197451"/>
    <w:pPr>
      <w:spacing w:before="0" w:after="0"/>
      <w:jc w:val="left"/>
    </w:pPr>
    <w:rPr>
      <w:rFonts w:ascii="Calibri" w:eastAsia="Calibri" w:hAnsi="Calibri" w:cs="Calibri"/>
      <w:color w:val="404040"/>
      <w:lang w:eastAsia="fr-FR"/>
    </w:rPr>
  </w:style>
  <w:style w:type="character" w:customStyle="1" w:styleId="atn">
    <w:name w:val="atn"/>
    <w:basedOn w:val="Policepardfaut"/>
    <w:rsid w:val="00197451"/>
  </w:style>
  <w:style w:type="paragraph" w:customStyle="1" w:styleId="AnnexesStyle1">
    <w:name w:val="Annexes Style1"/>
    <w:basedOn w:val="Normal"/>
    <w:link w:val="AnnexesStyle1Car"/>
    <w:autoRedefine/>
    <w:uiPriority w:val="99"/>
    <w:rsid w:val="00197451"/>
    <w:pPr>
      <w:spacing w:before="60" w:after="60"/>
      <w:jc w:val="center"/>
    </w:pPr>
    <w:rPr>
      <w:rFonts w:ascii="Times New Roman" w:eastAsia="Times New Roman" w:hAnsi="Times New Roman" w:cs="Times New Roman"/>
      <w:b/>
      <w:i/>
      <w:smallCaps/>
      <w:color w:val="0584A6"/>
      <w:sz w:val="28"/>
      <w:szCs w:val="20"/>
      <w:lang w:val="x-none" w:eastAsia="x-none"/>
    </w:rPr>
  </w:style>
  <w:style w:type="character" w:customStyle="1" w:styleId="AnnexesStyle1Car">
    <w:name w:val="Annexes Style1 Car"/>
    <w:link w:val="AnnexesStyle1"/>
    <w:uiPriority w:val="99"/>
    <w:locked/>
    <w:rsid w:val="00197451"/>
    <w:rPr>
      <w:rFonts w:ascii="Times New Roman" w:eastAsia="Times New Roman" w:hAnsi="Times New Roman" w:cs="Times New Roman"/>
      <w:b/>
      <w:i/>
      <w:smallCaps/>
      <w:color w:val="0584A6"/>
      <w:sz w:val="28"/>
      <w:szCs w:val="20"/>
      <w:lang w:val="x-none" w:eastAsia="x-none"/>
    </w:rPr>
  </w:style>
  <w:style w:type="paragraph" w:customStyle="1" w:styleId="AnnexesStyle2">
    <w:name w:val="Annexes Style2"/>
    <w:basedOn w:val="Normal"/>
    <w:link w:val="AnnexesStyle2Car"/>
    <w:autoRedefine/>
    <w:uiPriority w:val="99"/>
    <w:rsid w:val="00197451"/>
    <w:pPr>
      <w:pBdr>
        <w:top w:val="threeDEngrave" w:sz="24" w:space="30" w:color="ADD2D3"/>
        <w:left w:val="threeDEngrave" w:sz="24" w:space="10" w:color="ADD2D3"/>
        <w:bottom w:val="threeDEngrave" w:sz="24" w:space="30" w:color="ADD2D3"/>
        <w:right w:val="threeDEngrave" w:sz="24" w:space="10" w:color="ADD2D3"/>
      </w:pBdr>
      <w:spacing w:before="360" w:after="360"/>
      <w:jc w:val="center"/>
    </w:pPr>
    <w:rPr>
      <w:rFonts w:ascii="Times New Roman" w:eastAsia="Times New Roman" w:hAnsi="Times New Roman" w:cs="Times New Roman"/>
      <w:b/>
      <w:smallCaps/>
      <w:noProof/>
      <w:color w:val="ADD2D3"/>
      <w:sz w:val="24"/>
      <w:szCs w:val="20"/>
      <w:lang w:val="x-none" w:eastAsia="x-none"/>
    </w:rPr>
  </w:style>
  <w:style w:type="character" w:customStyle="1" w:styleId="AnnexesStyle2Car">
    <w:name w:val="Annexes Style2 Car"/>
    <w:link w:val="AnnexesStyle2"/>
    <w:uiPriority w:val="99"/>
    <w:locked/>
    <w:rsid w:val="00197451"/>
    <w:rPr>
      <w:rFonts w:ascii="Times New Roman" w:eastAsia="Times New Roman" w:hAnsi="Times New Roman" w:cs="Times New Roman"/>
      <w:b/>
      <w:smallCaps/>
      <w:noProof/>
      <w:color w:val="ADD2D3"/>
      <w:sz w:val="24"/>
      <w:szCs w:val="20"/>
      <w:lang w:val="x-none" w:eastAsia="x-none"/>
    </w:rPr>
  </w:style>
  <w:style w:type="character" w:customStyle="1" w:styleId="ExplorateurdedocumentsCar">
    <w:name w:val="Explorateur de documents Car"/>
    <w:link w:val="Explorateurdedocuments"/>
    <w:uiPriority w:val="99"/>
    <w:semiHidden/>
    <w:locked/>
    <w:rsid w:val="00197451"/>
    <w:rPr>
      <w:rFonts w:ascii="Tahoma" w:hAnsi="Tahoma" w:cs="Tahoma"/>
      <w:sz w:val="16"/>
      <w:szCs w:val="16"/>
      <w:lang w:eastAsia="fr-FR"/>
    </w:rPr>
  </w:style>
  <w:style w:type="paragraph" w:styleId="Explorateurdedocuments">
    <w:name w:val="Document Map"/>
    <w:basedOn w:val="Normal"/>
    <w:link w:val="ExplorateurdedocumentsCar"/>
    <w:uiPriority w:val="99"/>
    <w:semiHidden/>
    <w:rsid w:val="00197451"/>
    <w:pPr>
      <w:spacing w:before="0" w:after="0"/>
    </w:pPr>
    <w:rPr>
      <w:rFonts w:ascii="Tahoma" w:hAnsi="Tahoma" w:cs="Tahoma"/>
      <w:sz w:val="16"/>
      <w:szCs w:val="16"/>
      <w:lang w:eastAsia="fr-FR"/>
    </w:rPr>
  </w:style>
  <w:style w:type="character" w:customStyle="1" w:styleId="ExplorateurdedocumentsCar1">
    <w:name w:val="Explorateur de documents Car1"/>
    <w:basedOn w:val="Policepardfaut"/>
    <w:uiPriority w:val="99"/>
    <w:semiHidden/>
    <w:rsid w:val="00197451"/>
    <w:rPr>
      <w:rFonts w:ascii="Segoe UI" w:hAnsi="Segoe UI" w:cs="Segoe UI"/>
      <w:sz w:val="16"/>
      <w:szCs w:val="16"/>
    </w:rPr>
  </w:style>
  <w:style w:type="paragraph" w:customStyle="1" w:styleId="Enumration1">
    <w:name w:val="Enumération 1"/>
    <w:basedOn w:val="Corpsdetexte"/>
    <w:next w:val="Normal"/>
    <w:uiPriority w:val="99"/>
    <w:rsid w:val="00197451"/>
    <w:pPr>
      <w:numPr>
        <w:numId w:val="13"/>
      </w:numPr>
      <w:tabs>
        <w:tab w:val="clear" w:pos="1494"/>
        <w:tab w:val="num" w:pos="360"/>
      </w:tabs>
      <w:spacing w:before="200" w:after="60"/>
      <w:ind w:left="0" w:firstLine="0"/>
    </w:pPr>
    <w:rPr>
      <w:rFonts w:eastAsia="Times New Roman" w:cs="Times New Roman"/>
      <w:szCs w:val="24"/>
      <w:lang w:eastAsia="fr-FR"/>
    </w:rPr>
  </w:style>
  <w:style w:type="table" w:customStyle="1" w:styleId="Listeclaire-Accent31">
    <w:name w:val="Liste claire - Accent 31"/>
    <w:rsid w:val="00197451"/>
    <w:pPr>
      <w:spacing w:after="0" w:line="240" w:lineRule="auto"/>
    </w:pPr>
    <w:rPr>
      <w:rFonts w:ascii="Calibri" w:eastAsia="Times New Roman" w:hAnsi="Calibri" w:cs="Calibri"/>
      <w:sz w:val="20"/>
      <w:szCs w:val="20"/>
      <w:lang w:eastAsia="fr-FR"/>
    </w:rPr>
    <w:tblPr>
      <w:tblStyleRowBandSize w:val="1"/>
      <w:tblStyleColBandSize w:val="1"/>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style>
  <w:style w:type="paragraph" w:customStyle="1" w:styleId="Paragraphedeliste1">
    <w:name w:val="Paragraphe de liste1"/>
    <w:basedOn w:val="Normal"/>
    <w:rsid w:val="00197451"/>
    <w:pPr>
      <w:spacing w:before="60" w:after="60"/>
      <w:ind w:left="720"/>
    </w:pPr>
    <w:rPr>
      <w:rFonts w:ascii="Calibri" w:eastAsia="Calibri" w:hAnsi="Calibri" w:cs="Calibri"/>
      <w:color w:val="404040"/>
      <w:lang w:eastAsia="fr-FR"/>
    </w:rPr>
  </w:style>
  <w:style w:type="table" w:customStyle="1" w:styleId="Tramemoyenne2-Accent51">
    <w:name w:val="Trame moyenne 2 - Accent 51"/>
    <w:rsid w:val="00197451"/>
    <w:pPr>
      <w:spacing w:after="0" w:line="240" w:lineRule="auto"/>
    </w:pPr>
    <w:rPr>
      <w:rFonts w:ascii="Calibri" w:eastAsia="Times New Roman" w:hAnsi="Calibri" w:cs="Calibri"/>
      <w:sz w:val="20"/>
      <w:szCs w:val="20"/>
      <w:lang w:eastAsia="fr-FR"/>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paragraph" w:customStyle="1" w:styleId="ParagNormalNoteEtude">
    <w:name w:val="Parag_Normal_Note_Etude"/>
    <w:basedOn w:val="Normal"/>
    <w:uiPriority w:val="99"/>
    <w:rsid w:val="00197451"/>
    <w:pPr>
      <w:spacing w:before="0" w:after="0"/>
      <w:ind w:left="1134"/>
    </w:pPr>
    <w:rPr>
      <w:rFonts w:ascii="Calibri" w:eastAsia="Calibri" w:hAnsi="Calibri" w:cs="Calibri"/>
      <w:color w:val="404040"/>
      <w:szCs w:val="20"/>
      <w:lang w:eastAsia="fr-FR"/>
    </w:rPr>
  </w:style>
  <w:style w:type="paragraph" w:customStyle="1" w:styleId="Sous-annexe">
    <w:name w:val="Sous-annexe"/>
    <w:basedOn w:val="Annexe"/>
    <w:rsid w:val="00197451"/>
    <w:pPr>
      <w:spacing w:before="120" w:after="120"/>
    </w:pPr>
    <w:rPr>
      <w:rFonts w:ascii="Arial Gras" w:hAnsi="Arial Gras" w:cs="Arial Gras"/>
      <w:color w:val="008D36"/>
      <w:u w:val="none"/>
    </w:rPr>
  </w:style>
  <w:style w:type="character" w:customStyle="1" w:styleId="spipsurligne">
    <w:name w:val="spip_surligne"/>
    <w:uiPriority w:val="99"/>
    <w:rsid w:val="00197451"/>
  </w:style>
  <w:style w:type="paragraph" w:customStyle="1" w:styleId="Titre1financire">
    <w:name w:val="Titre 1 financière"/>
    <w:basedOn w:val="Normal"/>
    <w:uiPriority w:val="99"/>
    <w:rsid w:val="00197451"/>
    <w:pPr>
      <w:numPr>
        <w:numId w:val="24"/>
      </w:numPr>
      <w:tabs>
        <w:tab w:val="clear" w:pos="432"/>
        <w:tab w:val="num" w:pos="360"/>
      </w:tabs>
      <w:spacing w:before="60" w:after="60"/>
      <w:ind w:left="0" w:firstLine="0"/>
    </w:pPr>
    <w:rPr>
      <w:rFonts w:ascii="Calibri" w:eastAsia="Calibri" w:hAnsi="Calibri" w:cs="Calibri"/>
      <w:color w:val="404040"/>
      <w:lang w:eastAsia="fr-FR"/>
    </w:rPr>
  </w:style>
  <w:style w:type="paragraph" w:customStyle="1" w:styleId="Titre2financire">
    <w:name w:val="Titre 2 financière"/>
    <w:basedOn w:val="Titre2"/>
    <w:rsid w:val="00197451"/>
    <w:pPr>
      <w:numPr>
        <w:numId w:val="25"/>
      </w:numPr>
      <w:pBdr>
        <w:bottom w:val="none" w:sz="0" w:space="0" w:color="auto"/>
      </w:pBdr>
      <w:tabs>
        <w:tab w:val="clear" w:pos="576"/>
        <w:tab w:val="num" w:pos="360"/>
        <w:tab w:val="left" w:pos="709"/>
      </w:tabs>
      <w:overflowPunct w:val="0"/>
      <w:autoSpaceDE w:val="0"/>
      <w:autoSpaceDN w:val="0"/>
      <w:adjustRightInd w:val="0"/>
      <w:ind w:left="0" w:firstLine="0"/>
      <w:textAlignment w:val="baseline"/>
    </w:pPr>
    <w:rPr>
      <w:rFonts w:ascii="Calibri" w:eastAsia="Calibri" w:hAnsi="Calibri" w:cs="Calibri"/>
      <w:smallCaps/>
      <w:color w:val="auto"/>
      <w:szCs w:val="20"/>
      <w:lang w:eastAsia="fr-FR"/>
    </w:rPr>
  </w:style>
  <w:style w:type="paragraph" w:customStyle="1" w:styleId="En-ttedetabledesmatires1">
    <w:name w:val="En-tête de table des matières1"/>
    <w:basedOn w:val="Titre1"/>
    <w:next w:val="Normal"/>
    <w:rsid w:val="00197451"/>
    <w:pPr>
      <w:keepNext/>
      <w:keepLines/>
      <w:numPr>
        <w:numId w:val="0"/>
      </w:numPr>
      <w:spacing w:before="480" w:after="0" w:line="276" w:lineRule="auto"/>
      <w:contextualSpacing w:val="0"/>
      <w:jc w:val="left"/>
      <w:outlineLvl w:val="9"/>
    </w:pPr>
    <w:rPr>
      <w:rFonts w:ascii="Cambria" w:eastAsia="Calibri" w:hAnsi="Cambria" w:cs="Cambria"/>
      <w:bCs/>
      <w:smallCaps w:val="0"/>
      <w:color w:val="365F91"/>
      <w:spacing w:val="0"/>
      <w:kern w:val="0"/>
      <w:sz w:val="28"/>
      <w:szCs w:val="28"/>
    </w:rPr>
  </w:style>
  <w:style w:type="table" w:customStyle="1" w:styleId="Tramemoyenne21">
    <w:name w:val="Trame moyenne 21"/>
    <w:uiPriority w:val="99"/>
    <w:rsid w:val="00197451"/>
    <w:pPr>
      <w:spacing w:after="0" w:line="240" w:lineRule="auto"/>
    </w:pPr>
    <w:rPr>
      <w:rFonts w:ascii="Calibri" w:eastAsia="Times New Roman" w:hAnsi="Calibri" w:cs="Calibri"/>
      <w:sz w:val="20"/>
      <w:szCs w:val="20"/>
      <w:lang w:eastAsia="fr-FR"/>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paragraph" w:customStyle="1" w:styleId="Z-Canevas-Txt-Normal11">
    <w:name w:val="Z-Canevas-Txt-Normal11"/>
    <w:uiPriority w:val="99"/>
    <w:rsid w:val="00197451"/>
    <w:pPr>
      <w:spacing w:before="120" w:after="0" w:line="240" w:lineRule="auto"/>
    </w:pPr>
    <w:rPr>
      <w:rFonts w:ascii="Arial" w:eastAsia="Calibri" w:hAnsi="Arial" w:cs="Arial"/>
      <w:lang w:eastAsia="fr-FR"/>
    </w:rPr>
  </w:style>
  <w:style w:type="paragraph" w:customStyle="1" w:styleId="cdtbon0">
    <w:name w:val="cdtbon"/>
    <w:basedOn w:val="Normal"/>
    <w:rsid w:val="00197451"/>
    <w:pPr>
      <w:spacing w:before="100" w:beforeAutospacing="1" w:after="100" w:afterAutospacing="1"/>
      <w:jc w:val="left"/>
    </w:pPr>
    <w:rPr>
      <w:rFonts w:ascii="Times New Roman" w:eastAsia="Times New Roman" w:hAnsi="Times New Roman" w:cs="Times New Roman"/>
      <w:sz w:val="24"/>
      <w:szCs w:val="24"/>
      <w:lang w:eastAsia="fr-FR"/>
    </w:rPr>
  </w:style>
  <w:style w:type="character" w:customStyle="1" w:styleId="st">
    <w:name w:val="st"/>
    <w:rsid w:val="00197451"/>
  </w:style>
  <w:style w:type="paragraph" w:customStyle="1" w:styleId="FigImgCent">
    <w:name w:val="FigImgCent"/>
    <w:basedOn w:val="Normal"/>
    <w:rsid w:val="00197451"/>
    <w:pPr>
      <w:keepNext/>
      <w:spacing w:before="240" w:after="0"/>
      <w:jc w:val="center"/>
    </w:pPr>
    <w:rPr>
      <w:rFonts w:eastAsia="Times New Roman" w:cs="Arial"/>
      <w:szCs w:val="20"/>
    </w:rPr>
  </w:style>
  <w:style w:type="paragraph" w:styleId="Rvision">
    <w:name w:val="Revision"/>
    <w:hidden/>
    <w:uiPriority w:val="99"/>
    <w:semiHidden/>
    <w:rsid w:val="00197451"/>
    <w:pPr>
      <w:spacing w:after="0" w:line="240" w:lineRule="auto"/>
    </w:pPr>
    <w:rPr>
      <w:rFonts w:ascii="Calibri" w:eastAsia="Calibri" w:hAnsi="Calibri" w:cs="Calibri"/>
      <w:color w:val="404040"/>
      <w:lang w:eastAsia="fr-FR"/>
    </w:rPr>
  </w:style>
  <w:style w:type="paragraph" w:customStyle="1" w:styleId="TableTitre">
    <w:name w:val="TableTitre"/>
    <w:basedOn w:val="Normal"/>
    <w:rsid w:val="00197451"/>
    <w:pPr>
      <w:keepNext/>
      <w:keepLines/>
      <w:jc w:val="center"/>
    </w:pPr>
    <w:rPr>
      <w:rFonts w:eastAsia="Times New Roman" w:cs="Times New Roman"/>
      <w:b/>
      <w:bCs/>
      <w:lang w:eastAsia="en-AU"/>
    </w:rPr>
  </w:style>
  <w:style w:type="paragraph" w:customStyle="1" w:styleId="TableNotes">
    <w:name w:val="TableNotes"/>
    <w:basedOn w:val="Text1"/>
    <w:rsid w:val="00197451"/>
    <w:pPr>
      <w:keepLines/>
      <w:spacing w:before="120" w:after="240"/>
      <w:ind w:left="546" w:hanging="546"/>
      <w:jc w:val="left"/>
    </w:pPr>
    <w:rPr>
      <w:rFonts w:ascii="Arial" w:eastAsia="Times New Roman" w:hAnsi="Arial" w:cs="Times New Roman"/>
      <w:color w:val="auto"/>
      <w:sz w:val="18"/>
      <w:szCs w:val="18"/>
    </w:rPr>
  </w:style>
  <w:style w:type="paragraph" w:customStyle="1" w:styleId="Normal1">
    <w:name w:val="Normal1"/>
    <w:basedOn w:val="Normal"/>
    <w:rsid w:val="00197451"/>
    <w:pPr>
      <w:spacing w:after="0"/>
      <w:ind w:firstLine="397"/>
    </w:pPr>
    <w:rPr>
      <w:rFonts w:eastAsia="Times New Roman" w:cs="Times New Roman"/>
      <w:szCs w:val="20"/>
      <w:lang w:eastAsia="fr-FR"/>
    </w:rPr>
  </w:style>
  <w:style w:type="paragraph" w:customStyle="1" w:styleId="BodyTextTableBold">
    <w:name w:val="Body Text Table Bold"/>
    <w:basedOn w:val="Normal"/>
    <w:semiHidden/>
    <w:rsid w:val="00197451"/>
    <w:pPr>
      <w:overflowPunct w:val="0"/>
      <w:autoSpaceDE w:val="0"/>
      <w:autoSpaceDN w:val="0"/>
      <w:adjustRightInd w:val="0"/>
      <w:spacing w:before="60" w:after="60"/>
      <w:jc w:val="center"/>
      <w:textAlignment w:val="baseline"/>
    </w:pPr>
    <w:rPr>
      <w:rFonts w:eastAsia="Times New Roman" w:cs="Times New Roman"/>
      <w:b/>
      <w:szCs w:val="20"/>
    </w:rPr>
  </w:style>
  <w:style w:type="paragraph" w:customStyle="1" w:styleId="FigureTitre">
    <w:name w:val="FigureTitre"/>
    <w:basedOn w:val="Normal"/>
    <w:rsid w:val="00197451"/>
    <w:pPr>
      <w:keepNext/>
      <w:keepLines/>
      <w:jc w:val="center"/>
    </w:pPr>
    <w:rPr>
      <w:rFonts w:eastAsia="Times New Roman" w:cs="Times New Roman"/>
      <w:b/>
      <w:bCs/>
      <w:szCs w:val="20"/>
      <w:lang w:val="en-AU" w:eastAsia="en-AU"/>
    </w:rPr>
  </w:style>
  <w:style w:type="paragraph" w:customStyle="1" w:styleId="PiedPgsL1">
    <w:name w:val="PiedPgsL1"/>
    <w:basedOn w:val="Normal"/>
    <w:next w:val="Normal"/>
    <w:rsid w:val="00197451"/>
    <w:pPr>
      <w:pBdr>
        <w:top w:val="single" w:sz="4" w:space="1" w:color="auto"/>
      </w:pBdr>
      <w:tabs>
        <w:tab w:val="center" w:pos="4536"/>
        <w:tab w:val="right" w:pos="9072"/>
      </w:tabs>
      <w:overflowPunct w:val="0"/>
      <w:autoSpaceDE w:val="0"/>
      <w:autoSpaceDN w:val="0"/>
      <w:adjustRightInd w:val="0"/>
      <w:spacing w:before="0" w:after="0"/>
      <w:jc w:val="left"/>
      <w:textAlignment w:val="baseline"/>
    </w:pPr>
    <w:rPr>
      <w:rFonts w:eastAsia="Times New Roman" w:cs="Arial"/>
      <w:sz w:val="16"/>
    </w:rPr>
  </w:style>
  <w:style w:type="paragraph" w:customStyle="1" w:styleId="PiedPgsL2">
    <w:name w:val="PiedPgsL2"/>
    <w:basedOn w:val="PiedPgsL1"/>
    <w:rsid w:val="00197451"/>
    <w:pPr>
      <w:tabs>
        <w:tab w:val="clear" w:pos="4536"/>
      </w:tabs>
    </w:pPr>
  </w:style>
  <w:style w:type="paragraph" w:customStyle="1" w:styleId="EnTeteH3Li1">
    <w:name w:val="EnTeteH3Li1"/>
    <w:basedOn w:val="Normal"/>
    <w:rsid w:val="00197451"/>
    <w:pPr>
      <w:pBdr>
        <w:bottom w:val="single" w:sz="2" w:space="1" w:color="000000"/>
      </w:pBdr>
      <w:tabs>
        <w:tab w:val="right" w:pos="20242"/>
      </w:tabs>
      <w:spacing w:before="0" w:after="0"/>
    </w:pPr>
    <w:rPr>
      <w:rFonts w:eastAsia="Times New Roman" w:cs="Times New Roman"/>
      <w:lang w:eastAsia="en-AU"/>
    </w:rPr>
  </w:style>
  <w:style w:type="paragraph" w:customStyle="1" w:styleId="PiedPgsH3Li1">
    <w:name w:val="PiedPgsH3Li1"/>
    <w:basedOn w:val="Normal"/>
    <w:rsid w:val="00197451"/>
    <w:pPr>
      <w:pBdr>
        <w:top w:val="single" w:sz="2" w:space="1" w:color="000000"/>
      </w:pBdr>
      <w:tabs>
        <w:tab w:val="center" w:pos="10121"/>
        <w:tab w:val="right" w:pos="20242"/>
      </w:tabs>
      <w:spacing w:before="0" w:after="0"/>
    </w:pPr>
    <w:rPr>
      <w:rFonts w:eastAsia="Times New Roman" w:cs="Times New Roman"/>
      <w:sz w:val="16"/>
      <w:lang w:eastAsia="en-AU"/>
    </w:rPr>
  </w:style>
  <w:style w:type="paragraph" w:customStyle="1" w:styleId="PiedPgsH3Li2">
    <w:name w:val="PiedPgsH3Li2"/>
    <w:basedOn w:val="Normal"/>
    <w:rsid w:val="00197451"/>
    <w:pPr>
      <w:tabs>
        <w:tab w:val="right" w:pos="20242"/>
      </w:tabs>
      <w:spacing w:before="0" w:after="0"/>
    </w:pPr>
    <w:rPr>
      <w:rFonts w:eastAsia="Times New Roman" w:cs="Times New Roman"/>
      <w:sz w:val="16"/>
      <w:lang w:eastAsia="en-AU"/>
    </w:rPr>
  </w:style>
  <w:style w:type="paragraph" w:customStyle="1" w:styleId="Text1Bold">
    <w:name w:val="Text1Bold"/>
    <w:basedOn w:val="Normal"/>
    <w:rsid w:val="00197451"/>
    <w:rPr>
      <w:rFonts w:eastAsia="Times New Roman" w:cs="Times New Roman"/>
      <w:b/>
      <w:bCs/>
      <w:lang w:eastAsia="en-AU"/>
    </w:rPr>
  </w:style>
  <w:style w:type="paragraph" w:customStyle="1" w:styleId="R1">
    <w:name w:val="R1"/>
    <w:basedOn w:val="Normal"/>
    <w:rsid w:val="00197451"/>
    <w:pPr>
      <w:numPr>
        <w:numId w:val="26"/>
      </w:numPr>
      <w:tabs>
        <w:tab w:val="left" w:pos="1134"/>
        <w:tab w:val="left" w:pos="1418"/>
      </w:tabs>
    </w:pPr>
    <w:rPr>
      <w:rFonts w:eastAsia="Times New Roman" w:cs="Times New Roman"/>
      <w:szCs w:val="20"/>
      <w:lang w:eastAsia="fr-FR"/>
    </w:rPr>
  </w:style>
  <w:style w:type="character" w:customStyle="1" w:styleId="apple-converted-space">
    <w:name w:val="apple-converted-space"/>
    <w:rsid w:val="00197451"/>
  </w:style>
  <w:style w:type="paragraph" w:customStyle="1" w:styleId="Bullet">
    <w:name w:val="Bullet"/>
    <w:basedOn w:val="Normal"/>
    <w:rsid w:val="00197451"/>
    <w:pPr>
      <w:numPr>
        <w:numId w:val="27"/>
      </w:numPr>
      <w:spacing w:before="0" w:after="0"/>
    </w:pPr>
    <w:rPr>
      <w:rFonts w:eastAsia="Times New Roman" w:cs="Times New Roman"/>
      <w:szCs w:val="24"/>
      <w:lang w:val="pt-BR" w:eastAsia="pt-BR"/>
    </w:rPr>
  </w:style>
  <w:style w:type="paragraph" w:customStyle="1" w:styleId="contenutableau">
    <w:name w:val="contenu tableau"/>
    <w:basedOn w:val="Normal"/>
    <w:rsid w:val="00197451"/>
    <w:pPr>
      <w:spacing w:before="0" w:after="0"/>
    </w:pPr>
    <w:rPr>
      <w:rFonts w:eastAsia="Times New Roman" w:cs="Times New Roman"/>
      <w:sz w:val="18"/>
      <w:szCs w:val="20"/>
      <w:lang w:eastAsia="fr-FR"/>
    </w:rPr>
  </w:style>
  <w:style w:type="paragraph" w:customStyle="1" w:styleId="CorpsST">
    <w:name w:val="CorpsST"/>
    <w:basedOn w:val="Normal"/>
    <w:rsid w:val="00197451"/>
    <w:pPr>
      <w:spacing w:before="0"/>
    </w:pPr>
    <w:rPr>
      <w:rFonts w:eastAsia="Times New Roman" w:cs="Arial"/>
      <w:szCs w:val="20"/>
      <w:lang w:eastAsia="fr-FR"/>
    </w:rPr>
  </w:style>
  <w:style w:type="paragraph" w:customStyle="1" w:styleId="Niveau4">
    <w:name w:val="Niveau4"/>
    <w:basedOn w:val="Normal"/>
    <w:rsid w:val="00197451"/>
    <w:pPr>
      <w:spacing w:before="200" w:after="0" w:line="288" w:lineRule="auto"/>
      <w:ind w:left="851"/>
    </w:pPr>
    <w:rPr>
      <w:rFonts w:eastAsia="Times New Roman" w:cs="Times New Roman"/>
      <w:szCs w:val="20"/>
      <w:lang w:eastAsia="fr-FR"/>
    </w:rPr>
  </w:style>
  <w:style w:type="paragraph" w:customStyle="1" w:styleId="Niveau3">
    <w:name w:val="Niveau3"/>
    <w:basedOn w:val="Normal"/>
    <w:rsid w:val="00197451"/>
    <w:pPr>
      <w:spacing w:before="200" w:after="0" w:line="288" w:lineRule="auto"/>
      <w:ind w:left="567"/>
    </w:pPr>
    <w:rPr>
      <w:rFonts w:eastAsia="Times New Roman" w:cs="Times New Roman"/>
      <w:szCs w:val="20"/>
      <w:lang w:eastAsia="fr-FR"/>
    </w:rPr>
  </w:style>
  <w:style w:type="paragraph" w:customStyle="1" w:styleId="Standard1A">
    <w:name w:val="Standard 1 &lt;A&gt;"/>
    <w:basedOn w:val="Normal"/>
    <w:rsid w:val="00197451"/>
    <w:pPr>
      <w:keepLines/>
      <w:spacing w:before="240" w:after="0"/>
      <w:jc w:val="left"/>
    </w:pPr>
    <w:rPr>
      <w:rFonts w:eastAsia="Times New Roman" w:cs="Times New Roman"/>
      <w:szCs w:val="20"/>
      <w:lang w:eastAsia="fr-FR"/>
    </w:rPr>
  </w:style>
  <w:style w:type="paragraph" w:customStyle="1" w:styleId="StyleJustified">
    <w:name w:val="Style Justified"/>
    <w:basedOn w:val="Normal"/>
    <w:rsid w:val="00197451"/>
    <w:pPr>
      <w:spacing w:before="0" w:after="0"/>
      <w:ind w:firstLine="357"/>
    </w:pPr>
    <w:rPr>
      <w:rFonts w:eastAsia="Times New Roman" w:cs="Times New Roman"/>
      <w:szCs w:val="20"/>
      <w:lang w:val="en-GB" w:eastAsia="fr-FR"/>
    </w:rPr>
  </w:style>
  <w:style w:type="paragraph" w:customStyle="1" w:styleId="Retrait1">
    <w:name w:val="Retrait1"/>
    <w:basedOn w:val="Titre6"/>
    <w:rsid w:val="00197451"/>
    <w:pPr>
      <w:keepLines w:val="0"/>
      <w:numPr>
        <w:ilvl w:val="0"/>
        <w:numId w:val="0"/>
      </w:numPr>
      <w:tabs>
        <w:tab w:val="left" w:pos="1701"/>
      </w:tabs>
      <w:spacing w:before="0" w:line="360" w:lineRule="auto"/>
    </w:pPr>
    <w:rPr>
      <w:rFonts w:eastAsia="Times New Roman" w:cs="Arial"/>
      <w:b/>
      <w:bCs/>
      <w:i/>
      <w:szCs w:val="20"/>
      <w:u w:val="none"/>
    </w:rPr>
  </w:style>
  <w:style w:type="paragraph" w:customStyle="1" w:styleId="listetexte">
    <w:name w:val="liste texte"/>
    <w:basedOn w:val="Normal"/>
    <w:rsid w:val="00197451"/>
    <w:pPr>
      <w:tabs>
        <w:tab w:val="left" w:pos="284"/>
      </w:tabs>
      <w:spacing w:after="0" w:line="360" w:lineRule="auto"/>
    </w:pPr>
    <w:rPr>
      <w:rFonts w:eastAsia="Times New Roman" w:cs="Times New Roman"/>
      <w:szCs w:val="20"/>
      <w:lang w:eastAsia="fr-FR"/>
    </w:rPr>
  </w:style>
  <w:style w:type="paragraph" w:customStyle="1" w:styleId="M5Margeniv5">
    <w:name w:val="M5 Marge niv 5"/>
    <w:basedOn w:val="Normal"/>
    <w:rsid w:val="00197451"/>
    <w:pPr>
      <w:keepLines/>
      <w:spacing w:before="100" w:after="100"/>
      <w:ind w:left="2268"/>
    </w:pPr>
    <w:rPr>
      <w:rFonts w:ascii="Tahoma" w:eastAsia="Times New Roman" w:hAnsi="Tahoma" w:cs="Times New Roman"/>
      <w:szCs w:val="20"/>
      <w:lang w:eastAsia="fr-FR"/>
    </w:rPr>
  </w:style>
  <w:style w:type="paragraph" w:customStyle="1" w:styleId="M3Margeniv3">
    <w:name w:val="M3 Marge niv 3"/>
    <w:basedOn w:val="Normal"/>
    <w:rsid w:val="00197451"/>
    <w:pPr>
      <w:keepLines/>
      <w:spacing w:before="100" w:after="100"/>
      <w:ind w:left="1134"/>
    </w:pPr>
    <w:rPr>
      <w:rFonts w:ascii="Tahoma" w:eastAsia="Times New Roman" w:hAnsi="Tahoma" w:cs="Times New Roman"/>
      <w:szCs w:val="20"/>
      <w:lang w:eastAsia="fr-FR"/>
    </w:rPr>
  </w:style>
  <w:style w:type="character" w:customStyle="1" w:styleId="BulletViviCar">
    <w:name w:val="Bullet Vivi Car"/>
    <w:rsid w:val="00197451"/>
    <w:rPr>
      <w:rFonts w:ascii="Arial" w:hAnsi="Arial"/>
      <w:sz w:val="22"/>
      <w:lang w:val="fr-FR" w:eastAsia="en-US" w:bidi="ar-SA"/>
    </w:rPr>
  </w:style>
  <w:style w:type="paragraph" w:customStyle="1" w:styleId="Titre01edd">
    <w:name w:val="Titre 0.1 edd"/>
    <w:basedOn w:val="Titre2"/>
    <w:next w:val="Normal"/>
    <w:rsid w:val="00197451"/>
    <w:pPr>
      <w:keepLines w:val="0"/>
      <w:numPr>
        <w:numId w:val="28"/>
      </w:numPr>
      <w:pBdr>
        <w:bottom w:val="none" w:sz="0" w:space="0" w:color="auto"/>
      </w:pBdr>
      <w:ind w:right="567"/>
    </w:pPr>
    <w:rPr>
      <w:rFonts w:ascii="Calibri" w:eastAsia="Times New Roman" w:hAnsi="Calibri" w:cs="Arial Gras"/>
      <w:bCs/>
      <w:caps w:val="0"/>
      <w:smallCaps/>
      <w:color w:val="00B050"/>
      <w:szCs w:val="32"/>
      <w:lang w:val="en-US" w:eastAsia="fr-FR"/>
    </w:rPr>
  </w:style>
  <w:style w:type="paragraph" w:customStyle="1" w:styleId="Titre2edd">
    <w:name w:val="Titre 2 edd"/>
    <w:basedOn w:val="Titre2"/>
    <w:next w:val="Normal"/>
    <w:rsid w:val="00197451"/>
    <w:pPr>
      <w:keepLines w:val="0"/>
      <w:numPr>
        <w:ilvl w:val="2"/>
        <w:numId w:val="28"/>
      </w:numPr>
      <w:pBdr>
        <w:bottom w:val="none" w:sz="0" w:space="0" w:color="auto"/>
      </w:pBdr>
      <w:ind w:right="567"/>
    </w:pPr>
    <w:rPr>
      <w:rFonts w:ascii="Calibri" w:eastAsia="Times New Roman" w:hAnsi="Calibri" w:cs="Arial Gras"/>
      <w:bCs/>
      <w:smallCaps/>
      <w:color w:val="808080"/>
      <w:szCs w:val="32"/>
      <w:lang w:val="en-US" w:eastAsia="fr-FR"/>
    </w:rPr>
  </w:style>
  <w:style w:type="paragraph" w:customStyle="1" w:styleId="Titre3edd">
    <w:name w:val="Titre 3 edd"/>
    <w:basedOn w:val="Titre3"/>
    <w:next w:val="Normal"/>
    <w:rsid w:val="00197451"/>
    <w:pPr>
      <w:numPr>
        <w:ilvl w:val="3"/>
        <w:numId w:val="28"/>
      </w:numPr>
      <w:tabs>
        <w:tab w:val="left" w:pos="1134"/>
      </w:tabs>
      <w:ind w:left="1655" w:hanging="1077"/>
    </w:pPr>
    <w:rPr>
      <w:rFonts w:ascii="Calibri" w:eastAsia="Times New Roman" w:hAnsi="Calibri" w:cs="Arial Gras"/>
      <w:i/>
      <w:iCs/>
      <w:color w:val="808080"/>
      <w:szCs w:val="28"/>
      <w:lang w:eastAsia="fr-FR"/>
    </w:rPr>
  </w:style>
  <w:style w:type="paragraph" w:customStyle="1" w:styleId="Chapitreedd">
    <w:name w:val="Chapitre edd"/>
    <w:basedOn w:val="Titre1"/>
    <w:next w:val="Normal"/>
    <w:rsid w:val="00197451"/>
    <w:pPr>
      <w:numPr>
        <w:numId w:val="28"/>
      </w:numPr>
      <w:overflowPunct w:val="0"/>
      <w:autoSpaceDE w:val="0"/>
      <w:autoSpaceDN w:val="0"/>
      <w:adjustRightInd w:val="0"/>
      <w:spacing w:before="240" w:after="480"/>
      <w:contextualSpacing w:val="0"/>
      <w:textAlignment w:val="baseline"/>
    </w:pPr>
    <w:rPr>
      <w:rFonts w:ascii="Calibri" w:eastAsia="Times New Roman" w:hAnsi="Calibri" w:cs="Arial Gras"/>
      <w:caps/>
      <w:smallCaps w:val="0"/>
      <w:color w:val="00B050"/>
      <w:spacing w:val="0"/>
      <w:sz w:val="36"/>
      <w:szCs w:val="32"/>
    </w:rPr>
  </w:style>
  <w:style w:type="paragraph" w:customStyle="1" w:styleId="NdNC2">
    <w:name w:val="Nd NC 2"/>
    <w:basedOn w:val="Titre2"/>
    <w:link w:val="NdNC2Car"/>
    <w:rsid w:val="00197451"/>
    <w:pPr>
      <w:keepNext w:val="0"/>
      <w:keepLines w:val="0"/>
      <w:numPr>
        <w:ilvl w:val="0"/>
        <w:numId w:val="0"/>
      </w:numPr>
      <w:pBdr>
        <w:bottom w:val="none" w:sz="0" w:space="0" w:color="auto"/>
      </w:pBdr>
      <w:tabs>
        <w:tab w:val="left" w:pos="964"/>
      </w:tabs>
      <w:overflowPunct w:val="0"/>
      <w:autoSpaceDE w:val="0"/>
      <w:autoSpaceDN w:val="0"/>
      <w:adjustRightInd w:val="0"/>
      <w:spacing w:after="60"/>
      <w:jc w:val="left"/>
      <w:textAlignment w:val="baseline"/>
    </w:pPr>
    <w:rPr>
      <w:rFonts w:ascii="Calibri" w:eastAsia="Times New Roman" w:hAnsi="Calibri" w:cs="Times New Roman"/>
      <w:b w:val="0"/>
      <w:smallCaps/>
      <w:color w:val="404040"/>
      <w:szCs w:val="20"/>
    </w:rPr>
  </w:style>
  <w:style w:type="character" w:customStyle="1" w:styleId="NdNC2Car">
    <w:name w:val="Nd NC 2 Car"/>
    <w:link w:val="NdNC2"/>
    <w:rsid w:val="00197451"/>
    <w:rPr>
      <w:rFonts w:ascii="Calibri" w:eastAsia="Times New Roman" w:hAnsi="Calibri" w:cs="Times New Roman"/>
      <w:color w:val="404040"/>
      <w:sz w:val="32"/>
      <w:szCs w:val="20"/>
    </w:rPr>
  </w:style>
  <w:style w:type="paragraph" w:customStyle="1" w:styleId="Texte4">
    <w:name w:val="Texte 4"/>
    <w:basedOn w:val="Normal"/>
    <w:rsid w:val="00197451"/>
    <w:pPr>
      <w:spacing w:before="0" w:after="0"/>
      <w:ind w:left="1418"/>
    </w:pPr>
    <w:rPr>
      <w:rFonts w:eastAsia="Times New Roman" w:cs="Times New Roman"/>
      <w:szCs w:val="24"/>
    </w:rPr>
  </w:style>
  <w:style w:type="paragraph" w:customStyle="1" w:styleId="NdNC3">
    <w:name w:val="Nd NC 3"/>
    <w:basedOn w:val="Paragraphedeliste"/>
    <w:link w:val="NdNC3Car"/>
    <w:rsid w:val="00197451"/>
    <w:pPr>
      <w:overflowPunct w:val="0"/>
      <w:autoSpaceDE w:val="0"/>
      <w:autoSpaceDN w:val="0"/>
      <w:adjustRightInd w:val="0"/>
      <w:spacing w:before="240" w:after="60"/>
      <w:ind w:left="0"/>
      <w:textAlignment w:val="baseline"/>
      <w:outlineLvl w:val="3"/>
    </w:pPr>
    <w:rPr>
      <w:rFonts w:ascii="Calibri" w:eastAsia="Calibri" w:hAnsi="Calibri" w:cs="Calibri"/>
      <w:color w:val="404040"/>
      <w:sz w:val="24"/>
      <w:szCs w:val="20"/>
    </w:rPr>
  </w:style>
  <w:style w:type="character" w:customStyle="1" w:styleId="NdNC3Car">
    <w:name w:val="Nd NC 3 Car"/>
    <w:link w:val="NdNC3"/>
    <w:rsid w:val="00197451"/>
    <w:rPr>
      <w:rFonts w:ascii="Calibri" w:eastAsia="Calibri" w:hAnsi="Calibri" w:cs="Calibri"/>
      <w:color w:val="404040"/>
      <w:sz w:val="24"/>
      <w:szCs w:val="20"/>
    </w:rPr>
  </w:style>
  <w:style w:type="table" w:customStyle="1" w:styleId="Style3">
    <w:name w:val="Style3"/>
    <w:basedOn w:val="TableauNormal"/>
    <w:uiPriority w:val="99"/>
    <w:rsid w:val="00197451"/>
    <w:pPr>
      <w:spacing w:after="0" w:line="240" w:lineRule="auto"/>
      <w:jc w:val="center"/>
    </w:pPr>
    <w:rPr>
      <w:rFonts w:ascii="Calibri" w:eastAsia="Calibri" w:hAnsi="Calibri" w:cs="Times New Roman"/>
      <w:sz w:val="20"/>
      <w:szCs w:val="20"/>
      <w:lang w:eastAsia="fr-FR"/>
    </w:rPr>
    <w:tblPr>
      <w:tblStyleRowBandSize w:val="1"/>
      <w:tblBorders>
        <w:top w:val="single" w:sz="4" w:space="0" w:color="00B050"/>
        <w:bottom w:val="single" w:sz="4" w:space="0" w:color="00B050"/>
      </w:tblBorders>
    </w:tblPr>
    <w:tcPr>
      <w:vAlign w:val="center"/>
    </w:tcPr>
    <w:tblStylePr w:type="firstRow">
      <w:pPr>
        <w:jc w:val="center"/>
      </w:pPr>
      <w:rPr>
        <w:b/>
        <w:color w:val="FFFFFF"/>
      </w:rPr>
      <w:tblPr/>
      <w:tcPr>
        <w:shd w:val="clear" w:color="auto" w:fill="00B050"/>
      </w:tcPr>
    </w:tblStylePr>
    <w:tblStylePr w:type="lastRow">
      <w:tblPr/>
      <w:tcPr>
        <w:tcBorders>
          <w:top w:val="single" w:sz="4" w:space="0" w:color="00B050"/>
          <w:bottom w:val="single" w:sz="4" w:space="0" w:color="00B050"/>
        </w:tcBorders>
      </w:tcPr>
    </w:tblStylePr>
    <w:tblStylePr w:type="band1Horz">
      <w:tblPr/>
      <w:tcPr>
        <w:shd w:val="clear" w:color="auto" w:fill="FFFFFF"/>
      </w:tcPr>
    </w:tblStylePr>
    <w:tblStylePr w:type="band2Horz">
      <w:tblPr/>
      <w:tcPr>
        <w:shd w:val="clear" w:color="auto" w:fill="CCFFCC"/>
      </w:tcPr>
    </w:tblStylePr>
  </w:style>
  <w:style w:type="table" w:customStyle="1" w:styleId="Grilledutableau1">
    <w:name w:val="Grille du tableau1"/>
    <w:basedOn w:val="TableauNormal"/>
    <w:next w:val="Grilledutableau"/>
    <w:uiPriority w:val="99"/>
    <w:rsid w:val="00197451"/>
    <w:pPr>
      <w:spacing w:after="0" w:line="240" w:lineRule="auto"/>
    </w:pPr>
    <w:rPr>
      <w:rFonts w:ascii="Calibri" w:eastAsia="Times New Roman" w:hAnsi="Calibri" w:cs="Calibri"/>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Avecpuces1">
    <w:name w:val="Style Avec puces1"/>
    <w:rsid w:val="00197451"/>
    <w:pPr>
      <w:numPr>
        <w:numId w:val="29"/>
      </w:numPr>
    </w:pPr>
  </w:style>
  <w:style w:type="paragraph" w:customStyle="1" w:styleId="NdNC1">
    <w:name w:val="Nd NC 1"/>
    <w:basedOn w:val="Titre1"/>
    <w:link w:val="NdNC1Car"/>
    <w:rsid w:val="00197451"/>
    <w:pPr>
      <w:numPr>
        <w:numId w:val="0"/>
      </w:numPr>
      <w:tabs>
        <w:tab w:val="num" w:pos="432"/>
      </w:tabs>
      <w:overflowPunct w:val="0"/>
      <w:autoSpaceDE w:val="0"/>
      <w:autoSpaceDN w:val="0"/>
      <w:adjustRightInd w:val="0"/>
      <w:spacing w:before="240" w:after="60"/>
      <w:ind w:left="432" w:hanging="432"/>
      <w:contextualSpacing w:val="0"/>
      <w:jc w:val="both"/>
      <w:textAlignment w:val="baseline"/>
    </w:pPr>
    <w:rPr>
      <w:rFonts w:ascii="Calibri" w:eastAsia="Times New Roman" w:hAnsi="Calibri" w:cs="Calibri"/>
      <w:caps/>
      <w:smallCaps w:val="0"/>
      <w:color w:val="404040"/>
      <w:spacing w:val="0"/>
      <w:sz w:val="32"/>
      <w:szCs w:val="20"/>
    </w:rPr>
  </w:style>
  <w:style w:type="character" w:customStyle="1" w:styleId="NdNC1Car">
    <w:name w:val="Nd NC 1 Car"/>
    <w:link w:val="NdNC1"/>
    <w:rsid w:val="00197451"/>
    <w:rPr>
      <w:rFonts w:ascii="Calibri" w:eastAsia="Times New Roman" w:hAnsi="Calibri" w:cs="Calibri"/>
      <w:b/>
      <w:caps/>
      <w:color w:val="404040"/>
      <w:kern w:val="28"/>
      <w:sz w:val="32"/>
      <w:szCs w:val="20"/>
      <w:lang w:eastAsia="fr-FR"/>
    </w:rPr>
  </w:style>
  <w:style w:type="paragraph" w:customStyle="1" w:styleId="NdNC4">
    <w:name w:val="Nd NC 4"/>
    <w:basedOn w:val="NdNC3"/>
    <w:rsid w:val="00197451"/>
    <w:pPr>
      <w:tabs>
        <w:tab w:val="left" w:pos="964"/>
        <w:tab w:val="num" w:pos="2141"/>
      </w:tabs>
      <w:ind w:left="2141" w:hanging="864"/>
      <w:contextualSpacing w:val="0"/>
      <w:jc w:val="left"/>
    </w:pPr>
    <w:rPr>
      <w:rFonts w:eastAsia="Times New Roman"/>
      <w:bCs/>
    </w:rPr>
  </w:style>
  <w:style w:type="character" w:customStyle="1" w:styleId="CarCar13">
    <w:name w:val="Car Car13"/>
    <w:rsid w:val="00DE38A8"/>
    <w:rPr>
      <w:rFonts w:ascii="Arial Gras" w:eastAsia="Calibri" w:hAnsi="Arial Gras" w:cs="Arial"/>
      <w:b/>
      <w:bCs/>
      <w:i/>
      <w:sz w:val="28"/>
      <w:szCs w:val="26"/>
      <w:lang w:val="fr-FR" w:eastAsia="fr-FR" w:bidi="ar-SA"/>
    </w:rPr>
  </w:style>
  <w:style w:type="character" w:customStyle="1" w:styleId="CarCar4">
    <w:name w:val="Car Car4"/>
    <w:rsid w:val="00DE38A8"/>
    <w:rPr>
      <w:rFonts w:ascii="Arial" w:hAnsi="Arial"/>
      <w:sz w:val="22"/>
      <w:szCs w:val="24"/>
      <w:lang w:val="fr-FR" w:eastAsia="fr-FR" w:bidi="ar-SA"/>
    </w:rPr>
  </w:style>
  <w:style w:type="paragraph" w:customStyle="1" w:styleId="Corpsdetexte212">
    <w:name w:val="Corps de texte 212"/>
    <w:basedOn w:val="Normal"/>
    <w:semiHidden/>
    <w:rsid w:val="00DE38A8"/>
    <w:pPr>
      <w:overflowPunct w:val="0"/>
      <w:autoSpaceDE w:val="0"/>
      <w:autoSpaceDN w:val="0"/>
      <w:adjustRightInd w:val="0"/>
      <w:spacing w:before="60" w:after="60"/>
      <w:jc w:val="center"/>
      <w:textAlignment w:val="baseline"/>
    </w:pPr>
    <w:rPr>
      <w:rFonts w:ascii="Calibri" w:eastAsia="Calibri" w:hAnsi="Calibri" w:cs="Calibri"/>
      <w:b/>
      <w:color w:val="404040"/>
      <w:szCs w:val="20"/>
      <w:lang w:eastAsia="fr-FR"/>
    </w:rPr>
  </w:style>
  <w:style w:type="table" w:customStyle="1" w:styleId="Listeclaire-Accent312">
    <w:name w:val="Liste claire - Accent 312"/>
    <w:rsid w:val="00DE38A8"/>
    <w:pPr>
      <w:spacing w:after="0" w:line="240" w:lineRule="auto"/>
    </w:pPr>
    <w:rPr>
      <w:rFonts w:ascii="Calibri" w:eastAsia="Times New Roman" w:hAnsi="Calibri" w:cs="Calibri"/>
      <w:sz w:val="20"/>
      <w:szCs w:val="20"/>
      <w:lang w:eastAsia="fr-FR"/>
    </w:rPr>
    <w:tblPr>
      <w:tblStyleRowBandSize w:val="1"/>
      <w:tblStyleColBandSize w:val="1"/>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style>
  <w:style w:type="paragraph" w:customStyle="1" w:styleId="Paragraphedeliste12">
    <w:name w:val="Paragraphe de liste12"/>
    <w:basedOn w:val="Normal"/>
    <w:rsid w:val="00DE38A8"/>
    <w:pPr>
      <w:spacing w:before="60" w:after="60"/>
      <w:ind w:left="720"/>
    </w:pPr>
    <w:rPr>
      <w:rFonts w:ascii="Calibri" w:eastAsia="Calibri" w:hAnsi="Calibri" w:cs="Calibri"/>
      <w:color w:val="404040"/>
      <w:lang w:eastAsia="fr-FR"/>
    </w:rPr>
  </w:style>
  <w:style w:type="table" w:customStyle="1" w:styleId="Tramemoyenne2-Accent512">
    <w:name w:val="Trame moyenne 2 - Accent 512"/>
    <w:rsid w:val="00DE38A8"/>
    <w:pPr>
      <w:spacing w:after="0" w:line="240" w:lineRule="auto"/>
    </w:pPr>
    <w:rPr>
      <w:rFonts w:ascii="Calibri" w:eastAsia="Times New Roman" w:hAnsi="Calibri" w:cs="Calibri"/>
      <w:sz w:val="20"/>
      <w:szCs w:val="20"/>
      <w:lang w:eastAsia="fr-FR"/>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paragraph" w:customStyle="1" w:styleId="En-ttedetabledesmatires12">
    <w:name w:val="En-tête de table des matières12"/>
    <w:basedOn w:val="Titre1"/>
    <w:next w:val="Normal"/>
    <w:rsid w:val="00DE38A8"/>
    <w:pPr>
      <w:keepNext/>
      <w:keepLines/>
      <w:numPr>
        <w:numId w:val="0"/>
      </w:numPr>
      <w:spacing w:before="480" w:after="0" w:line="276" w:lineRule="auto"/>
      <w:contextualSpacing w:val="0"/>
      <w:jc w:val="left"/>
      <w:outlineLvl w:val="9"/>
    </w:pPr>
    <w:rPr>
      <w:rFonts w:ascii="Cambria" w:eastAsia="Calibri" w:hAnsi="Cambria" w:cs="Cambria"/>
      <w:bCs/>
      <w:smallCaps w:val="0"/>
      <w:color w:val="365F91"/>
      <w:spacing w:val="0"/>
      <w:kern w:val="0"/>
      <w:sz w:val="28"/>
      <w:szCs w:val="28"/>
      <w:lang w:val="x-none"/>
    </w:rPr>
  </w:style>
  <w:style w:type="paragraph" w:customStyle="1" w:styleId="NdNC-Titre2">
    <w:name w:val="Nd NC - Titre 2"/>
    <w:basedOn w:val="Paragraphedeliste"/>
    <w:rsid w:val="00DE38A8"/>
    <w:pPr>
      <w:ind w:left="792" w:hanging="432"/>
      <w:contextualSpacing w:val="0"/>
    </w:pPr>
    <w:rPr>
      <w:rFonts w:ascii="Calibri" w:eastAsia="Times New Roman" w:hAnsi="Calibri" w:cs="Calibri"/>
      <w:b/>
      <w:color w:val="404040"/>
      <w:sz w:val="28"/>
      <w:szCs w:val="24"/>
    </w:rPr>
  </w:style>
  <w:style w:type="paragraph" w:customStyle="1" w:styleId="NdNC-Titre4">
    <w:name w:val="Nd NC - Titre 4"/>
    <w:basedOn w:val="Normal"/>
    <w:rsid w:val="00DE38A8"/>
    <w:pPr>
      <w:spacing w:before="60" w:after="60"/>
      <w:ind w:left="1728" w:hanging="648"/>
    </w:pPr>
    <w:rPr>
      <w:rFonts w:ascii="Calibri" w:eastAsia="Calibri" w:hAnsi="Calibri" w:cs="Calibri"/>
      <w:color w:val="404040"/>
      <w:lang w:eastAsia="fr-FR"/>
    </w:rPr>
  </w:style>
  <w:style w:type="paragraph" w:customStyle="1" w:styleId="NdNC-Titre5">
    <w:name w:val="Nd NC - Titre 5"/>
    <w:basedOn w:val="Normal"/>
    <w:rsid w:val="00DE38A8"/>
    <w:pPr>
      <w:spacing w:before="60" w:after="60"/>
      <w:ind w:left="2232" w:hanging="792"/>
    </w:pPr>
    <w:rPr>
      <w:rFonts w:ascii="Calibri" w:eastAsia="Calibri" w:hAnsi="Calibri" w:cs="Calibri"/>
      <w:color w:val="404040"/>
      <w:lang w:eastAsia="fr-FR"/>
    </w:rPr>
  </w:style>
  <w:style w:type="character" w:customStyle="1" w:styleId="CarCar12">
    <w:name w:val="Car Car12"/>
    <w:rsid w:val="00DE38A8"/>
    <w:rPr>
      <w:rFonts w:ascii="Arial Gras" w:eastAsia="Calibri" w:hAnsi="Arial Gras" w:cs="Arial"/>
      <w:b/>
      <w:bCs/>
      <w:i/>
      <w:sz w:val="28"/>
      <w:szCs w:val="26"/>
      <w:lang w:val="fr-FR" w:eastAsia="fr-FR" w:bidi="ar-SA"/>
    </w:rPr>
  </w:style>
  <w:style w:type="character" w:customStyle="1" w:styleId="CarCar3">
    <w:name w:val="Car Car3"/>
    <w:rsid w:val="00DE38A8"/>
    <w:rPr>
      <w:rFonts w:ascii="Arial" w:hAnsi="Arial"/>
      <w:sz w:val="22"/>
      <w:szCs w:val="24"/>
      <w:lang w:val="fr-FR" w:eastAsia="fr-FR" w:bidi="ar-SA"/>
    </w:rPr>
  </w:style>
  <w:style w:type="paragraph" w:customStyle="1" w:styleId="Corpsdetexte211">
    <w:name w:val="Corps de texte 211"/>
    <w:basedOn w:val="Normal"/>
    <w:semiHidden/>
    <w:rsid w:val="00DE38A8"/>
    <w:pPr>
      <w:overflowPunct w:val="0"/>
      <w:autoSpaceDE w:val="0"/>
      <w:autoSpaceDN w:val="0"/>
      <w:adjustRightInd w:val="0"/>
      <w:spacing w:before="60" w:after="60"/>
      <w:jc w:val="center"/>
      <w:textAlignment w:val="baseline"/>
    </w:pPr>
    <w:rPr>
      <w:rFonts w:ascii="Calibri" w:eastAsia="Calibri" w:hAnsi="Calibri" w:cs="Calibri"/>
      <w:b/>
      <w:color w:val="404040"/>
      <w:szCs w:val="20"/>
      <w:lang w:eastAsia="fr-FR"/>
    </w:rPr>
  </w:style>
  <w:style w:type="table" w:customStyle="1" w:styleId="Listeclaire-Accent311">
    <w:name w:val="Liste claire - Accent 311"/>
    <w:rsid w:val="00DE38A8"/>
    <w:pPr>
      <w:spacing w:after="0" w:line="240" w:lineRule="auto"/>
    </w:pPr>
    <w:rPr>
      <w:rFonts w:ascii="Calibri" w:eastAsia="Times New Roman" w:hAnsi="Calibri" w:cs="Calibri"/>
      <w:sz w:val="20"/>
      <w:szCs w:val="20"/>
      <w:lang w:eastAsia="fr-FR"/>
    </w:rPr>
    <w:tblPr>
      <w:tblStyleRowBandSize w:val="1"/>
      <w:tblStyleColBandSize w:val="1"/>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style>
  <w:style w:type="table" w:customStyle="1" w:styleId="Tramemoyenne2-Accent511">
    <w:name w:val="Trame moyenne 2 - Accent 511"/>
    <w:rsid w:val="00DE38A8"/>
    <w:pPr>
      <w:spacing w:after="0" w:line="240" w:lineRule="auto"/>
    </w:pPr>
    <w:rPr>
      <w:rFonts w:ascii="Calibri" w:eastAsia="Times New Roman" w:hAnsi="Calibri" w:cs="Calibri"/>
      <w:sz w:val="20"/>
      <w:szCs w:val="20"/>
      <w:lang w:eastAsia="fr-FR"/>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paragraph" w:customStyle="1" w:styleId="En-ttedetabledesmatires11">
    <w:name w:val="En-tête de table des matières11"/>
    <w:basedOn w:val="Titre1"/>
    <w:next w:val="Normal"/>
    <w:rsid w:val="00DE38A8"/>
    <w:pPr>
      <w:keepNext/>
      <w:keepLines/>
      <w:numPr>
        <w:numId w:val="0"/>
      </w:numPr>
      <w:spacing w:before="480" w:after="0" w:line="276" w:lineRule="auto"/>
      <w:contextualSpacing w:val="0"/>
      <w:jc w:val="left"/>
      <w:outlineLvl w:val="9"/>
    </w:pPr>
    <w:rPr>
      <w:rFonts w:ascii="Cambria" w:eastAsia="Calibri" w:hAnsi="Cambria" w:cs="Cambria"/>
      <w:bCs/>
      <w:smallCaps w:val="0"/>
      <w:color w:val="365F91"/>
      <w:spacing w:val="0"/>
      <w:kern w:val="0"/>
      <w:sz w:val="28"/>
      <w:szCs w:val="28"/>
    </w:rPr>
  </w:style>
  <w:style w:type="table" w:customStyle="1" w:styleId="Tableauneodymecoin2">
    <w:name w:val="Tableau neodyme coin 2"/>
    <w:basedOn w:val="TableauNormal"/>
    <w:semiHidden/>
    <w:rsid w:val="00DE38A8"/>
    <w:pPr>
      <w:spacing w:after="0" w:line="240" w:lineRule="auto"/>
    </w:pPr>
    <w:rPr>
      <w:rFonts w:ascii="Arial" w:eastAsia="Times New Roman" w:hAnsi="Arial" w:cs="Times New Roman"/>
      <w:szCs w:val="20"/>
      <w:lang w:eastAsia="fr-FR"/>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b/>
      </w:rPr>
      <w:tblPr/>
      <w:tcPr>
        <w:shd w:val="clear" w:color="auto" w:fill="0000FF"/>
        <w:vAlign w:val="center"/>
      </w:tcPr>
    </w:tblStylePr>
    <w:tblStylePr w:type="la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firstCol">
      <w:tblPr/>
      <w:tcPr>
        <w:tcBorders>
          <w:bottom w:val="nil"/>
        </w:tcBorders>
      </w:tcPr>
    </w:tblStylePr>
    <w:tblStylePr w:type="band1Horz">
      <w:pPr>
        <w:jc w:val="center"/>
      </w:pPr>
      <w:tblPr/>
      <w:tcPr>
        <w:vAlign w:val="center"/>
      </w:tcPr>
    </w:tblStylePr>
    <w:tblStylePr w:type="band2Horz">
      <w:pPr>
        <w:jc w:val="center"/>
      </w:pPr>
      <w:tblPr/>
      <w:tcPr>
        <w:vAlign w:val="center"/>
      </w:tcPr>
    </w:tblStylePr>
  </w:style>
  <w:style w:type="character" w:customStyle="1" w:styleId="CarCar11">
    <w:name w:val="Car Car11"/>
    <w:rsid w:val="00DE38A8"/>
    <w:rPr>
      <w:rFonts w:ascii="Arial Gras" w:eastAsia="Calibri" w:hAnsi="Arial Gras" w:cs="Arial"/>
      <w:b/>
      <w:bCs/>
      <w:i/>
      <w:sz w:val="28"/>
      <w:szCs w:val="26"/>
      <w:lang w:val="fr-FR" w:eastAsia="fr-FR" w:bidi="ar-SA"/>
    </w:rPr>
  </w:style>
  <w:style w:type="character" w:customStyle="1" w:styleId="CarCar2">
    <w:name w:val="Car Car2"/>
    <w:rsid w:val="00DE38A8"/>
    <w:rPr>
      <w:rFonts w:ascii="Arial" w:hAnsi="Arial"/>
      <w:sz w:val="22"/>
      <w:szCs w:val="24"/>
      <w:lang w:val="fr-FR" w:eastAsia="fr-FR" w:bidi="ar-SA"/>
    </w:rPr>
  </w:style>
  <w:style w:type="paragraph" w:customStyle="1" w:styleId="Corpsdetexte22">
    <w:name w:val="Corps de texte 22"/>
    <w:basedOn w:val="Normal"/>
    <w:semiHidden/>
    <w:rsid w:val="00DE38A8"/>
    <w:pPr>
      <w:overflowPunct w:val="0"/>
      <w:autoSpaceDE w:val="0"/>
      <w:autoSpaceDN w:val="0"/>
      <w:adjustRightInd w:val="0"/>
      <w:spacing w:before="60" w:after="60"/>
      <w:jc w:val="center"/>
      <w:textAlignment w:val="baseline"/>
    </w:pPr>
    <w:rPr>
      <w:rFonts w:ascii="Calibri" w:eastAsia="Calibri" w:hAnsi="Calibri" w:cs="Calibri"/>
      <w:b/>
      <w:color w:val="404040"/>
      <w:szCs w:val="20"/>
      <w:lang w:eastAsia="fr-FR"/>
    </w:rPr>
  </w:style>
  <w:style w:type="table" w:customStyle="1" w:styleId="Listeclaire-Accent32">
    <w:name w:val="Liste claire - Accent 32"/>
    <w:rsid w:val="00DE38A8"/>
    <w:pPr>
      <w:spacing w:after="0" w:line="240" w:lineRule="auto"/>
    </w:pPr>
    <w:rPr>
      <w:rFonts w:ascii="Calibri" w:eastAsia="Times New Roman" w:hAnsi="Calibri" w:cs="Calibri"/>
      <w:sz w:val="20"/>
      <w:szCs w:val="20"/>
      <w:lang w:eastAsia="fr-FR"/>
    </w:rPr>
    <w:tblPr>
      <w:tblStyleRowBandSize w:val="1"/>
      <w:tblStyleColBandSize w:val="1"/>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style>
  <w:style w:type="paragraph" w:customStyle="1" w:styleId="Paragraphedeliste2">
    <w:name w:val="Paragraphe de liste2"/>
    <w:basedOn w:val="Normal"/>
    <w:rsid w:val="00DE38A8"/>
    <w:pPr>
      <w:spacing w:before="60" w:after="60"/>
      <w:ind w:left="720"/>
    </w:pPr>
    <w:rPr>
      <w:rFonts w:ascii="Calibri" w:eastAsia="Calibri" w:hAnsi="Calibri" w:cs="Calibri"/>
      <w:color w:val="404040"/>
      <w:lang w:eastAsia="fr-FR"/>
    </w:rPr>
  </w:style>
  <w:style w:type="table" w:customStyle="1" w:styleId="Tramemoyenne2-Accent52">
    <w:name w:val="Trame moyenne 2 - Accent 52"/>
    <w:rsid w:val="00DE38A8"/>
    <w:pPr>
      <w:spacing w:after="0" w:line="240" w:lineRule="auto"/>
    </w:pPr>
    <w:rPr>
      <w:rFonts w:ascii="Calibri" w:eastAsia="Times New Roman" w:hAnsi="Calibri" w:cs="Calibri"/>
      <w:sz w:val="20"/>
      <w:szCs w:val="20"/>
      <w:lang w:eastAsia="fr-FR"/>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paragraph" w:customStyle="1" w:styleId="En-ttedetabledesmatires2">
    <w:name w:val="En-tête de table des matières2"/>
    <w:basedOn w:val="Titre1"/>
    <w:next w:val="Normal"/>
    <w:rsid w:val="00DE38A8"/>
    <w:pPr>
      <w:keepNext/>
      <w:keepLines/>
      <w:numPr>
        <w:numId w:val="0"/>
      </w:numPr>
      <w:spacing w:before="480" w:after="0" w:line="276" w:lineRule="auto"/>
      <w:contextualSpacing w:val="0"/>
      <w:jc w:val="left"/>
      <w:outlineLvl w:val="9"/>
    </w:pPr>
    <w:rPr>
      <w:rFonts w:ascii="Cambria" w:eastAsia="Calibri" w:hAnsi="Cambria" w:cs="Cambria"/>
      <w:bCs/>
      <w:smallCaps w:val="0"/>
      <w:color w:val="365F91"/>
      <w:spacing w:val="0"/>
      <w:kern w:val="0"/>
      <w:sz w:val="28"/>
      <w:szCs w:val="28"/>
    </w:rPr>
  </w:style>
  <w:style w:type="paragraph" w:customStyle="1" w:styleId="StylePARTIE">
    <w:name w:val="Style PARTIE"/>
    <w:basedOn w:val="Normal"/>
    <w:rsid w:val="003D721E"/>
    <w:pPr>
      <w:tabs>
        <w:tab w:val="num" w:pos="432"/>
      </w:tabs>
      <w:spacing w:line="288" w:lineRule="auto"/>
      <w:ind w:left="432" w:hanging="432"/>
      <w:jc w:val="center"/>
    </w:pPr>
    <w:rPr>
      <w:rFonts w:eastAsia="Times New Roman" w:cs="Times New Roman"/>
      <w:b/>
      <w:caps/>
      <w:color w:val="0584A6"/>
      <w:kern w:val="28"/>
      <w:sz w:val="52"/>
      <w:szCs w:val="52"/>
      <w:u w:val="single"/>
      <w:lang w:val="x-none" w:eastAsia="x-none"/>
    </w:rPr>
  </w:style>
  <w:style w:type="character" w:customStyle="1" w:styleId="CorpsdetexteCar1">
    <w:name w:val="Corps de texte Car1"/>
    <w:aliases w:val=" Car Car Car1,Corps de texte Car Car"/>
    <w:rsid w:val="00A22974"/>
    <w:rPr>
      <w:rFonts w:ascii="Arial" w:hAnsi="Arial"/>
      <w:szCs w:val="24"/>
    </w:rPr>
  </w:style>
  <w:style w:type="table" w:styleId="Tramemoyenne2-Accent5">
    <w:name w:val="Medium Shading 2 Accent 5"/>
    <w:basedOn w:val="TableauNormal"/>
    <w:uiPriority w:val="99"/>
    <w:rsid w:val="00E93714"/>
    <w:pPr>
      <w:spacing w:after="0" w:line="240" w:lineRule="auto"/>
    </w:pPr>
    <w:rPr>
      <w:rFonts w:ascii="Calibri" w:eastAsia="Calibri" w:hAnsi="Calibri" w:cs="Times New Roman"/>
      <w:sz w:val="20"/>
      <w:szCs w:val="20"/>
      <w:lang w:eastAsia="fr-FR"/>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FFFFF"/>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Listeclaire-Accent3">
    <w:name w:val="Light List Accent 3"/>
    <w:basedOn w:val="TableauNormal"/>
    <w:uiPriority w:val="99"/>
    <w:rsid w:val="00E93714"/>
    <w:pPr>
      <w:spacing w:after="0" w:line="240" w:lineRule="auto"/>
    </w:pPr>
    <w:rPr>
      <w:rFonts w:ascii="Calibri" w:eastAsia="Calibri" w:hAnsi="Calibri" w:cs="Times New Roman"/>
      <w:sz w:val="20"/>
      <w:szCs w:val="20"/>
      <w:lang w:eastAsia="fr-FR"/>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pPr>
      <w:rPr>
        <w:rFonts w:cs="Times New Roman"/>
        <w:b/>
        <w:bCs/>
        <w:color w:val="FFFFFF"/>
      </w:rPr>
      <w:tblPr/>
      <w:tcPr>
        <w:shd w:val="clear" w:color="auto" w:fill="9BBB59"/>
      </w:tcPr>
    </w:tblStylePr>
    <w:tblStylePr w:type="lastRow">
      <w:pPr>
        <w:spacing w:before="0" w:after="0"/>
      </w:pPr>
      <w:rPr>
        <w:rFonts w:cs="Times New Roman"/>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9BBB59"/>
          <w:left w:val="single" w:sz="8" w:space="0" w:color="9BBB59"/>
          <w:bottom w:val="single" w:sz="8" w:space="0" w:color="9BBB59"/>
          <w:right w:val="single" w:sz="8" w:space="0" w:color="9BBB59"/>
        </w:tcBorders>
      </w:tcPr>
    </w:tblStylePr>
    <w:tblStylePr w:type="band1Horz">
      <w:rPr>
        <w:rFonts w:cs="Times New Roman"/>
      </w:rPr>
      <w:tblPr/>
      <w:tcPr>
        <w:tcBorders>
          <w:top w:val="single" w:sz="8" w:space="0" w:color="9BBB59"/>
          <w:left w:val="single" w:sz="8" w:space="0" w:color="9BBB59"/>
          <w:bottom w:val="single" w:sz="8" w:space="0" w:color="9BBB59"/>
          <w:right w:val="single" w:sz="8" w:space="0" w:color="9BBB59"/>
        </w:tcBorders>
      </w:tcPr>
    </w:tblStylePr>
  </w:style>
  <w:style w:type="numbering" w:styleId="1ai">
    <w:name w:val="Outline List 1"/>
    <w:basedOn w:val="Aucuneliste"/>
    <w:semiHidden/>
    <w:rsid w:val="00E93714"/>
    <w:pPr>
      <w:numPr>
        <w:numId w:val="30"/>
      </w:numPr>
    </w:pPr>
  </w:style>
  <w:style w:type="paragraph" w:customStyle="1" w:styleId="Corps">
    <w:name w:val="Corps"/>
    <w:basedOn w:val="Normal"/>
    <w:rsid w:val="00E93714"/>
    <w:pPr>
      <w:keepNext/>
      <w:overflowPunct w:val="0"/>
      <w:autoSpaceDE w:val="0"/>
      <w:autoSpaceDN w:val="0"/>
      <w:adjustRightInd w:val="0"/>
      <w:spacing w:before="0" w:after="0"/>
      <w:textAlignment w:val="baseline"/>
    </w:pPr>
    <w:rPr>
      <w:rFonts w:ascii="Arial (W1)" w:eastAsia="Times New Roman" w:hAnsi="Arial (W1)" w:cs="Times New Roman"/>
      <w:sz w:val="18"/>
      <w:szCs w:val="20"/>
      <w:lang w:eastAsia="fr-FR"/>
    </w:rPr>
  </w:style>
  <w:style w:type="paragraph" w:customStyle="1" w:styleId="spip">
    <w:name w:val="spip"/>
    <w:basedOn w:val="Normal"/>
    <w:rsid w:val="00E93714"/>
    <w:pPr>
      <w:spacing w:before="0" w:after="150"/>
      <w:jc w:val="left"/>
    </w:pPr>
    <w:rPr>
      <w:rFonts w:ascii="Arial Unicode MS" w:eastAsia="Arial Unicode MS" w:hAnsi="Arial Unicode MS" w:cs="Arial Unicode MS"/>
      <w:sz w:val="24"/>
      <w:szCs w:val="24"/>
      <w:lang w:eastAsia="fr-FR"/>
    </w:rPr>
  </w:style>
  <w:style w:type="character" w:customStyle="1" w:styleId="Indent1Char">
    <w:name w:val="Indent1 Char"/>
    <w:link w:val="Indent1"/>
    <w:rsid w:val="00E93714"/>
    <w:rPr>
      <w:rFonts w:ascii="Calibri" w:eastAsia="Calibri" w:hAnsi="Calibri" w:cs="Arial"/>
      <w:color w:val="000000"/>
      <w:sz w:val="20"/>
      <w:szCs w:val="20"/>
      <w:lang w:val="en-GB"/>
    </w:rPr>
  </w:style>
  <w:style w:type="paragraph" w:customStyle="1" w:styleId="R2">
    <w:name w:val="R2"/>
    <w:basedOn w:val="Normal"/>
    <w:rsid w:val="00E93714"/>
    <w:pPr>
      <w:numPr>
        <w:numId w:val="31"/>
      </w:numPr>
      <w:tabs>
        <w:tab w:val="clear" w:pos="360"/>
      </w:tabs>
      <w:spacing w:before="0" w:line="280" w:lineRule="atLeast"/>
      <w:ind w:left="1702"/>
    </w:pPr>
    <w:rPr>
      <w:rFonts w:ascii="Times New Roman" w:eastAsia="Times New Roman" w:hAnsi="Times New Roman" w:cs="Times New Roman"/>
      <w:szCs w:val="20"/>
      <w:lang w:eastAsia="fr-FR"/>
    </w:rPr>
  </w:style>
  <w:style w:type="paragraph" w:customStyle="1" w:styleId="EdfParagraphe">
    <w:name w:val="Edf Paragraphe"/>
    <w:rsid w:val="00E93714"/>
    <w:pPr>
      <w:keepLines/>
      <w:suppressAutoHyphens/>
      <w:spacing w:after="0" w:line="280" w:lineRule="atLeast"/>
      <w:ind w:left="1134" w:right="283"/>
      <w:jc w:val="both"/>
    </w:pPr>
    <w:rPr>
      <w:rFonts w:ascii="Arial" w:eastAsia="Times New Roman" w:hAnsi="Arial" w:cs="Arial"/>
      <w:sz w:val="18"/>
      <w:szCs w:val="20"/>
      <w:lang w:eastAsia="fr-FR"/>
    </w:rPr>
  </w:style>
  <w:style w:type="character" w:customStyle="1" w:styleId="moreinfo">
    <w:name w:val="moreinfo"/>
    <w:basedOn w:val="Policepardfaut"/>
    <w:rsid w:val="00E93714"/>
  </w:style>
  <w:style w:type="paragraph" w:customStyle="1" w:styleId="SubTitle2">
    <w:name w:val="SubTitle 2"/>
    <w:basedOn w:val="Normal"/>
    <w:link w:val="SubTitle2Car"/>
    <w:autoRedefine/>
    <w:rsid w:val="00E93714"/>
    <w:pPr>
      <w:spacing w:before="0" w:after="160"/>
      <w:jc w:val="left"/>
    </w:pPr>
    <w:rPr>
      <w:rFonts w:eastAsia="Times New Roman" w:cs="Times New Roman"/>
      <w:sz w:val="16"/>
      <w:szCs w:val="16"/>
      <w:lang w:val="en-US" w:eastAsia="fr-FR"/>
    </w:rPr>
  </w:style>
  <w:style w:type="character" w:customStyle="1" w:styleId="SubTitle2Car">
    <w:name w:val="SubTitle 2 Car"/>
    <w:link w:val="SubTitle2"/>
    <w:rsid w:val="00E93714"/>
    <w:rPr>
      <w:rFonts w:ascii="Arial" w:eastAsia="Times New Roman" w:hAnsi="Arial" w:cs="Times New Roman"/>
      <w:sz w:val="16"/>
      <w:szCs w:val="16"/>
      <w:lang w:val="en-US" w:eastAsia="fr-FR"/>
    </w:rPr>
  </w:style>
  <w:style w:type="paragraph" w:customStyle="1" w:styleId="SubTitle3">
    <w:name w:val="SubTitle 3"/>
    <w:aliases w:val="4,5,6,7,8 and 9"/>
    <w:basedOn w:val="Titre4"/>
    <w:autoRedefine/>
    <w:rsid w:val="00E93714"/>
    <w:pPr>
      <w:keepLines w:val="0"/>
      <w:numPr>
        <w:ilvl w:val="0"/>
        <w:numId w:val="0"/>
      </w:numPr>
      <w:tabs>
        <w:tab w:val="left" w:pos="459"/>
        <w:tab w:val="left" w:pos="1871"/>
      </w:tabs>
      <w:spacing w:before="0"/>
      <w:jc w:val="center"/>
    </w:pPr>
    <w:rPr>
      <w:rFonts w:eastAsia="Times New Roman" w:cs="Times New Roman"/>
      <w:i/>
      <w:iCs w:val="0"/>
      <w:color w:val="404040"/>
      <w:sz w:val="16"/>
      <w:szCs w:val="16"/>
      <w:u w:val="single"/>
      <w:lang w:val="en-GB"/>
    </w:rPr>
  </w:style>
  <w:style w:type="paragraph" w:customStyle="1" w:styleId="DashLevel1">
    <w:name w:val="Dash Level 1"/>
    <w:basedOn w:val="Normal"/>
    <w:autoRedefine/>
    <w:rsid w:val="00E93714"/>
    <w:pPr>
      <w:numPr>
        <w:numId w:val="32"/>
      </w:numPr>
      <w:tabs>
        <w:tab w:val="clear" w:pos="1381"/>
        <w:tab w:val="left" w:pos="346"/>
      </w:tabs>
      <w:spacing w:before="60" w:after="60"/>
      <w:ind w:left="624" w:hanging="170"/>
      <w:jc w:val="left"/>
    </w:pPr>
    <w:rPr>
      <w:rFonts w:eastAsia="Times New Roman" w:cs="Times New Roman"/>
      <w:i/>
      <w:sz w:val="16"/>
      <w:szCs w:val="16"/>
      <w:u w:val="single"/>
      <w:lang w:eastAsia="fr-FR"/>
    </w:rPr>
  </w:style>
  <w:style w:type="paragraph" w:customStyle="1" w:styleId="SubTitle1">
    <w:name w:val="SubTitle 1"/>
    <w:basedOn w:val="Normal"/>
    <w:link w:val="SubTitle1Car"/>
    <w:autoRedefine/>
    <w:rsid w:val="00E93714"/>
    <w:pPr>
      <w:spacing w:before="0"/>
      <w:ind w:left="630"/>
      <w:jc w:val="left"/>
    </w:pPr>
    <w:rPr>
      <w:rFonts w:eastAsia="Times New Roman" w:cs="Times New Roman"/>
      <w:i/>
      <w:sz w:val="16"/>
      <w:szCs w:val="16"/>
      <w:u w:val="single"/>
      <w:lang w:eastAsia="fr-FR"/>
    </w:rPr>
  </w:style>
  <w:style w:type="character" w:customStyle="1" w:styleId="SubTitle1Car">
    <w:name w:val="SubTitle 1 Car"/>
    <w:link w:val="SubTitle1"/>
    <w:rsid w:val="00E93714"/>
    <w:rPr>
      <w:rFonts w:ascii="Arial" w:eastAsia="Times New Roman" w:hAnsi="Arial" w:cs="Times New Roman"/>
      <w:i/>
      <w:sz w:val="16"/>
      <w:szCs w:val="16"/>
      <w:u w:val="single"/>
      <w:lang w:eastAsia="fr-FR"/>
    </w:rPr>
  </w:style>
  <w:style w:type="character" w:customStyle="1" w:styleId="ParagraphedelisteCar">
    <w:name w:val="Paragraphe de liste Car"/>
    <w:aliases w:val="NORMAL Car,puces oiseau Car,Mabru Car,alinéa 1 Car,6 pt paragraphe carré Car,List Paragraph1 Car,LISTE- numérotation Car,Titre 4 b Car,Listes Car,Liste à puce - SC Car,Paragraphe - 02 - Car,Paragraphe - 02 -1 Car,Puce 3 Car"/>
    <w:link w:val="Paragraphedeliste"/>
    <w:uiPriority w:val="34"/>
    <w:qFormat/>
    <w:rsid w:val="00E93714"/>
    <w:rPr>
      <w:rFonts w:ascii="Arial" w:hAnsi="Arial"/>
    </w:rPr>
  </w:style>
  <w:style w:type="paragraph" w:customStyle="1" w:styleId="normaltotal">
    <w:name w:val="normal total"/>
    <w:basedOn w:val="Corpsdetexte"/>
    <w:link w:val="normaltotalCar"/>
    <w:uiPriority w:val="1"/>
    <w:rsid w:val="00E93714"/>
    <w:pPr>
      <w:widowControl w:val="0"/>
      <w:spacing w:after="0"/>
    </w:pPr>
    <w:rPr>
      <w:rFonts w:eastAsia="Arial" w:cs="Times New Roman"/>
      <w:szCs w:val="20"/>
    </w:rPr>
  </w:style>
  <w:style w:type="character" w:customStyle="1" w:styleId="normaltotalCar">
    <w:name w:val="normal total Car"/>
    <w:link w:val="normaltotal"/>
    <w:uiPriority w:val="1"/>
    <w:rsid w:val="00E93714"/>
    <w:rPr>
      <w:rFonts w:ascii="Arial" w:eastAsia="Arial" w:hAnsi="Arial" w:cs="Times New Roman"/>
      <w:sz w:val="20"/>
      <w:szCs w:val="20"/>
    </w:rPr>
  </w:style>
  <w:style w:type="table" w:customStyle="1" w:styleId="TableNormal1">
    <w:name w:val="Table Normal1"/>
    <w:uiPriority w:val="2"/>
    <w:semiHidden/>
    <w:unhideWhenUsed/>
    <w:qFormat/>
    <w:rsid w:val="00E93714"/>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rsid w:val="00E93714"/>
    <w:pPr>
      <w:widowControl w:val="0"/>
      <w:spacing w:before="0" w:after="0"/>
      <w:jc w:val="left"/>
    </w:pPr>
    <w:rPr>
      <w:rFonts w:ascii="Calibri" w:eastAsia="Calibri" w:hAnsi="Calibri" w:cs="Times New Roman"/>
    </w:rPr>
  </w:style>
  <w:style w:type="paragraph" w:customStyle="1" w:styleId="Corpsdetableau">
    <w:name w:val="Corps de tableau"/>
    <w:basedOn w:val="Normal"/>
    <w:rsid w:val="00E93714"/>
    <w:pPr>
      <w:spacing w:before="0" w:after="0"/>
    </w:pPr>
    <w:rPr>
      <w:rFonts w:eastAsia="Times New Roman" w:cs="Arial"/>
      <w:sz w:val="16"/>
      <w:szCs w:val="18"/>
      <w:lang w:val="fr-CA" w:eastAsia="fr-FR"/>
    </w:rPr>
  </w:style>
  <w:style w:type="paragraph" w:customStyle="1" w:styleId="Enumeration1">
    <w:name w:val="Enumeration 1"/>
    <w:basedOn w:val="Normal"/>
    <w:rsid w:val="00E93714"/>
    <w:pPr>
      <w:numPr>
        <w:numId w:val="33"/>
      </w:numPr>
      <w:spacing w:before="0"/>
      <w:ind w:right="144"/>
    </w:pPr>
    <w:rPr>
      <w:rFonts w:eastAsia="Times New Roman" w:cs="Times New Roman"/>
      <w:szCs w:val="24"/>
    </w:rPr>
  </w:style>
  <w:style w:type="paragraph" w:customStyle="1" w:styleId="Corpsdetexte1">
    <w:name w:val="Corps de texte1"/>
    <w:basedOn w:val="Normal"/>
    <w:link w:val="Corpsdetexte1Char"/>
    <w:rsid w:val="00E93714"/>
    <w:pPr>
      <w:spacing w:after="180"/>
    </w:pPr>
    <w:rPr>
      <w:rFonts w:eastAsia="Times New Roman" w:cs="Times New Roman"/>
      <w:szCs w:val="24"/>
    </w:rPr>
  </w:style>
  <w:style w:type="character" w:customStyle="1" w:styleId="Corpsdetexte1Char">
    <w:name w:val="Corps de texte1 Char"/>
    <w:link w:val="Corpsdetexte1"/>
    <w:rsid w:val="00E93714"/>
    <w:rPr>
      <w:rFonts w:ascii="Arial" w:eastAsia="Times New Roman" w:hAnsi="Arial" w:cs="Times New Roman"/>
      <w:sz w:val="20"/>
      <w:szCs w:val="24"/>
    </w:rPr>
  </w:style>
  <w:style w:type="paragraph" w:customStyle="1" w:styleId="Titretableau">
    <w:name w:val="Titre tableau"/>
    <w:basedOn w:val="Normal"/>
    <w:rsid w:val="00E93714"/>
    <w:pPr>
      <w:spacing w:before="60" w:after="60"/>
      <w:jc w:val="center"/>
    </w:pPr>
    <w:rPr>
      <w:rFonts w:ascii="Arial Gras" w:eastAsia="Times New Roman" w:hAnsi="Arial Gras" w:cs="Times New Roman"/>
      <w:b/>
      <w:color w:val="FE5815"/>
      <w:szCs w:val="20"/>
      <w:lang w:eastAsia="fr-FR"/>
    </w:rPr>
  </w:style>
  <w:style w:type="character" w:customStyle="1" w:styleId="PACar">
    <w:name w:val="PA Car"/>
    <w:link w:val="PA"/>
    <w:rsid w:val="00E93714"/>
    <w:rPr>
      <w:rFonts w:ascii="Calibri" w:eastAsia="Calibri" w:hAnsi="Calibri" w:cs="Calibri"/>
      <w:color w:val="0000FF"/>
      <w:szCs w:val="20"/>
      <w:lang w:eastAsia="fr-FR"/>
    </w:rPr>
  </w:style>
  <w:style w:type="paragraph" w:customStyle="1" w:styleId="TAB">
    <w:name w:val="TAB"/>
    <w:basedOn w:val="Corpsdetexte"/>
    <w:rsid w:val="00E93714"/>
    <w:pPr>
      <w:widowControl w:val="0"/>
      <w:spacing w:before="60" w:after="60"/>
      <w:jc w:val="center"/>
    </w:pPr>
    <w:rPr>
      <w:rFonts w:eastAsia="Times New Roman" w:cs="Times New Roman"/>
      <w:sz w:val="18"/>
      <w:szCs w:val="20"/>
      <w:lang w:eastAsia="fr-FR"/>
    </w:rPr>
  </w:style>
  <w:style w:type="table" w:styleId="Tramemoyenne1-Accent3">
    <w:name w:val="Medium Shading 1 Accent 3"/>
    <w:basedOn w:val="TableauNormal"/>
    <w:uiPriority w:val="63"/>
    <w:rsid w:val="00E93714"/>
    <w:pPr>
      <w:spacing w:after="0" w:line="240" w:lineRule="auto"/>
    </w:pPr>
    <w:rPr>
      <w:rFonts w:ascii="Calibri" w:eastAsia="Calibri" w:hAnsi="Calibri" w:cs="Times New Roman"/>
      <w:sz w:val="20"/>
      <w:szCs w:val="20"/>
      <w:lang w:eastAsia="fr-FR"/>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Trameclaire-Accent3">
    <w:name w:val="Light Shading Accent 3"/>
    <w:basedOn w:val="TableauNormal"/>
    <w:uiPriority w:val="60"/>
    <w:rsid w:val="00E93714"/>
    <w:pPr>
      <w:spacing w:after="0" w:line="240" w:lineRule="auto"/>
    </w:pPr>
    <w:rPr>
      <w:rFonts w:ascii="Calibri" w:eastAsia="Calibri" w:hAnsi="Calibri" w:cs="Times New Roman"/>
      <w:color w:val="7B7B7B" w:themeColor="accent3" w:themeShade="BF"/>
      <w:sz w:val="20"/>
      <w:szCs w:val="20"/>
      <w:lang w:eastAsia="fr-FR"/>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character" w:styleId="Textedelespacerserv">
    <w:name w:val="Placeholder Text"/>
    <w:basedOn w:val="Policepardfaut"/>
    <w:uiPriority w:val="99"/>
    <w:semiHidden/>
    <w:rsid w:val="00F941CB"/>
    <w:rPr>
      <w:color w:val="808080"/>
    </w:rPr>
  </w:style>
  <w:style w:type="paragraph" w:styleId="Sansinterligne">
    <w:name w:val="No Spacing"/>
    <w:link w:val="SansinterligneCar"/>
    <w:uiPriority w:val="1"/>
    <w:rsid w:val="00D9734E"/>
    <w:pPr>
      <w:spacing w:after="0" w:line="240" w:lineRule="auto"/>
      <w:jc w:val="both"/>
    </w:pPr>
    <w:rPr>
      <w:rFonts w:ascii="Arial" w:hAnsi="Arial"/>
    </w:rPr>
  </w:style>
  <w:style w:type="character" w:styleId="Titredulivre">
    <w:name w:val="Book Title"/>
    <w:basedOn w:val="Policepardfaut"/>
    <w:uiPriority w:val="33"/>
    <w:rsid w:val="000E33B8"/>
    <w:rPr>
      <w:b/>
      <w:bCs/>
      <w:smallCaps/>
      <w:spacing w:val="5"/>
    </w:rPr>
  </w:style>
  <w:style w:type="paragraph" w:customStyle="1" w:styleId="listepuce3">
    <w:name w:val="liste puce3"/>
    <w:basedOn w:val="Normal"/>
    <w:rsid w:val="0088496C"/>
    <w:pPr>
      <w:tabs>
        <w:tab w:val="left" w:pos="227"/>
        <w:tab w:val="num" w:pos="644"/>
      </w:tabs>
      <w:spacing w:before="0" w:after="240"/>
      <w:ind w:left="624" w:hanging="340"/>
    </w:pPr>
    <w:rPr>
      <w:rFonts w:eastAsia="Times New Roman" w:cs="Times New Roman"/>
      <w:sz w:val="19"/>
      <w:szCs w:val="20"/>
      <w:lang w:val="en-GB" w:eastAsia="fr-FR"/>
    </w:rPr>
  </w:style>
  <w:style w:type="paragraph" w:customStyle="1" w:styleId="StyleCorpsdetexteCentrGauche0cm1">
    <w:name w:val="Style Corps de texte + Centré Gauche :  0 cm1"/>
    <w:basedOn w:val="Corpsdetexte"/>
    <w:rsid w:val="0088496C"/>
    <w:pPr>
      <w:spacing w:before="0" w:after="0"/>
      <w:jc w:val="center"/>
    </w:pPr>
    <w:rPr>
      <w:rFonts w:eastAsia="Times New Roman" w:cs="Times New Roman"/>
      <w:color w:val="000000"/>
      <w:sz w:val="19"/>
      <w:szCs w:val="20"/>
      <w:lang w:eastAsia="fr-FR"/>
    </w:rPr>
  </w:style>
  <w:style w:type="character" w:styleId="Rfrenceintense">
    <w:name w:val="Intense Reference"/>
    <w:basedOn w:val="Policepardfaut"/>
    <w:uiPriority w:val="32"/>
    <w:rsid w:val="00F260A6"/>
    <w:rPr>
      <w:b/>
      <w:bCs/>
      <w:smallCaps/>
      <w:color w:val="5B9BD5" w:themeColor="accent1"/>
      <w:spacing w:val="5"/>
    </w:rPr>
  </w:style>
  <w:style w:type="character" w:styleId="Rfrencelgre">
    <w:name w:val="Subtle Reference"/>
    <w:basedOn w:val="Policepardfaut"/>
    <w:uiPriority w:val="31"/>
    <w:rsid w:val="00F260A6"/>
    <w:rPr>
      <w:smallCaps/>
      <w:color w:val="5A5A5A" w:themeColor="text1" w:themeTint="A5"/>
    </w:rPr>
  </w:style>
  <w:style w:type="character" w:styleId="Accentuationintense">
    <w:name w:val="Intense Emphasis"/>
    <w:basedOn w:val="Policepardfaut"/>
    <w:uiPriority w:val="21"/>
    <w:rsid w:val="00F260A6"/>
    <w:rPr>
      <w:i/>
      <w:iCs/>
      <w:color w:val="5B9BD5" w:themeColor="accent1"/>
    </w:rPr>
  </w:style>
  <w:style w:type="table" w:customStyle="1" w:styleId="TableauGrille2-Accentuation61">
    <w:name w:val="Tableau Grille 2 - Accentuation 61"/>
    <w:basedOn w:val="TableauNormal"/>
    <w:uiPriority w:val="47"/>
    <w:rsid w:val="007948E0"/>
    <w:pPr>
      <w:spacing w:after="0" w:line="240" w:lineRule="auto"/>
    </w:p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Citation">
    <w:name w:val="Quote"/>
    <w:basedOn w:val="Normal"/>
    <w:next w:val="Normal"/>
    <w:link w:val="CitationCar"/>
    <w:uiPriority w:val="29"/>
    <w:rsid w:val="00A00BC6"/>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A00BC6"/>
    <w:rPr>
      <w:rFonts w:ascii="Arial" w:hAnsi="Arial"/>
      <w:i/>
      <w:iCs/>
      <w:color w:val="404040" w:themeColor="text1" w:themeTint="BF"/>
    </w:rPr>
  </w:style>
  <w:style w:type="table" w:customStyle="1" w:styleId="TableauGrille5Fonc-Accentuation61">
    <w:name w:val="Tableau Grille 5 Foncé - Accentuation 61"/>
    <w:basedOn w:val="TableauNormal"/>
    <w:uiPriority w:val="50"/>
    <w:rsid w:val="009C1E6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styleId="Accentuationlgre">
    <w:name w:val="Subtle Emphasis"/>
    <w:basedOn w:val="Policepardfaut"/>
    <w:uiPriority w:val="19"/>
    <w:rsid w:val="009C1E66"/>
    <w:rPr>
      <w:i/>
      <w:iCs/>
      <w:color w:val="404040" w:themeColor="text1" w:themeTint="BF"/>
    </w:rPr>
  </w:style>
  <w:style w:type="table" w:customStyle="1" w:styleId="TableauGrille4-Accentuation61">
    <w:name w:val="Tableau Grille 4 - Accentuation 61"/>
    <w:basedOn w:val="TableauNormal"/>
    <w:uiPriority w:val="49"/>
    <w:rsid w:val="00B74466"/>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Mentionnonrsolue1">
    <w:name w:val="Mention non résolue1"/>
    <w:basedOn w:val="Policepardfaut"/>
    <w:uiPriority w:val="99"/>
    <w:semiHidden/>
    <w:unhideWhenUsed/>
    <w:rsid w:val="0014552A"/>
    <w:rPr>
      <w:color w:val="605E5C"/>
      <w:shd w:val="clear" w:color="auto" w:fill="E1DFDD"/>
    </w:rPr>
  </w:style>
  <w:style w:type="table" w:customStyle="1" w:styleId="TableauGrille4-Accentuation62">
    <w:name w:val="Tableau Grille 4 - Accentuation 62"/>
    <w:basedOn w:val="TableauNormal"/>
    <w:uiPriority w:val="49"/>
    <w:rsid w:val="00190E1E"/>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Mentionnonrsolue2">
    <w:name w:val="Mention non résolue2"/>
    <w:basedOn w:val="Policepardfaut"/>
    <w:uiPriority w:val="99"/>
    <w:semiHidden/>
    <w:unhideWhenUsed/>
    <w:rsid w:val="00B4606E"/>
    <w:rPr>
      <w:color w:val="605E5C"/>
      <w:shd w:val="clear" w:color="auto" w:fill="E1DFDD"/>
    </w:rPr>
  </w:style>
  <w:style w:type="paragraph" w:customStyle="1" w:styleId="sourceVale">
    <w:name w:val="source Vale"/>
    <w:basedOn w:val="Normal"/>
    <w:next w:val="Normal"/>
    <w:link w:val="sourceValeCar"/>
    <w:rsid w:val="004E23E8"/>
    <w:pPr>
      <w:spacing w:after="0"/>
      <w:ind w:left="284"/>
      <w:contextualSpacing/>
    </w:pPr>
    <w:rPr>
      <w:rFonts w:ascii="PMN Caecilia 55" w:eastAsia="Times New Roman" w:hAnsi="PMN Caecilia 55" w:cs="Times New Roman"/>
      <w:i/>
      <w:sz w:val="16"/>
      <w:szCs w:val="24"/>
      <w:lang w:eastAsia="fr-FR"/>
    </w:rPr>
  </w:style>
  <w:style w:type="character" w:customStyle="1" w:styleId="sourceValeCar">
    <w:name w:val="source Vale Car"/>
    <w:basedOn w:val="Policepardfaut"/>
    <w:link w:val="sourceVale"/>
    <w:rsid w:val="004E23E8"/>
    <w:rPr>
      <w:rFonts w:ascii="PMN Caecilia 55" w:eastAsia="Times New Roman" w:hAnsi="PMN Caecilia 55" w:cs="Times New Roman"/>
      <w:i/>
      <w:sz w:val="16"/>
      <w:szCs w:val="24"/>
      <w:lang w:eastAsia="fr-FR"/>
    </w:rPr>
  </w:style>
  <w:style w:type="character" w:customStyle="1" w:styleId="esrinumericvalue">
    <w:name w:val="esrinumericvalue"/>
    <w:basedOn w:val="Policepardfaut"/>
    <w:rsid w:val="00856AFA"/>
  </w:style>
  <w:style w:type="character" w:customStyle="1" w:styleId="highlight">
    <w:name w:val="highlight"/>
    <w:basedOn w:val="Policepardfaut"/>
    <w:rsid w:val="00A9012E"/>
  </w:style>
  <w:style w:type="character" w:styleId="Mentionnonrsolue">
    <w:name w:val="Unresolved Mention"/>
    <w:basedOn w:val="Policepardfaut"/>
    <w:uiPriority w:val="99"/>
    <w:semiHidden/>
    <w:unhideWhenUsed/>
    <w:rsid w:val="007A2206"/>
    <w:rPr>
      <w:color w:val="605E5C"/>
      <w:shd w:val="clear" w:color="auto" w:fill="E1DFDD"/>
    </w:rPr>
  </w:style>
  <w:style w:type="paragraph" w:customStyle="1" w:styleId="Pa2">
    <w:name w:val="Pa2"/>
    <w:basedOn w:val="Default"/>
    <w:next w:val="Default"/>
    <w:uiPriority w:val="99"/>
    <w:rsid w:val="00FE36A7"/>
    <w:pPr>
      <w:spacing w:line="241" w:lineRule="atLeast"/>
    </w:pPr>
    <w:rPr>
      <w:rFonts w:ascii="PF DinText Pro" w:eastAsiaTheme="minorHAnsi" w:hAnsi="PF DinText Pro" w:cstheme="minorBidi"/>
      <w:color w:val="auto"/>
      <w:lang w:eastAsia="en-US"/>
    </w:rPr>
  </w:style>
  <w:style w:type="character" w:customStyle="1" w:styleId="A6">
    <w:name w:val="A6"/>
    <w:uiPriority w:val="99"/>
    <w:rsid w:val="00FE36A7"/>
    <w:rPr>
      <w:rFonts w:cs="PF DinText Pro"/>
      <w:color w:val="000000"/>
      <w:sz w:val="16"/>
      <w:szCs w:val="16"/>
    </w:rPr>
  </w:style>
  <w:style w:type="paragraph" w:customStyle="1" w:styleId="TitreAnnexe">
    <w:name w:val="Titre Annexe"/>
    <w:basedOn w:val="Titre1"/>
    <w:link w:val="TitreAnnexeCar"/>
    <w:qFormat/>
    <w:rsid w:val="00850048"/>
    <w:pPr>
      <w:numPr>
        <w:numId w:val="0"/>
      </w:numPr>
    </w:pPr>
  </w:style>
  <w:style w:type="character" w:customStyle="1" w:styleId="TitreAnnexeCar">
    <w:name w:val="Titre Annexe Car"/>
    <w:basedOn w:val="Titre1Car"/>
    <w:link w:val="TitreAnnexe"/>
    <w:rsid w:val="00850048"/>
    <w:rPr>
      <w:rFonts w:ascii="Arial Gras" w:eastAsiaTheme="majorEastAsia" w:hAnsi="Arial Gras" w:cstheme="majorBidi"/>
      <w:b/>
      <w:smallCaps/>
      <w:color w:val="008D36"/>
      <w:spacing w:val="-10"/>
      <w:kern w:val="28"/>
      <w:sz w:val="56"/>
      <w:szCs w:val="56"/>
      <w:lang w:eastAsia="fr-FR"/>
    </w:rPr>
  </w:style>
  <w:style w:type="paragraph" w:customStyle="1" w:styleId="PUCE">
    <w:name w:val="PUCE"/>
    <w:basedOn w:val="Normal"/>
    <w:link w:val="PUCECar"/>
    <w:rsid w:val="00F81F32"/>
    <w:pPr>
      <w:numPr>
        <w:numId w:val="34"/>
      </w:numPr>
      <w:spacing w:before="60" w:after="60"/>
    </w:pPr>
    <w:rPr>
      <w:color w:val="000000" w:themeColor="text1"/>
    </w:rPr>
  </w:style>
  <w:style w:type="character" w:customStyle="1" w:styleId="PUCECar">
    <w:name w:val="PUCE Car"/>
    <w:basedOn w:val="Policepardfaut"/>
    <w:link w:val="PUCE"/>
    <w:rsid w:val="00F81F32"/>
    <w:rPr>
      <w:rFonts w:ascii="Arial" w:hAnsi="Arial"/>
      <w:color w:val="000000" w:themeColor="text1"/>
      <w:sz w:val="20"/>
    </w:rPr>
  </w:style>
  <w:style w:type="character" w:customStyle="1" w:styleId="ui-provider">
    <w:name w:val="ui-provider"/>
    <w:basedOn w:val="Policepardfaut"/>
    <w:rsid w:val="00F20719"/>
  </w:style>
  <w:style w:type="table" w:styleId="TableauListe3-Accentuation3">
    <w:name w:val="List Table 3 Accent 3"/>
    <w:basedOn w:val="TableauNormal"/>
    <w:uiPriority w:val="48"/>
    <w:rsid w:val="009C60B9"/>
    <w:pPr>
      <w:spacing w:after="0" w:line="240" w:lineRule="auto"/>
    </w:pPr>
    <w:rPr>
      <w:rFonts w:ascii="Times New Roman" w:eastAsia="Times New Roman" w:hAnsi="Times New Roman" w:cs="Times New Roman"/>
      <w:sz w:val="20"/>
      <w:szCs w:val="20"/>
      <w:lang w:eastAsia="fr-FR"/>
    </w:rPr>
    <w:tblPr>
      <w:tblStyleRowBandSize w:val="1"/>
      <w:tblStyleColBandSize w:val="1"/>
      <w:tblInd w:w="0" w:type="nil"/>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TableauGrille6Couleur-Accentuation3">
    <w:name w:val="Grid Table 6 Colorful Accent 3"/>
    <w:basedOn w:val="TableauNormal"/>
    <w:uiPriority w:val="51"/>
    <w:rsid w:val="00AB0C59"/>
    <w:pPr>
      <w:spacing w:after="0" w:line="240" w:lineRule="auto"/>
    </w:pPr>
    <w:rPr>
      <w:rFonts w:ascii="Times New Roman" w:eastAsia="Times New Roman" w:hAnsi="Times New Roman" w:cs="Times New Roman"/>
      <w:color w:val="7B7B7B" w:themeColor="accent3" w:themeShade="BF"/>
      <w:sz w:val="20"/>
      <w:szCs w:val="20"/>
      <w:lang w:eastAsia="fr-FR"/>
    </w:rPr>
    <w:tblPr>
      <w:tblStyleRowBandSize w:val="1"/>
      <w:tblStyleColBandSize w:val="1"/>
      <w:tblInd w:w="0" w:type="nil"/>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SansinterligneCar">
    <w:name w:val="Sans interligne Car"/>
    <w:basedOn w:val="Policepardfaut"/>
    <w:link w:val="Sansinterligne"/>
    <w:uiPriority w:val="1"/>
    <w:rsid w:val="00B76BF9"/>
    <w:rPr>
      <w:rFonts w:ascii="Arial" w:hAnsi="Arial"/>
    </w:rPr>
  </w:style>
  <w:style w:type="paragraph" w:styleId="Citationintense">
    <w:name w:val="Intense Quote"/>
    <w:aliases w:val="Conclusion_NdNC"/>
    <w:basedOn w:val="Normal"/>
    <w:next w:val="Normal"/>
    <w:link w:val="CitationintenseCar"/>
    <w:uiPriority w:val="30"/>
    <w:qFormat/>
    <w:rsid w:val="001574A7"/>
    <w:pPr>
      <w:pBdr>
        <w:left w:val="single" w:sz="48" w:space="5" w:color="559F56"/>
      </w:pBdr>
      <w:shd w:val="pct5" w:color="auto" w:fill="auto"/>
      <w:spacing w:before="360" w:after="360"/>
    </w:pPr>
    <w:rPr>
      <w:iCs/>
      <w:color w:val="000000" w:themeColor="text1"/>
    </w:rPr>
  </w:style>
  <w:style w:type="character" w:customStyle="1" w:styleId="CitationintenseCar">
    <w:name w:val="Citation intense Car"/>
    <w:aliases w:val="Conclusion_NdNC Car"/>
    <w:basedOn w:val="Policepardfaut"/>
    <w:link w:val="Citationintense"/>
    <w:uiPriority w:val="30"/>
    <w:rsid w:val="001574A7"/>
    <w:rPr>
      <w:rFonts w:ascii="Arial" w:hAnsi="Arial"/>
      <w:iCs/>
      <w:color w:val="000000" w:themeColor="text1"/>
      <w:shd w:val="pct5" w:color="auto" w:fill="auto"/>
    </w:rPr>
  </w:style>
  <w:style w:type="paragraph" w:customStyle="1" w:styleId="Enjeu">
    <w:name w:val="Enjeu"/>
    <w:basedOn w:val="Normal"/>
    <w:link w:val="EnjeuCar"/>
    <w:qFormat/>
    <w:rsid w:val="005A46E0"/>
    <w:pPr>
      <w:pBdr>
        <w:top w:val="single" w:sz="4" w:space="2" w:color="808080" w:themeColor="background1" w:themeShade="80"/>
        <w:left w:val="single" w:sz="4" w:space="4" w:color="808080" w:themeColor="background1" w:themeShade="80"/>
        <w:bottom w:val="single" w:sz="4" w:space="1" w:color="808080" w:themeColor="background1" w:themeShade="80"/>
        <w:right w:val="single" w:sz="4" w:space="4" w:color="808080" w:themeColor="background1" w:themeShade="80"/>
      </w:pBdr>
      <w:shd w:val="solid" w:color="DBE6D5" w:fill="auto"/>
      <w:ind w:left="284" w:right="284"/>
    </w:pPr>
    <w:rPr>
      <w:sz w:val="24"/>
      <w:lang w:eastAsia="fr-FR"/>
    </w:rPr>
  </w:style>
  <w:style w:type="character" w:customStyle="1" w:styleId="EnjeuCar">
    <w:name w:val="Enjeu Car"/>
    <w:basedOn w:val="Policepardfaut"/>
    <w:link w:val="Enjeu"/>
    <w:rsid w:val="005A46E0"/>
    <w:rPr>
      <w:rFonts w:ascii="Arial" w:hAnsi="Arial"/>
      <w:sz w:val="24"/>
      <w:shd w:val="solid" w:color="DBE6D5" w:fill="auto"/>
      <w:lang w:eastAsia="fr-FR"/>
    </w:rPr>
  </w:style>
  <w:style w:type="paragraph" w:customStyle="1" w:styleId="Source">
    <w:name w:val="Source"/>
    <w:basedOn w:val="Normal"/>
    <w:link w:val="SourceCar"/>
    <w:qFormat/>
    <w:rsid w:val="001231D3"/>
    <w:pPr>
      <w:framePr w:wrap="around" w:vAnchor="text" w:hAnchor="text" w:y="1"/>
      <w:shd w:val="clear" w:color="auto" w:fill="D9D9D9" w:themeFill="background1" w:themeFillShade="D9"/>
    </w:pPr>
    <w:rPr>
      <w:i/>
      <w:lang w:eastAsia="fr-FR"/>
    </w:rPr>
  </w:style>
  <w:style w:type="character" w:customStyle="1" w:styleId="SourceCar">
    <w:name w:val="Source Car"/>
    <w:basedOn w:val="Policepardfaut"/>
    <w:link w:val="Source"/>
    <w:rsid w:val="001231D3"/>
    <w:rPr>
      <w:rFonts w:ascii="Arial" w:hAnsi="Arial"/>
      <w:i/>
      <w:sz w:val="20"/>
      <w:shd w:val="clear" w:color="auto" w:fill="D9D9D9" w:themeFill="background1" w:themeFillShade="D9"/>
      <w:lang w:eastAsia="fr-FR"/>
    </w:rPr>
  </w:style>
  <w:style w:type="paragraph" w:customStyle="1" w:styleId="Titre2NDNC">
    <w:name w:val="Titre 2_NDNC"/>
    <w:basedOn w:val="Normal"/>
    <w:link w:val="Titre2NDNCCar"/>
    <w:qFormat/>
    <w:rsid w:val="00692FCF"/>
    <w:pPr>
      <w:keepNext/>
      <w:keepLines/>
      <w:ind w:left="1003" w:hanging="720"/>
      <w:outlineLvl w:val="2"/>
    </w:pPr>
    <w:rPr>
      <w:rFonts w:eastAsiaTheme="majorEastAsia" w:cs="Arial"/>
      <w:b/>
      <w:sz w:val="28"/>
      <w:szCs w:val="26"/>
      <w:lang w:eastAsia="fr-FR"/>
    </w:rPr>
  </w:style>
  <w:style w:type="paragraph" w:customStyle="1" w:styleId="Titre3NDNC">
    <w:name w:val="Titre3_NDNC"/>
    <w:basedOn w:val="Titre6"/>
    <w:next w:val="Normal"/>
    <w:link w:val="Titre3NDNCCar"/>
    <w:qFormat/>
    <w:rsid w:val="00821851"/>
    <w:pPr>
      <w:outlineLvl w:val="3"/>
    </w:pPr>
    <w:rPr>
      <w:rFonts w:ascii="Arial Gras" w:hAnsi="Arial Gras"/>
      <w:color w:val="339933"/>
      <w:szCs w:val="12"/>
    </w:rPr>
  </w:style>
  <w:style w:type="character" w:customStyle="1" w:styleId="Titre2NDNCCar">
    <w:name w:val="Titre 2_NDNC Car"/>
    <w:basedOn w:val="Policepardfaut"/>
    <w:link w:val="Titre2NDNC"/>
    <w:rsid w:val="00692FCF"/>
    <w:rPr>
      <w:rFonts w:ascii="Arial" w:eastAsiaTheme="majorEastAsia" w:hAnsi="Arial" w:cs="Arial"/>
      <w:b/>
      <w:sz w:val="28"/>
      <w:szCs w:val="26"/>
      <w:lang w:eastAsia="fr-FR"/>
    </w:rPr>
  </w:style>
  <w:style w:type="character" w:customStyle="1" w:styleId="Titre3NDNCCar">
    <w:name w:val="Titre3_NDNC Car"/>
    <w:basedOn w:val="Titre2NDNCCar"/>
    <w:link w:val="Titre3NDNC"/>
    <w:rsid w:val="00821851"/>
    <w:rPr>
      <w:rFonts w:ascii="Arial Gras" w:eastAsiaTheme="majorEastAsia" w:hAnsi="Arial Gras" w:cstheme="majorBidi"/>
      <w:b w:val="0"/>
      <w:color w:val="339933"/>
      <w:sz w:val="20"/>
      <w:szCs w:val="12"/>
      <w:u w:val="single"/>
      <w:lang w:eastAsia="fr-FR"/>
    </w:rPr>
  </w:style>
  <w:style w:type="paragraph" w:customStyle="1" w:styleId="PuceNiv1">
    <w:name w:val="Puce Niv1"/>
    <w:basedOn w:val="Paragraphedeliste"/>
    <w:link w:val="PuceNiv1Car"/>
    <w:qFormat/>
    <w:rsid w:val="004D7CE5"/>
    <w:pPr>
      <w:numPr>
        <w:numId w:val="35"/>
      </w:numPr>
    </w:pPr>
    <w:rPr>
      <w:lang w:eastAsia="fr-FR"/>
    </w:rPr>
  </w:style>
  <w:style w:type="character" w:customStyle="1" w:styleId="PuceNiv1Car">
    <w:name w:val="Puce Niv1 Car"/>
    <w:basedOn w:val="ParagraphedelisteCar"/>
    <w:link w:val="PuceNiv1"/>
    <w:rsid w:val="004D7CE5"/>
    <w:rPr>
      <w:rFonts w:ascii="Arial" w:hAnsi="Arial"/>
      <w:sz w:val="20"/>
      <w:lang w:eastAsia="fr-FR"/>
    </w:rPr>
  </w:style>
  <w:style w:type="paragraph" w:customStyle="1" w:styleId="Puceniv10">
    <w:name w:val="Puce niv1"/>
    <w:basedOn w:val="Paragraphedeliste"/>
    <w:link w:val="Puceniv1Car0"/>
    <w:qFormat/>
    <w:rsid w:val="000E334A"/>
    <w:pPr>
      <w:ind w:hanging="360"/>
    </w:pPr>
    <w:rPr>
      <w:lang w:eastAsia="fr-FR"/>
    </w:rPr>
  </w:style>
  <w:style w:type="character" w:customStyle="1" w:styleId="Puceniv1Car0">
    <w:name w:val="Puce niv1 Car"/>
    <w:basedOn w:val="ParagraphedelisteCar"/>
    <w:link w:val="Puceniv10"/>
    <w:rsid w:val="000E334A"/>
    <w:rPr>
      <w:rFonts w:ascii="Arial" w:hAnsi="Arial"/>
      <w:sz w:val="20"/>
      <w:lang w:eastAsia="fr-FR"/>
    </w:rPr>
  </w:style>
  <w:style w:type="table" w:styleId="TableauGrille4-Accentuation6">
    <w:name w:val="Grid Table 4 Accent 6"/>
    <w:basedOn w:val="TableauNormal"/>
    <w:uiPriority w:val="49"/>
    <w:rsid w:val="00625DC7"/>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citation-17">
    <w:name w:val="citation-17"/>
    <w:basedOn w:val="Policepardfaut"/>
    <w:rsid w:val="000052E9"/>
  </w:style>
  <w:style w:type="character" w:customStyle="1" w:styleId="citation-16">
    <w:name w:val="citation-16"/>
    <w:basedOn w:val="Policepardfaut"/>
    <w:rsid w:val="000052E9"/>
  </w:style>
  <w:style w:type="character" w:customStyle="1" w:styleId="citation-15">
    <w:name w:val="citation-15"/>
    <w:basedOn w:val="Policepardfaut"/>
    <w:rsid w:val="000052E9"/>
  </w:style>
  <w:style w:type="character" w:customStyle="1" w:styleId="citation-14">
    <w:name w:val="citation-14"/>
    <w:basedOn w:val="Policepardfaut"/>
    <w:rsid w:val="000052E9"/>
  </w:style>
  <w:style w:type="character" w:customStyle="1" w:styleId="citation-13">
    <w:name w:val="citation-13"/>
    <w:basedOn w:val="Policepardfaut"/>
    <w:rsid w:val="000052E9"/>
  </w:style>
  <w:style w:type="character" w:customStyle="1" w:styleId="citation-12">
    <w:name w:val="citation-12"/>
    <w:basedOn w:val="Policepardfaut"/>
    <w:rsid w:val="000052E9"/>
  </w:style>
  <w:style w:type="character" w:customStyle="1" w:styleId="citation-11">
    <w:name w:val="citation-11"/>
    <w:basedOn w:val="Policepardfaut"/>
    <w:rsid w:val="000052E9"/>
  </w:style>
  <w:style w:type="paragraph" w:customStyle="1" w:styleId="CharChar1">
    <w:name w:val="Char Char1"/>
    <w:basedOn w:val="Normal"/>
    <w:rsid w:val="00AF48E5"/>
    <w:pPr>
      <w:spacing w:before="0" w:after="160" w:line="240" w:lineRule="exact"/>
    </w:pPr>
    <w:rPr>
      <w:rFonts w:ascii="Helv" w:eastAsia="Arial Gras" w:hAnsi="Helv" w:cs="Liberation Sans"/>
      <w:bCs/>
      <w:sz w:val="24"/>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17167">
      <w:bodyDiv w:val="1"/>
      <w:marLeft w:val="0"/>
      <w:marRight w:val="0"/>
      <w:marTop w:val="0"/>
      <w:marBottom w:val="0"/>
      <w:divBdr>
        <w:top w:val="none" w:sz="0" w:space="0" w:color="auto"/>
        <w:left w:val="none" w:sz="0" w:space="0" w:color="auto"/>
        <w:bottom w:val="none" w:sz="0" w:space="0" w:color="auto"/>
        <w:right w:val="none" w:sz="0" w:space="0" w:color="auto"/>
      </w:divBdr>
    </w:div>
    <w:div w:id="90978595">
      <w:bodyDiv w:val="1"/>
      <w:marLeft w:val="0"/>
      <w:marRight w:val="0"/>
      <w:marTop w:val="0"/>
      <w:marBottom w:val="0"/>
      <w:divBdr>
        <w:top w:val="none" w:sz="0" w:space="0" w:color="auto"/>
        <w:left w:val="none" w:sz="0" w:space="0" w:color="auto"/>
        <w:bottom w:val="none" w:sz="0" w:space="0" w:color="auto"/>
        <w:right w:val="none" w:sz="0" w:space="0" w:color="auto"/>
      </w:divBdr>
    </w:div>
    <w:div w:id="97677565">
      <w:bodyDiv w:val="1"/>
      <w:marLeft w:val="0"/>
      <w:marRight w:val="0"/>
      <w:marTop w:val="0"/>
      <w:marBottom w:val="0"/>
      <w:divBdr>
        <w:top w:val="none" w:sz="0" w:space="0" w:color="auto"/>
        <w:left w:val="none" w:sz="0" w:space="0" w:color="auto"/>
        <w:bottom w:val="none" w:sz="0" w:space="0" w:color="auto"/>
        <w:right w:val="none" w:sz="0" w:space="0" w:color="auto"/>
      </w:divBdr>
    </w:div>
    <w:div w:id="116026152">
      <w:bodyDiv w:val="1"/>
      <w:marLeft w:val="0"/>
      <w:marRight w:val="0"/>
      <w:marTop w:val="0"/>
      <w:marBottom w:val="0"/>
      <w:divBdr>
        <w:top w:val="none" w:sz="0" w:space="0" w:color="auto"/>
        <w:left w:val="none" w:sz="0" w:space="0" w:color="auto"/>
        <w:bottom w:val="none" w:sz="0" w:space="0" w:color="auto"/>
        <w:right w:val="none" w:sz="0" w:space="0" w:color="auto"/>
      </w:divBdr>
    </w:div>
    <w:div w:id="146677846">
      <w:bodyDiv w:val="1"/>
      <w:marLeft w:val="0"/>
      <w:marRight w:val="0"/>
      <w:marTop w:val="0"/>
      <w:marBottom w:val="0"/>
      <w:divBdr>
        <w:top w:val="none" w:sz="0" w:space="0" w:color="auto"/>
        <w:left w:val="none" w:sz="0" w:space="0" w:color="auto"/>
        <w:bottom w:val="none" w:sz="0" w:space="0" w:color="auto"/>
        <w:right w:val="none" w:sz="0" w:space="0" w:color="auto"/>
      </w:divBdr>
    </w:div>
    <w:div w:id="204021779">
      <w:bodyDiv w:val="1"/>
      <w:marLeft w:val="0"/>
      <w:marRight w:val="0"/>
      <w:marTop w:val="0"/>
      <w:marBottom w:val="0"/>
      <w:divBdr>
        <w:top w:val="none" w:sz="0" w:space="0" w:color="auto"/>
        <w:left w:val="none" w:sz="0" w:space="0" w:color="auto"/>
        <w:bottom w:val="none" w:sz="0" w:space="0" w:color="auto"/>
        <w:right w:val="none" w:sz="0" w:space="0" w:color="auto"/>
      </w:divBdr>
    </w:div>
    <w:div w:id="211308598">
      <w:bodyDiv w:val="1"/>
      <w:marLeft w:val="0"/>
      <w:marRight w:val="0"/>
      <w:marTop w:val="0"/>
      <w:marBottom w:val="0"/>
      <w:divBdr>
        <w:top w:val="none" w:sz="0" w:space="0" w:color="auto"/>
        <w:left w:val="none" w:sz="0" w:space="0" w:color="auto"/>
        <w:bottom w:val="none" w:sz="0" w:space="0" w:color="auto"/>
        <w:right w:val="none" w:sz="0" w:space="0" w:color="auto"/>
      </w:divBdr>
    </w:div>
    <w:div w:id="218319727">
      <w:bodyDiv w:val="1"/>
      <w:marLeft w:val="0"/>
      <w:marRight w:val="0"/>
      <w:marTop w:val="0"/>
      <w:marBottom w:val="0"/>
      <w:divBdr>
        <w:top w:val="none" w:sz="0" w:space="0" w:color="auto"/>
        <w:left w:val="none" w:sz="0" w:space="0" w:color="auto"/>
        <w:bottom w:val="none" w:sz="0" w:space="0" w:color="auto"/>
        <w:right w:val="none" w:sz="0" w:space="0" w:color="auto"/>
      </w:divBdr>
    </w:div>
    <w:div w:id="248659989">
      <w:bodyDiv w:val="1"/>
      <w:marLeft w:val="0"/>
      <w:marRight w:val="0"/>
      <w:marTop w:val="0"/>
      <w:marBottom w:val="0"/>
      <w:divBdr>
        <w:top w:val="none" w:sz="0" w:space="0" w:color="auto"/>
        <w:left w:val="none" w:sz="0" w:space="0" w:color="auto"/>
        <w:bottom w:val="none" w:sz="0" w:space="0" w:color="auto"/>
        <w:right w:val="none" w:sz="0" w:space="0" w:color="auto"/>
      </w:divBdr>
    </w:div>
    <w:div w:id="251821015">
      <w:bodyDiv w:val="1"/>
      <w:marLeft w:val="0"/>
      <w:marRight w:val="0"/>
      <w:marTop w:val="0"/>
      <w:marBottom w:val="0"/>
      <w:divBdr>
        <w:top w:val="none" w:sz="0" w:space="0" w:color="auto"/>
        <w:left w:val="none" w:sz="0" w:space="0" w:color="auto"/>
        <w:bottom w:val="none" w:sz="0" w:space="0" w:color="auto"/>
        <w:right w:val="none" w:sz="0" w:space="0" w:color="auto"/>
      </w:divBdr>
    </w:div>
    <w:div w:id="253443588">
      <w:bodyDiv w:val="1"/>
      <w:marLeft w:val="0"/>
      <w:marRight w:val="0"/>
      <w:marTop w:val="0"/>
      <w:marBottom w:val="0"/>
      <w:divBdr>
        <w:top w:val="none" w:sz="0" w:space="0" w:color="auto"/>
        <w:left w:val="none" w:sz="0" w:space="0" w:color="auto"/>
        <w:bottom w:val="none" w:sz="0" w:space="0" w:color="auto"/>
        <w:right w:val="none" w:sz="0" w:space="0" w:color="auto"/>
      </w:divBdr>
    </w:div>
    <w:div w:id="267469942">
      <w:bodyDiv w:val="1"/>
      <w:marLeft w:val="0"/>
      <w:marRight w:val="0"/>
      <w:marTop w:val="0"/>
      <w:marBottom w:val="0"/>
      <w:divBdr>
        <w:top w:val="none" w:sz="0" w:space="0" w:color="auto"/>
        <w:left w:val="none" w:sz="0" w:space="0" w:color="auto"/>
        <w:bottom w:val="none" w:sz="0" w:space="0" w:color="auto"/>
        <w:right w:val="none" w:sz="0" w:space="0" w:color="auto"/>
      </w:divBdr>
    </w:div>
    <w:div w:id="313340729">
      <w:bodyDiv w:val="1"/>
      <w:marLeft w:val="0"/>
      <w:marRight w:val="0"/>
      <w:marTop w:val="0"/>
      <w:marBottom w:val="0"/>
      <w:divBdr>
        <w:top w:val="none" w:sz="0" w:space="0" w:color="auto"/>
        <w:left w:val="none" w:sz="0" w:space="0" w:color="auto"/>
        <w:bottom w:val="none" w:sz="0" w:space="0" w:color="auto"/>
        <w:right w:val="none" w:sz="0" w:space="0" w:color="auto"/>
      </w:divBdr>
    </w:div>
    <w:div w:id="321205297">
      <w:bodyDiv w:val="1"/>
      <w:marLeft w:val="0"/>
      <w:marRight w:val="0"/>
      <w:marTop w:val="0"/>
      <w:marBottom w:val="0"/>
      <w:divBdr>
        <w:top w:val="none" w:sz="0" w:space="0" w:color="auto"/>
        <w:left w:val="none" w:sz="0" w:space="0" w:color="auto"/>
        <w:bottom w:val="none" w:sz="0" w:space="0" w:color="auto"/>
        <w:right w:val="none" w:sz="0" w:space="0" w:color="auto"/>
      </w:divBdr>
    </w:div>
    <w:div w:id="325213485">
      <w:bodyDiv w:val="1"/>
      <w:marLeft w:val="0"/>
      <w:marRight w:val="0"/>
      <w:marTop w:val="0"/>
      <w:marBottom w:val="0"/>
      <w:divBdr>
        <w:top w:val="none" w:sz="0" w:space="0" w:color="auto"/>
        <w:left w:val="none" w:sz="0" w:space="0" w:color="auto"/>
        <w:bottom w:val="none" w:sz="0" w:space="0" w:color="auto"/>
        <w:right w:val="none" w:sz="0" w:space="0" w:color="auto"/>
      </w:divBdr>
      <w:divsChild>
        <w:div w:id="1112019893">
          <w:marLeft w:val="0"/>
          <w:marRight w:val="0"/>
          <w:marTop w:val="0"/>
          <w:marBottom w:val="225"/>
          <w:divBdr>
            <w:top w:val="none" w:sz="0" w:space="0" w:color="auto"/>
            <w:left w:val="none" w:sz="0" w:space="0" w:color="auto"/>
            <w:bottom w:val="none" w:sz="0" w:space="0" w:color="auto"/>
            <w:right w:val="none" w:sz="0" w:space="0" w:color="auto"/>
          </w:divBdr>
        </w:div>
      </w:divsChild>
    </w:div>
    <w:div w:id="325861627">
      <w:bodyDiv w:val="1"/>
      <w:marLeft w:val="0"/>
      <w:marRight w:val="0"/>
      <w:marTop w:val="0"/>
      <w:marBottom w:val="0"/>
      <w:divBdr>
        <w:top w:val="none" w:sz="0" w:space="0" w:color="auto"/>
        <w:left w:val="none" w:sz="0" w:space="0" w:color="auto"/>
        <w:bottom w:val="none" w:sz="0" w:space="0" w:color="auto"/>
        <w:right w:val="none" w:sz="0" w:space="0" w:color="auto"/>
      </w:divBdr>
    </w:div>
    <w:div w:id="327682661">
      <w:bodyDiv w:val="1"/>
      <w:marLeft w:val="0"/>
      <w:marRight w:val="0"/>
      <w:marTop w:val="0"/>
      <w:marBottom w:val="0"/>
      <w:divBdr>
        <w:top w:val="none" w:sz="0" w:space="0" w:color="auto"/>
        <w:left w:val="none" w:sz="0" w:space="0" w:color="auto"/>
        <w:bottom w:val="none" w:sz="0" w:space="0" w:color="auto"/>
        <w:right w:val="none" w:sz="0" w:space="0" w:color="auto"/>
      </w:divBdr>
    </w:div>
    <w:div w:id="328406514">
      <w:bodyDiv w:val="1"/>
      <w:marLeft w:val="0"/>
      <w:marRight w:val="0"/>
      <w:marTop w:val="0"/>
      <w:marBottom w:val="0"/>
      <w:divBdr>
        <w:top w:val="none" w:sz="0" w:space="0" w:color="auto"/>
        <w:left w:val="none" w:sz="0" w:space="0" w:color="auto"/>
        <w:bottom w:val="none" w:sz="0" w:space="0" w:color="auto"/>
        <w:right w:val="none" w:sz="0" w:space="0" w:color="auto"/>
      </w:divBdr>
    </w:div>
    <w:div w:id="330791715">
      <w:bodyDiv w:val="1"/>
      <w:marLeft w:val="0"/>
      <w:marRight w:val="0"/>
      <w:marTop w:val="0"/>
      <w:marBottom w:val="0"/>
      <w:divBdr>
        <w:top w:val="none" w:sz="0" w:space="0" w:color="auto"/>
        <w:left w:val="none" w:sz="0" w:space="0" w:color="auto"/>
        <w:bottom w:val="none" w:sz="0" w:space="0" w:color="auto"/>
        <w:right w:val="none" w:sz="0" w:space="0" w:color="auto"/>
      </w:divBdr>
    </w:div>
    <w:div w:id="353385924">
      <w:bodyDiv w:val="1"/>
      <w:marLeft w:val="0"/>
      <w:marRight w:val="0"/>
      <w:marTop w:val="0"/>
      <w:marBottom w:val="0"/>
      <w:divBdr>
        <w:top w:val="none" w:sz="0" w:space="0" w:color="auto"/>
        <w:left w:val="none" w:sz="0" w:space="0" w:color="auto"/>
        <w:bottom w:val="none" w:sz="0" w:space="0" w:color="auto"/>
        <w:right w:val="none" w:sz="0" w:space="0" w:color="auto"/>
      </w:divBdr>
    </w:div>
    <w:div w:id="366417183">
      <w:bodyDiv w:val="1"/>
      <w:marLeft w:val="0"/>
      <w:marRight w:val="0"/>
      <w:marTop w:val="0"/>
      <w:marBottom w:val="0"/>
      <w:divBdr>
        <w:top w:val="none" w:sz="0" w:space="0" w:color="auto"/>
        <w:left w:val="none" w:sz="0" w:space="0" w:color="auto"/>
        <w:bottom w:val="none" w:sz="0" w:space="0" w:color="auto"/>
        <w:right w:val="none" w:sz="0" w:space="0" w:color="auto"/>
      </w:divBdr>
    </w:div>
    <w:div w:id="366879989">
      <w:bodyDiv w:val="1"/>
      <w:marLeft w:val="0"/>
      <w:marRight w:val="0"/>
      <w:marTop w:val="0"/>
      <w:marBottom w:val="0"/>
      <w:divBdr>
        <w:top w:val="none" w:sz="0" w:space="0" w:color="auto"/>
        <w:left w:val="none" w:sz="0" w:space="0" w:color="auto"/>
        <w:bottom w:val="none" w:sz="0" w:space="0" w:color="auto"/>
        <w:right w:val="none" w:sz="0" w:space="0" w:color="auto"/>
      </w:divBdr>
      <w:divsChild>
        <w:div w:id="450707502">
          <w:marLeft w:val="1886"/>
          <w:marRight w:val="0"/>
          <w:marTop w:val="0"/>
          <w:marBottom w:val="0"/>
          <w:divBdr>
            <w:top w:val="none" w:sz="0" w:space="0" w:color="auto"/>
            <w:left w:val="none" w:sz="0" w:space="0" w:color="auto"/>
            <w:bottom w:val="none" w:sz="0" w:space="0" w:color="auto"/>
            <w:right w:val="none" w:sz="0" w:space="0" w:color="auto"/>
          </w:divBdr>
        </w:div>
        <w:div w:id="729039964">
          <w:marLeft w:val="1886"/>
          <w:marRight w:val="0"/>
          <w:marTop w:val="0"/>
          <w:marBottom w:val="0"/>
          <w:divBdr>
            <w:top w:val="none" w:sz="0" w:space="0" w:color="auto"/>
            <w:left w:val="none" w:sz="0" w:space="0" w:color="auto"/>
            <w:bottom w:val="none" w:sz="0" w:space="0" w:color="auto"/>
            <w:right w:val="none" w:sz="0" w:space="0" w:color="auto"/>
          </w:divBdr>
        </w:div>
        <w:div w:id="962810752">
          <w:marLeft w:val="1886"/>
          <w:marRight w:val="0"/>
          <w:marTop w:val="0"/>
          <w:marBottom w:val="0"/>
          <w:divBdr>
            <w:top w:val="none" w:sz="0" w:space="0" w:color="auto"/>
            <w:left w:val="none" w:sz="0" w:space="0" w:color="auto"/>
            <w:bottom w:val="none" w:sz="0" w:space="0" w:color="auto"/>
            <w:right w:val="none" w:sz="0" w:space="0" w:color="auto"/>
          </w:divBdr>
        </w:div>
      </w:divsChild>
    </w:div>
    <w:div w:id="431172171">
      <w:bodyDiv w:val="1"/>
      <w:marLeft w:val="0"/>
      <w:marRight w:val="0"/>
      <w:marTop w:val="0"/>
      <w:marBottom w:val="0"/>
      <w:divBdr>
        <w:top w:val="none" w:sz="0" w:space="0" w:color="auto"/>
        <w:left w:val="none" w:sz="0" w:space="0" w:color="auto"/>
        <w:bottom w:val="none" w:sz="0" w:space="0" w:color="auto"/>
        <w:right w:val="none" w:sz="0" w:space="0" w:color="auto"/>
      </w:divBdr>
    </w:div>
    <w:div w:id="431978125">
      <w:bodyDiv w:val="1"/>
      <w:marLeft w:val="0"/>
      <w:marRight w:val="0"/>
      <w:marTop w:val="0"/>
      <w:marBottom w:val="0"/>
      <w:divBdr>
        <w:top w:val="none" w:sz="0" w:space="0" w:color="auto"/>
        <w:left w:val="none" w:sz="0" w:space="0" w:color="auto"/>
        <w:bottom w:val="none" w:sz="0" w:space="0" w:color="auto"/>
        <w:right w:val="none" w:sz="0" w:space="0" w:color="auto"/>
      </w:divBdr>
    </w:div>
    <w:div w:id="444925377">
      <w:bodyDiv w:val="1"/>
      <w:marLeft w:val="0"/>
      <w:marRight w:val="0"/>
      <w:marTop w:val="0"/>
      <w:marBottom w:val="0"/>
      <w:divBdr>
        <w:top w:val="none" w:sz="0" w:space="0" w:color="auto"/>
        <w:left w:val="none" w:sz="0" w:space="0" w:color="auto"/>
        <w:bottom w:val="none" w:sz="0" w:space="0" w:color="auto"/>
        <w:right w:val="none" w:sz="0" w:space="0" w:color="auto"/>
      </w:divBdr>
    </w:div>
    <w:div w:id="445395964">
      <w:bodyDiv w:val="1"/>
      <w:marLeft w:val="0"/>
      <w:marRight w:val="0"/>
      <w:marTop w:val="0"/>
      <w:marBottom w:val="0"/>
      <w:divBdr>
        <w:top w:val="none" w:sz="0" w:space="0" w:color="auto"/>
        <w:left w:val="none" w:sz="0" w:space="0" w:color="auto"/>
        <w:bottom w:val="none" w:sz="0" w:space="0" w:color="auto"/>
        <w:right w:val="none" w:sz="0" w:space="0" w:color="auto"/>
      </w:divBdr>
    </w:div>
    <w:div w:id="446587910">
      <w:bodyDiv w:val="1"/>
      <w:marLeft w:val="0"/>
      <w:marRight w:val="0"/>
      <w:marTop w:val="0"/>
      <w:marBottom w:val="0"/>
      <w:divBdr>
        <w:top w:val="none" w:sz="0" w:space="0" w:color="auto"/>
        <w:left w:val="none" w:sz="0" w:space="0" w:color="auto"/>
        <w:bottom w:val="none" w:sz="0" w:space="0" w:color="auto"/>
        <w:right w:val="none" w:sz="0" w:space="0" w:color="auto"/>
      </w:divBdr>
    </w:div>
    <w:div w:id="455030179">
      <w:bodyDiv w:val="1"/>
      <w:marLeft w:val="0"/>
      <w:marRight w:val="0"/>
      <w:marTop w:val="0"/>
      <w:marBottom w:val="0"/>
      <w:divBdr>
        <w:top w:val="none" w:sz="0" w:space="0" w:color="auto"/>
        <w:left w:val="none" w:sz="0" w:space="0" w:color="auto"/>
        <w:bottom w:val="none" w:sz="0" w:space="0" w:color="auto"/>
        <w:right w:val="none" w:sz="0" w:space="0" w:color="auto"/>
      </w:divBdr>
    </w:div>
    <w:div w:id="455098793">
      <w:bodyDiv w:val="1"/>
      <w:marLeft w:val="0"/>
      <w:marRight w:val="0"/>
      <w:marTop w:val="0"/>
      <w:marBottom w:val="0"/>
      <w:divBdr>
        <w:top w:val="none" w:sz="0" w:space="0" w:color="auto"/>
        <w:left w:val="none" w:sz="0" w:space="0" w:color="auto"/>
        <w:bottom w:val="none" w:sz="0" w:space="0" w:color="auto"/>
        <w:right w:val="none" w:sz="0" w:space="0" w:color="auto"/>
      </w:divBdr>
    </w:div>
    <w:div w:id="479271572">
      <w:bodyDiv w:val="1"/>
      <w:marLeft w:val="0"/>
      <w:marRight w:val="0"/>
      <w:marTop w:val="0"/>
      <w:marBottom w:val="0"/>
      <w:divBdr>
        <w:top w:val="none" w:sz="0" w:space="0" w:color="auto"/>
        <w:left w:val="none" w:sz="0" w:space="0" w:color="auto"/>
        <w:bottom w:val="none" w:sz="0" w:space="0" w:color="auto"/>
        <w:right w:val="none" w:sz="0" w:space="0" w:color="auto"/>
      </w:divBdr>
    </w:div>
    <w:div w:id="497691579">
      <w:bodyDiv w:val="1"/>
      <w:marLeft w:val="0"/>
      <w:marRight w:val="0"/>
      <w:marTop w:val="0"/>
      <w:marBottom w:val="0"/>
      <w:divBdr>
        <w:top w:val="none" w:sz="0" w:space="0" w:color="auto"/>
        <w:left w:val="none" w:sz="0" w:space="0" w:color="auto"/>
        <w:bottom w:val="none" w:sz="0" w:space="0" w:color="auto"/>
        <w:right w:val="none" w:sz="0" w:space="0" w:color="auto"/>
      </w:divBdr>
    </w:div>
    <w:div w:id="499202832">
      <w:bodyDiv w:val="1"/>
      <w:marLeft w:val="0"/>
      <w:marRight w:val="0"/>
      <w:marTop w:val="0"/>
      <w:marBottom w:val="0"/>
      <w:divBdr>
        <w:top w:val="none" w:sz="0" w:space="0" w:color="auto"/>
        <w:left w:val="none" w:sz="0" w:space="0" w:color="auto"/>
        <w:bottom w:val="none" w:sz="0" w:space="0" w:color="auto"/>
        <w:right w:val="none" w:sz="0" w:space="0" w:color="auto"/>
      </w:divBdr>
    </w:div>
    <w:div w:id="500512469">
      <w:bodyDiv w:val="1"/>
      <w:marLeft w:val="0"/>
      <w:marRight w:val="0"/>
      <w:marTop w:val="0"/>
      <w:marBottom w:val="0"/>
      <w:divBdr>
        <w:top w:val="none" w:sz="0" w:space="0" w:color="auto"/>
        <w:left w:val="none" w:sz="0" w:space="0" w:color="auto"/>
        <w:bottom w:val="none" w:sz="0" w:space="0" w:color="auto"/>
        <w:right w:val="none" w:sz="0" w:space="0" w:color="auto"/>
      </w:divBdr>
    </w:div>
    <w:div w:id="508301826">
      <w:bodyDiv w:val="1"/>
      <w:marLeft w:val="0"/>
      <w:marRight w:val="0"/>
      <w:marTop w:val="0"/>
      <w:marBottom w:val="0"/>
      <w:divBdr>
        <w:top w:val="none" w:sz="0" w:space="0" w:color="auto"/>
        <w:left w:val="none" w:sz="0" w:space="0" w:color="auto"/>
        <w:bottom w:val="none" w:sz="0" w:space="0" w:color="auto"/>
        <w:right w:val="none" w:sz="0" w:space="0" w:color="auto"/>
      </w:divBdr>
    </w:div>
    <w:div w:id="532619762">
      <w:bodyDiv w:val="1"/>
      <w:marLeft w:val="0"/>
      <w:marRight w:val="0"/>
      <w:marTop w:val="0"/>
      <w:marBottom w:val="0"/>
      <w:divBdr>
        <w:top w:val="none" w:sz="0" w:space="0" w:color="auto"/>
        <w:left w:val="none" w:sz="0" w:space="0" w:color="auto"/>
        <w:bottom w:val="none" w:sz="0" w:space="0" w:color="auto"/>
        <w:right w:val="none" w:sz="0" w:space="0" w:color="auto"/>
      </w:divBdr>
    </w:div>
    <w:div w:id="560555583">
      <w:bodyDiv w:val="1"/>
      <w:marLeft w:val="0"/>
      <w:marRight w:val="0"/>
      <w:marTop w:val="0"/>
      <w:marBottom w:val="0"/>
      <w:divBdr>
        <w:top w:val="none" w:sz="0" w:space="0" w:color="auto"/>
        <w:left w:val="none" w:sz="0" w:space="0" w:color="auto"/>
        <w:bottom w:val="none" w:sz="0" w:space="0" w:color="auto"/>
        <w:right w:val="none" w:sz="0" w:space="0" w:color="auto"/>
      </w:divBdr>
    </w:div>
    <w:div w:id="569000022">
      <w:bodyDiv w:val="1"/>
      <w:marLeft w:val="0"/>
      <w:marRight w:val="0"/>
      <w:marTop w:val="0"/>
      <w:marBottom w:val="0"/>
      <w:divBdr>
        <w:top w:val="none" w:sz="0" w:space="0" w:color="auto"/>
        <w:left w:val="none" w:sz="0" w:space="0" w:color="auto"/>
        <w:bottom w:val="none" w:sz="0" w:space="0" w:color="auto"/>
        <w:right w:val="none" w:sz="0" w:space="0" w:color="auto"/>
      </w:divBdr>
    </w:div>
    <w:div w:id="575214811">
      <w:bodyDiv w:val="1"/>
      <w:marLeft w:val="0"/>
      <w:marRight w:val="0"/>
      <w:marTop w:val="0"/>
      <w:marBottom w:val="0"/>
      <w:divBdr>
        <w:top w:val="none" w:sz="0" w:space="0" w:color="auto"/>
        <w:left w:val="none" w:sz="0" w:space="0" w:color="auto"/>
        <w:bottom w:val="none" w:sz="0" w:space="0" w:color="auto"/>
        <w:right w:val="none" w:sz="0" w:space="0" w:color="auto"/>
      </w:divBdr>
    </w:div>
    <w:div w:id="602035062">
      <w:bodyDiv w:val="1"/>
      <w:marLeft w:val="0"/>
      <w:marRight w:val="0"/>
      <w:marTop w:val="0"/>
      <w:marBottom w:val="0"/>
      <w:divBdr>
        <w:top w:val="none" w:sz="0" w:space="0" w:color="auto"/>
        <w:left w:val="none" w:sz="0" w:space="0" w:color="auto"/>
        <w:bottom w:val="none" w:sz="0" w:space="0" w:color="auto"/>
        <w:right w:val="none" w:sz="0" w:space="0" w:color="auto"/>
      </w:divBdr>
    </w:div>
    <w:div w:id="613555835">
      <w:bodyDiv w:val="1"/>
      <w:marLeft w:val="0"/>
      <w:marRight w:val="0"/>
      <w:marTop w:val="0"/>
      <w:marBottom w:val="0"/>
      <w:divBdr>
        <w:top w:val="none" w:sz="0" w:space="0" w:color="auto"/>
        <w:left w:val="none" w:sz="0" w:space="0" w:color="auto"/>
        <w:bottom w:val="none" w:sz="0" w:space="0" w:color="auto"/>
        <w:right w:val="none" w:sz="0" w:space="0" w:color="auto"/>
      </w:divBdr>
    </w:div>
    <w:div w:id="636111665">
      <w:bodyDiv w:val="1"/>
      <w:marLeft w:val="0"/>
      <w:marRight w:val="0"/>
      <w:marTop w:val="0"/>
      <w:marBottom w:val="0"/>
      <w:divBdr>
        <w:top w:val="none" w:sz="0" w:space="0" w:color="auto"/>
        <w:left w:val="none" w:sz="0" w:space="0" w:color="auto"/>
        <w:bottom w:val="none" w:sz="0" w:space="0" w:color="auto"/>
        <w:right w:val="none" w:sz="0" w:space="0" w:color="auto"/>
      </w:divBdr>
    </w:div>
    <w:div w:id="648943056">
      <w:bodyDiv w:val="1"/>
      <w:marLeft w:val="0"/>
      <w:marRight w:val="0"/>
      <w:marTop w:val="0"/>
      <w:marBottom w:val="0"/>
      <w:divBdr>
        <w:top w:val="none" w:sz="0" w:space="0" w:color="auto"/>
        <w:left w:val="none" w:sz="0" w:space="0" w:color="auto"/>
        <w:bottom w:val="none" w:sz="0" w:space="0" w:color="auto"/>
        <w:right w:val="none" w:sz="0" w:space="0" w:color="auto"/>
      </w:divBdr>
    </w:div>
    <w:div w:id="657729731">
      <w:bodyDiv w:val="1"/>
      <w:marLeft w:val="0"/>
      <w:marRight w:val="0"/>
      <w:marTop w:val="0"/>
      <w:marBottom w:val="0"/>
      <w:divBdr>
        <w:top w:val="none" w:sz="0" w:space="0" w:color="auto"/>
        <w:left w:val="none" w:sz="0" w:space="0" w:color="auto"/>
        <w:bottom w:val="none" w:sz="0" w:space="0" w:color="auto"/>
        <w:right w:val="none" w:sz="0" w:space="0" w:color="auto"/>
      </w:divBdr>
    </w:div>
    <w:div w:id="670917170">
      <w:bodyDiv w:val="1"/>
      <w:marLeft w:val="0"/>
      <w:marRight w:val="0"/>
      <w:marTop w:val="0"/>
      <w:marBottom w:val="0"/>
      <w:divBdr>
        <w:top w:val="none" w:sz="0" w:space="0" w:color="auto"/>
        <w:left w:val="none" w:sz="0" w:space="0" w:color="auto"/>
        <w:bottom w:val="none" w:sz="0" w:space="0" w:color="auto"/>
        <w:right w:val="none" w:sz="0" w:space="0" w:color="auto"/>
      </w:divBdr>
    </w:div>
    <w:div w:id="674574357">
      <w:bodyDiv w:val="1"/>
      <w:marLeft w:val="0"/>
      <w:marRight w:val="0"/>
      <w:marTop w:val="0"/>
      <w:marBottom w:val="0"/>
      <w:divBdr>
        <w:top w:val="none" w:sz="0" w:space="0" w:color="auto"/>
        <w:left w:val="none" w:sz="0" w:space="0" w:color="auto"/>
        <w:bottom w:val="none" w:sz="0" w:space="0" w:color="auto"/>
        <w:right w:val="none" w:sz="0" w:space="0" w:color="auto"/>
      </w:divBdr>
    </w:div>
    <w:div w:id="682316713">
      <w:bodyDiv w:val="1"/>
      <w:marLeft w:val="0"/>
      <w:marRight w:val="0"/>
      <w:marTop w:val="0"/>
      <w:marBottom w:val="0"/>
      <w:divBdr>
        <w:top w:val="none" w:sz="0" w:space="0" w:color="auto"/>
        <w:left w:val="none" w:sz="0" w:space="0" w:color="auto"/>
        <w:bottom w:val="none" w:sz="0" w:space="0" w:color="auto"/>
        <w:right w:val="none" w:sz="0" w:space="0" w:color="auto"/>
      </w:divBdr>
    </w:div>
    <w:div w:id="686097988">
      <w:bodyDiv w:val="1"/>
      <w:marLeft w:val="0"/>
      <w:marRight w:val="0"/>
      <w:marTop w:val="0"/>
      <w:marBottom w:val="0"/>
      <w:divBdr>
        <w:top w:val="none" w:sz="0" w:space="0" w:color="auto"/>
        <w:left w:val="none" w:sz="0" w:space="0" w:color="auto"/>
        <w:bottom w:val="none" w:sz="0" w:space="0" w:color="auto"/>
        <w:right w:val="none" w:sz="0" w:space="0" w:color="auto"/>
      </w:divBdr>
    </w:div>
    <w:div w:id="705568519">
      <w:bodyDiv w:val="1"/>
      <w:marLeft w:val="0"/>
      <w:marRight w:val="0"/>
      <w:marTop w:val="0"/>
      <w:marBottom w:val="0"/>
      <w:divBdr>
        <w:top w:val="none" w:sz="0" w:space="0" w:color="auto"/>
        <w:left w:val="none" w:sz="0" w:space="0" w:color="auto"/>
        <w:bottom w:val="none" w:sz="0" w:space="0" w:color="auto"/>
        <w:right w:val="none" w:sz="0" w:space="0" w:color="auto"/>
      </w:divBdr>
    </w:div>
    <w:div w:id="710571635">
      <w:bodyDiv w:val="1"/>
      <w:marLeft w:val="0"/>
      <w:marRight w:val="0"/>
      <w:marTop w:val="0"/>
      <w:marBottom w:val="0"/>
      <w:divBdr>
        <w:top w:val="none" w:sz="0" w:space="0" w:color="auto"/>
        <w:left w:val="none" w:sz="0" w:space="0" w:color="auto"/>
        <w:bottom w:val="none" w:sz="0" w:space="0" w:color="auto"/>
        <w:right w:val="none" w:sz="0" w:space="0" w:color="auto"/>
      </w:divBdr>
    </w:div>
    <w:div w:id="724186615">
      <w:bodyDiv w:val="1"/>
      <w:marLeft w:val="0"/>
      <w:marRight w:val="0"/>
      <w:marTop w:val="0"/>
      <w:marBottom w:val="0"/>
      <w:divBdr>
        <w:top w:val="none" w:sz="0" w:space="0" w:color="auto"/>
        <w:left w:val="none" w:sz="0" w:space="0" w:color="auto"/>
        <w:bottom w:val="none" w:sz="0" w:space="0" w:color="auto"/>
        <w:right w:val="none" w:sz="0" w:space="0" w:color="auto"/>
      </w:divBdr>
    </w:div>
    <w:div w:id="765885489">
      <w:bodyDiv w:val="1"/>
      <w:marLeft w:val="0"/>
      <w:marRight w:val="0"/>
      <w:marTop w:val="0"/>
      <w:marBottom w:val="0"/>
      <w:divBdr>
        <w:top w:val="none" w:sz="0" w:space="0" w:color="auto"/>
        <w:left w:val="none" w:sz="0" w:space="0" w:color="auto"/>
        <w:bottom w:val="none" w:sz="0" w:space="0" w:color="auto"/>
        <w:right w:val="none" w:sz="0" w:space="0" w:color="auto"/>
      </w:divBdr>
    </w:div>
    <w:div w:id="775558461">
      <w:bodyDiv w:val="1"/>
      <w:marLeft w:val="0"/>
      <w:marRight w:val="0"/>
      <w:marTop w:val="0"/>
      <w:marBottom w:val="0"/>
      <w:divBdr>
        <w:top w:val="none" w:sz="0" w:space="0" w:color="auto"/>
        <w:left w:val="none" w:sz="0" w:space="0" w:color="auto"/>
        <w:bottom w:val="none" w:sz="0" w:space="0" w:color="auto"/>
        <w:right w:val="none" w:sz="0" w:space="0" w:color="auto"/>
      </w:divBdr>
    </w:div>
    <w:div w:id="799955040">
      <w:bodyDiv w:val="1"/>
      <w:marLeft w:val="0"/>
      <w:marRight w:val="0"/>
      <w:marTop w:val="0"/>
      <w:marBottom w:val="0"/>
      <w:divBdr>
        <w:top w:val="none" w:sz="0" w:space="0" w:color="auto"/>
        <w:left w:val="none" w:sz="0" w:space="0" w:color="auto"/>
        <w:bottom w:val="none" w:sz="0" w:space="0" w:color="auto"/>
        <w:right w:val="none" w:sz="0" w:space="0" w:color="auto"/>
      </w:divBdr>
    </w:div>
    <w:div w:id="804548237">
      <w:bodyDiv w:val="1"/>
      <w:marLeft w:val="0"/>
      <w:marRight w:val="0"/>
      <w:marTop w:val="0"/>
      <w:marBottom w:val="0"/>
      <w:divBdr>
        <w:top w:val="none" w:sz="0" w:space="0" w:color="auto"/>
        <w:left w:val="none" w:sz="0" w:space="0" w:color="auto"/>
        <w:bottom w:val="none" w:sz="0" w:space="0" w:color="auto"/>
        <w:right w:val="none" w:sz="0" w:space="0" w:color="auto"/>
      </w:divBdr>
    </w:div>
    <w:div w:id="831677745">
      <w:bodyDiv w:val="1"/>
      <w:marLeft w:val="0"/>
      <w:marRight w:val="0"/>
      <w:marTop w:val="0"/>
      <w:marBottom w:val="0"/>
      <w:divBdr>
        <w:top w:val="none" w:sz="0" w:space="0" w:color="auto"/>
        <w:left w:val="none" w:sz="0" w:space="0" w:color="auto"/>
        <w:bottom w:val="none" w:sz="0" w:space="0" w:color="auto"/>
        <w:right w:val="none" w:sz="0" w:space="0" w:color="auto"/>
      </w:divBdr>
    </w:div>
    <w:div w:id="844132831">
      <w:bodyDiv w:val="1"/>
      <w:marLeft w:val="0"/>
      <w:marRight w:val="0"/>
      <w:marTop w:val="0"/>
      <w:marBottom w:val="0"/>
      <w:divBdr>
        <w:top w:val="none" w:sz="0" w:space="0" w:color="auto"/>
        <w:left w:val="none" w:sz="0" w:space="0" w:color="auto"/>
        <w:bottom w:val="none" w:sz="0" w:space="0" w:color="auto"/>
        <w:right w:val="none" w:sz="0" w:space="0" w:color="auto"/>
      </w:divBdr>
    </w:div>
    <w:div w:id="848954371">
      <w:bodyDiv w:val="1"/>
      <w:marLeft w:val="0"/>
      <w:marRight w:val="0"/>
      <w:marTop w:val="0"/>
      <w:marBottom w:val="0"/>
      <w:divBdr>
        <w:top w:val="none" w:sz="0" w:space="0" w:color="auto"/>
        <w:left w:val="none" w:sz="0" w:space="0" w:color="auto"/>
        <w:bottom w:val="none" w:sz="0" w:space="0" w:color="auto"/>
        <w:right w:val="none" w:sz="0" w:space="0" w:color="auto"/>
      </w:divBdr>
    </w:div>
    <w:div w:id="861238657">
      <w:bodyDiv w:val="1"/>
      <w:marLeft w:val="0"/>
      <w:marRight w:val="0"/>
      <w:marTop w:val="0"/>
      <w:marBottom w:val="0"/>
      <w:divBdr>
        <w:top w:val="none" w:sz="0" w:space="0" w:color="auto"/>
        <w:left w:val="none" w:sz="0" w:space="0" w:color="auto"/>
        <w:bottom w:val="none" w:sz="0" w:space="0" w:color="auto"/>
        <w:right w:val="none" w:sz="0" w:space="0" w:color="auto"/>
      </w:divBdr>
    </w:div>
    <w:div w:id="885028143">
      <w:bodyDiv w:val="1"/>
      <w:marLeft w:val="0"/>
      <w:marRight w:val="0"/>
      <w:marTop w:val="0"/>
      <w:marBottom w:val="0"/>
      <w:divBdr>
        <w:top w:val="none" w:sz="0" w:space="0" w:color="auto"/>
        <w:left w:val="none" w:sz="0" w:space="0" w:color="auto"/>
        <w:bottom w:val="none" w:sz="0" w:space="0" w:color="auto"/>
        <w:right w:val="none" w:sz="0" w:space="0" w:color="auto"/>
      </w:divBdr>
    </w:div>
    <w:div w:id="888227458">
      <w:bodyDiv w:val="1"/>
      <w:marLeft w:val="0"/>
      <w:marRight w:val="0"/>
      <w:marTop w:val="0"/>
      <w:marBottom w:val="0"/>
      <w:divBdr>
        <w:top w:val="none" w:sz="0" w:space="0" w:color="auto"/>
        <w:left w:val="none" w:sz="0" w:space="0" w:color="auto"/>
        <w:bottom w:val="none" w:sz="0" w:space="0" w:color="auto"/>
        <w:right w:val="none" w:sz="0" w:space="0" w:color="auto"/>
      </w:divBdr>
    </w:div>
    <w:div w:id="897403264">
      <w:bodyDiv w:val="1"/>
      <w:marLeft w:val="0"/>
      <w:marRight w:val="0"/>
      <w:marTop w:val="0"/>
      <w:marBottom w:val="0"/>
      <w:divBdr>
        <w:top w:val="none" w:sz="0" w:space="0" w:color="auto"/>
        <w:left w:val="none" w:sz="0" w:space="0" w:color="auto"/>
        <w:bottom w:val="none" w:sz="0" w:space="0" w:color="auto"/>
        <w:right w:val="none" w:sz="0" w:space="0" w:color="auto"/>
      </w:divBdr>
    </w:div>
    <w:div w:id="904730114">
      <w:bodyDiv w:val="1"/>
      <w:marLeft w:val="0"/>
      <w:marRight w:val="0"/>
      <w:marTop w:val="0"/>
      <w:marBottom w:val="0"/>
      <w:divBdr>
        <w:top w:val="none" w:sz="0" w:space="0" w:color="auto"/>
        <w:left w:val="none" w:sz="0" w:space="0" w:color="auto"/>
        <w:bottom w:val="none" w:sz="0" w:space="0" w:color="auto"/>
        <w:right w:val="none" w:sz="0" w:space="0" w:color="auto"/>
      </w:divBdr>
    </w:div>
    <w:div w:id="914781400">
      <w:bodyDiv w:val="1"/>
      <w:marLeft w:val="0"/>
      <w:marRight w:val="0"/>
      <w:marTop w:val="0"/>
      <w:marBottom w:val="0"/>
      <w:divBdr>
        <w:top w:val="none" w:sz="0" w:space="0" w:color="auto"/>
        <w:left w:val="none" w:sz="0" w:space="0" w:color="auto"/>
        <w:bottom w:val="none" w:sz="0" w:space="0" w:color="auto"/>
        <w:right w:val="none" w:sz="0" w:space="0" w:color="auto"/>
      </w:divBdr>
    </w:div>
    <w:div w:id="916092397">
      <w:bodyDiv w:val="1"/>
      <w:marLeft w:val="0"/>
      <w:marRight w:val="0"/>
      <w:marTop w:val="0"/>
      <w:marBottom w:val="0"/>
      <w:divBdr>
        <w:top w:val="none" w:sz="0" w:space="0" w:color="auto"/>
        <w:left w:val="none" w:sz="0" w:space="0" w:color="auto"/>
        <w:bottom w:val="none" w:sz="0" w:space="0" w:color="auto"/>
        <w:right w:val="none" w:sz="0" w:space="0" w:color="auto"/>
      </w:divBdr>
    </w:div>
    <w:div w:id="926885757">
      <w:bodyDiv w:val="1"/>
      <w:marLeft w:val="0"/>
      <w:marRight w:val="0"/>
      <w:marTop w:val="0"/>
      <w:marBottom w:val="0"/>
      <w:divBdr>
        <w:top w:val="none" w:sz="0" w:space="0" w:color="auto"/>
        <w:left w:val="none" w:sz="0" w:space="0" w:color="auto"/>
        <w:bottom w:val="none" w:sz="0" w:space="0" w:color="auto"/>
        <w:right w:val="none" w:sz="0" w:space="0" w:color="auto"/>
      </w:divBdr>
    </w:div>
    <w:div w:id="929696403">
      <w:bodyDiv w:val="1"/>
      <w:marLeft w:val="0"/>
      <w:marRight w:val="0"/>
      <w:marTop w:val="0"/>
      <w:marBottom w:val="0"/>
      <w:divBdr>
        <w:top w:val="none" w:sz="0" w:space="0" w:color="auto"/>
        <w:left w:val="none" w:sz="0" w:space="0" w:color="auto"/>
        <w:bottom w:val="none" w:sz="0" w:space="0" w:color="auto"/>
        <w:right w:val="none" w:sz="0" w:space="0" w:color="auto"/>
      </w:divBdr>
    </w:div>
    <w:div w:id="942305757">
      <w:bodyDiv w:val="1"/>
      <w:marLeft w:val="0"/>
      <w:marRight w:val="0"/>
      <w:marTop w:val="0"/>
      <w:marBottom w:val="0"/>
      <w:divBdr>
        <w:top w:val="none" w:sz="0" w:space="0" w:color="auto"/>
        <w:left w:val="none" w:sz="0" w:space="0" w:color="auto"/>
        <w:bottom w:val="none" w:sz="0" w:space="0" w:color="auto"/>
        <w:right w:val="none" w:sz="0" w:space="0" w:color="auto"/>
      </w:divBdr>
    </w:div>
    <w:div w:id="977413742">
      <w:bodyDiv w:val="1"/>
      <w:marLeft w:val="0"/>
      <w:marRight w:val="0"/>
      <w:marTop w:val="0"/>
      <w:marBottom w:val="0"/>
      <w:divBdr>
        <w:top w:val="none" w:sz="0" w:space="0" w:color="auto"/>
        <w:left w:val="none" w:sz="0" w:space="0" w:color="auto"/>
        <w:bottom w:val="none" w:sz="0" w:space="0" w:color="auto"/>
        <w:right w:val="none" w:sz="0" w:space="0" w:color="auto"/>
      </w:divBdr>
    </w:div>
    <w:div w:id="990522726">
      <w:bodyDiv w:val="1"/>
      <w:marLeft w:val="0"/>
      <w:marRight w:val="0"/>
      <w:marTop w:val="0"/>
      <w:marBottom w:val="0"/>
      <w:divBdr>
        <w:top w:val="none" w:sz="0" w:space="0" w:color="auto"/>
        <w:left w:val="none" w:sz="0" w:space="0" w:color="auto"/>
        <w:bottom w:val="none" w:sz="0" w:space="0" w:color="auto"/>
        <w:right w:val="none" w:sz="0" w:space="0" w:color="auto"/>
      </w:divBdr>
    </w:div>
    <w:div w:id="993798779">
      <w:bodyDiv w:val="1"/>
      <w:marLeft w:val="0"/>
      <w:marRight w:val="0"/>
      <w:marTop w:val="0"/>
      <w:marBottom w:val="0"/>
      <w:divBdr>
        <w:top w:val="none" w:sz="0" w:space="0" w:color="auto"/>
        <w:left w:val="none" w:sz="0" w:space="0" w:color="auto"/>
        <w:bottom w:val="none" w:sz="0" w:space="0" w:color="auto"/>
        <w:right w:val="none" w:sz="0" w:space="0" w:color="auto"/>
      </w:divBdr>
    </w:div>
    <w:div w:id="1030765844">
      <w:bodyDiv w:val="1"/>
      <w:marLeft w:val="0"/>
      <w:marRight w:val="0"/>
      <w:marTop w:val="0"/>
      <w:marBottom w:val="0"/>
      <w:divBdr>
        <w:top w:val="none" w:sz="0" w:space="0" w:color="auto"/>
        <w:left w:val="none" w:sz="0" w:space="0" w:color="auto"/>
        <w:bottom w:val="none" w:sz="0" w:space="0" w:color="auto"/>
        <w:right w:val="none" w:sz="0" w:space="0" w:color="auto"/>
      </w:divBdr>
    </w:div>
    <w:div w:id="1030912234">
      <w:bodyDiv w:val="1"/>
      <w:marLeft w:val="0"/>
      <w:marRight w:val="0"/>
      <w:marTop w:val="0"/>
      <w:marBottom w:val="0"/>
      <w:divBdr>
        <w:top w:val="none" w:sz="0" w:space="0" w:color="auto"/>
        <w:left w:val="none" w:sz="0" w:space="0" w:color="auto"/>
        <w:bottom w:val="none" w:sz="0" w:space="0" w:color="auto"/>
        <w:right w:val="none" w:sz="0" w:space="0" w:color="auto"/>
      </w:divBdr>
      <w:divsChild>
        <w:div w:id="1542860815">
          <w:marLeft w:val="0"/>
          <w:marRight w:val="0"/>
          <w:marTop w:val="200"/>
          <w:marBottom w:val="0"/>
          <w:divBdr>
            <w:top w:val="none" w:sz="0" w:space="0" w:color="auto"/>
            <w:left w:val="none" w:sz="0" w:space="0" w:color="auto"/>
            <w:bottom w:val="none" w:sz="0" w:space="0" w:color="auto"/>
            <w:right w:val="none" w:sz="0" w:space="0" w:color="auto"/>
          </w:divBdr>
        </w:div>
      </w:divsChild>
    </w:div>
    <w:div w:id="1036780102">
      <w:bodyDiv w:val="1"/>
      <w:marLeft w:val="0"/>
      <w:marRight w:val="0"/>
      <w:marTop w:val="0"/>
      <w:marBottom w:val="0"/>
      <w:divBdr>
        <w:top w:val="none" w:sz="0" w:space="0" w:color="auto"/>
        <w:left w:val="none" w:sz="0" w:space="0" w:color="auto"/>
        <w:bottom w:val="none" w:sz="0" w:space="0" w:color="auto"/>
        <w:right w:val="none" w:sz="0" w:space="0" w:color="auto"/>
      </w:divBdr>
    </w:div>
    <w:div w:id="1056390087">
      <w:bodyDiv w:val="1"/>
      <w:marLeft w:val="0"/>
      <w:marRight w:val="0"/>
      <w:marTop w:val="0"/>
      <w:marBottom w:val="0"/>
      <w:divBdr>
        <w:top w:val="none" w:sz="0" w:space="0" w:color="auto"/>
        <w:left w:val="none" w:sz="0" w:space="0" w:color="auto"/>
        <w:bottom w:val="none" w:sz="0" w:space="0" w:color="auto"/>
        <w:right w:val="none" w:sz="0" w:space="0" w:color="auto"/>
      </w:divBdr>
    </w:div>
    <w:div w:id="1061515910">
      <w:bodyDiv w:val="1"/>
      <w:marLeft w:val="0"/>
      <w:marRight w:val="0"/>
      <w:marTop w:val="0"/>
      <w:marBottom w:val="0"/>
      <w:divBdr>
        <w:top w:val="none" w:sz="0" w:space="0" w:color="auto"/>
        <w:left w:val="none" w:sz="0" w:space="0" w:color="auto"/>
        <w:bottom w:val="none" w:sz="0" w:space="0" w:color="auto"/>
        <w:right w:val="none" w:sz="0" w:space="0" w:color="auto"/>
      </w:divBdr>
    </w:div>
    <w:div w:id="1065493373">
      <w:bodyDiv w:val="1"/>
      <w:marLeft w:val="0"/>
      <w:marRight w:val="0"/>
      <w:marTop w:val="0"/>
      <w:marBottom w:val="0"/>
      <w:divBdr>
        <w:top w:val="none" w:sz="0" w:space="0" w:color="auto"/>
        <w:left w:val="none" w:sz="0" w:space="0" w:color="auto"/>
        <w:bottom w:val="none" w:sz="0" w:space="0" w:color="auto"/>
        <w:right w:val="none" w:sz="0" w:space="0" w:color="auto"/>
      </w:divBdr>
    </w:div>
    <w:div w:id="1082606313">
      <w:bodyDiv w:val="1"/>
      <w:marLeft w:val="0"/>
      <w:marRight w:val="0"/>
      <w:marTop w:val="0"/>
      <w:marBottom w:val="0"/>
      <w:divBdr>
        <w:top w:val="none" w:sz="0" w:space="0" w:color="auto"/>
        <w:left w:val="none" w:sz="0" w:space="0" w:color="auto"/>
        <w:bottom w:val="none" w:sz="0" w:space="0" w:color="auto"/>
        <w:right w:val="none" w:sz="0" w:space="0" w:color="auto"/>
      </w:divBdr>
    </w:div>
    <w:div w:id="1106654107">
      <w:bodyDiv w:val="1"/>
      <w:marLeft w:val="0"/>
      <w:marRight w:val="0"/>
      <w:marTop w:val="0"/>
      <w:marBottom w:val="0"/>
      <w:divBdr>
        <w:top w:val="none" w:sz="0" w:space="0" w:color="auto"/>
        <w:left w:val="none" w:sz="0" w:space="0" w:color="auto"/>
        <w:bottom w:val="none" w:sz="0" w:space="0" w:color="auto"/>
        <w:right w:val="none" w:sz="0" w:space="0" w:color="auto"/>
      </w:divBdr>
      <w:divsChild>
        <w:div w:id="282466697">
          <w:marLeft w:val="0"/>
          <w:marRight w:val="0"/>
          <w:marTop w:val="0"/>
          <w:marBottom w:val="0"/>
          <w:divBdr>
            <w:top w:val="none" w:sz="0" w:space="0" w:color="auto"/>
            <w:left w:val="none" w:sz="0" w:space="0" w:color="auto"/>
            <w:bottom w:val="none" w:sz="0" w:space="0" w:color="auto"/>
            <w:right w:val="none" w:sz="0" w:space="0" w:color="auto"/>
          </w:divBdr>
        </w:div>
        <w:div w:id="336232385">
          <w:marLeft w:val="0"/>
          <w:marRight w:val="0"/>
          <w:marTop w:val="0"/>
          <w:marBottom w:val="0"/>
          <w:divBdr>
            <w:top w:val="none" w:sz="0" w:space="0" w:color="auto"/>
            <w:left w:val="none" w:sz="0" w:space="0" w:color="auto"/>
            <w:bottom w:val="none" w:sz="0" w:space="0" w:color="auto"/>
            <w:right w:val="none" w:sz="0" w:space="0" w:color="auto"/>
          </w:divBdr>
        </w:div>
        <w:div w:id="501169390">
          <w:marLeft w:val="0"/>
          <w:marRight w:val="0"/>
          <w:marTop w:val="0"/>
          <w:marBottom w:val="0"/>
          <w:divBdr>
            <w:top w:val="none" w:sz="0" w:space="0" w:color="auto"/>
            <w:left w:val="none" w:sz="0" w:space="0" w:color="auto"/>
            <w:bottom w:val="none" w:sz="0" w:space="0" w:color="auto"/>
            <w:right w:val="none" w:sz="0" w:space="0" w:color="auto"/>
          </w:divBdr>
        </w:div>
        <w:div w:id="512653058">
          <w:marLeft w:val="0"/>
          <w:marRight w:val="0"/>
          <w:marTop w:val="0"/>
          <w:marBottom w:val="0"/>
          <w:divBdr>
            <w:top w:val="none" w:sz="0" w:space="0" w:color="auto"/>
            <w:left w:val="none" w:sz="0" w:space="0" w:color="auto"/>
            <w:bottom w:val="none" w:sz="0" w:space="0" w:color="auto"/>
            <w:right w:val="none" w:sz="0" w:space="0" w:color="auto"/>
          </w:divBdr>
        </w:div>
        <w:div w:id="539979393">
          <w:marLeft w:val="0"/>
          <w:marRight w:val="0"/>
          <w:marTop w:val="0"/>
          <w:marBottom w:val="0"/>
          <w:divBdr>
            <w:top w:val="none" w:sz="0" w:space="0" w:color="auto"/>
            <w:left w:val="none" w:sz="0" w:space="0" w:color="auto"/>
            <w:bottom w:val="none" w:sz="0" w:space="0" w:color="auto"/>
            <w:right w:val="none" w:sz="0" w:space="0" w:color="auto"/>
          </w:divBdr>
        </w:div>
        <w:div w:id="727342687">
          <w:marLeft w:val="0"/>
          <w:marRight w:val="0"/>
          <w:marTop w:val="0"/>
          <w:marBottom w:val="0"/>
          <w:divBdr>
            <w:top w:val="none" w:sz="0" w:space="0" w:color="auto"/>
            <w:left w:val="none" w:sz="0" w:space="0" w:color="auto"/>
            <w:bottom w:val="none" w:sz="0" w:space="0" w:color="auto"/>
            <w:right w:val="none" w:sz="0" w:space="0" w:color="auto"/>
          </w:divBdr>
        </w:div>
        <w:div w:id="991255046">
          <w:marLeft w:val="0"/>
          <w:marRight w:val="0"/>
          <w:marTop w:val="0"/>
          <w:marBottom w:val="0"/>
          <w:divBdr>
            <w:top w:val="none" w:sz="0" w:space="0" w:color="auto"/>
            <w:left w:val="none" w:sz="0" w:space="0" w:color="auto"/>
            <w:bottom w:val="none" w:sz="0" w:space="0" w:color="auto"/>
            <w:right w:val="none" w:sz="0" w:space="0" w:color="auto"/>
          </w:divBdr>
        </w:div>
        <w:div w:id="1223179022">
          <w:marLeft w:val="0"/>
          <w:marRight w:val="0"/>
          <w:marTop w:val="0"/>
          <w:marBottom w:val="0"/>
          <w:divBdr>
            <w:top w:val="none" w:sz="0" w:space="0" w:color="auto"/>
            <w:left w:val="none" w:sz="0" w:space="0" w:color="auto"/>
            <w:bottom w:val="none" w:sz="0" w:space="0" w:color="auto"/>
            <w:right w:val="none" w:sz="0" w:space="0" w:color="auto"/>
          </w:divBdr>
        </w:div>
        <w:div w:id="2140150053">
          <w:marLeft w:val="0"/>
          <w:marRight w:val="0"/>
          <w:marTop w:val="0"/>
          <w:marBottom w:val="0"/>
          <w:divBdr>
            <w:top w:val="none" w:sz="0" w:space="0" w:color="auto"/>
            <w:left w:val="none" w:sz="0" w:space="0" w:color="auto"/>
            <w:bottom w:val="none" w:sz="0" w:space="0" w:color="auto"/>
            <w:right w:val="none" w:sz="0" w:space="0" w:color="auto"/>
          </w:divBdr>
        </w:div>
      </w:divsChild>
    </w:div>
    <w:div w:id="1115831183">
      <w:bodyDiv w:val="1"/>
      <w:marLeft w:val="0"/>
      <w:marRight w:val="0"/>
      <w:marTop w:val="0"/>
      <w:marBottom w:val="0"/>
      <w:divBdr>
        <w:top w:val="none" w:sz="0" w:space="0" w:color="auto"/>
        <w:left w:val="none" w:sz="0" w:space="0" w:color="auto"/>
        <w:bottom w:val="none" w:sz="0" w:space="0" w:color="auto"/>
        <w:right w:val="none" w:sz="0" w:space="0" w:color="auto"/>
      </w:divBdr>
    </w:div>
    <w:div w:id="1123157156">
      <w:bodyDiv w:val="1"/>
      <w:marLeft w:val="0"/>
      <w:marRight w:val="0"/>
      <w:marTop w:val="0"/>
      <w:marBottom w:val="0"/>
      <w:divBdr>
        <w:top w:val="none" w:sz="0" w:space="0" w:color="auto"/>
        <w:left w:val="none" w:sz="0" w:space="0" w:color="auto"/>
        <w:bottom w:val="none" w:sz="0" w:space="0" w:color="auto"/>
        <w:right w:val="none" w:sz="0" w:space="0" w:color="auto"/>
      </w:divBdr>
    </w:div>
    <w:div w:id="1127357410">
      <w:bodyDiv w:val="1"/>
      <w:marLeft w:val="0"/>
      <w:marRight w:val="0"/>
      <w:marTop w:val="0"/>
      <w:marBottom w:val="0"/>
      <w:divBdr>
        <w:top w:val="none" w:sz="0" w:space="0" w:color="auto"/>
        <w:left w:val="none" w:sz="0" w:space="0" w:color="auto"/>
        <w:bottom w:val="none" w:sz="0" w:space="0" w:color="auto"/>
        <w:right w:val="none" w:sz="0" w:space="0" w:color="auto"/>
      </w:divBdr>
    </w:div>
    <w:div w:id="1147472685">
      <w:bodyDiv w:val="1"/>
      <w:marLeft w:val="0"/>
      <w:marRight w:val="0"/>
      <w:marTop w:val="0"/>
      <w:marBottom w:val="0"/>
      <w:divBdr>
        <w:top w:val="none" w:sz="0" w:space="0" w:color="auto"/>
        <w:left w:val="none" w:sz="0" w:space="0" w:color="auto"/>
        <w:bottom w:val="none" w:sz="0" w:space="0" w:color="auto"/>
        <w:right w:val="none" w:sz="0" w:space="0" w:color="auto"/>
      </w:divBdr>
    </w:div>
    <w:div w:id="1153177109">
      <w:bodyDiv w:val="1"/>
      <w:marLeft w:val="0"/>
      <w:marRight w:val="0"/>
      <w:marTop w:val="0"/>
      <w:marBottom w:val="0"/>
      <w:divBdr>
        <w:top w:val="none" w:sz="0" w:space="0" w:color="auto"/>
        <w:left w:val="none" w:sz="0" w:space="0" w:color="auto"/>
        <w:bottom w:val="none" w:sz="0" w:space="0" w:color="auto"/>
        <w:right w:val="none" w:sz="0" w:space="0" w:color="auto"/>
      </w:divBdr>
    </w:div>
    <w:div w:id="1167133698">
      <w:bodyDiv w:val="1"/>
      <w:marLeft w:val="0"/>
      <w:marRight w:val="0"/>
      <w:marTop w:val="0"/>
      <w:marBottom w:val="0"/>
      <w:divBdr>
        <w:top w:val="none" w:sz="0" w:space="0" w:color="auto"/>
        <w:left w:val="none" w:sz="0" w:space="0" w:color="auto"/>
        <w:bottom w:val="none" w:sz="0" w:space="0" w:color="auto"/>
        <w:right w:val="none" w:sz="0" w:space="0" w:color="auto"/>
      </w:divBdr>
    </w:div>
    <w:div w:id="1169368261">
      <w:bodyDiv w:val="1"/>
      <w:marLeft w:val="0"/>
      <w:marRight w:val="0"/>
      <w:marTop w:val="0"/>
      <w:marBottom w:val="0"/>
      <w:divBdr>
        <w:top w:val="none" w:sz="0" w:space="0" w:color="auto"/>
        <w:left w:val="none" w:sz="0" w:space="0" w:color="auto"/>
        <w:bottom w:val="none" w:sz="0" w:space="0" w:color="auto"/>
        <w:right w:val="none" w:sz="0" w:space="0" w:color="auto"/>
      </w:divBdr>
    </w:div>
    <w:div w:id="1169566631">
      <w:bodyDiv w:val="1"/>
      <w:marLeft w:val="0"/>
      <w:marRight w:val="0"/>
      <w:marTop w:val="0"/>
      <w:marBottom w:val="0"/>
      <w:divBdr>
        <w:top w:val="none" w:sz="0" w:space="0" w:color="auto"/>
        <w:left w:val="none" w:sz="0" w:space="0" w:color="auto"/>
        <w:bottom w:val="none" w:sz="0" w:space="0" w:color="auto"/>
        <w:right w:val="none" w:sz="0" w:space="0" w:color="auto"/>
      </w:divBdr>
    </w:div>
    <w:div w:id="1180658384">
      <w:bodyDiv w:val="1"/>
      <w:marLeft w:val="0"/>
      <w:marRight w:val="0"/>
      <w:marTop w:val="0"/>
      <w:marBottom w:val="0"/>
      <w:divBdr>
        <w:top w:val="none" w:sz="0" w:space="0" w:color="auto"/>
        <w:left w:val="none" w:sz="0" w:space="0" w:color="auto"/>
        <w:bottom w:val="none" w:sz="0" w:space="0" w:color="auto"/>
        <w:right w:val="none" w:sz="0" w:space="0" w:color="auto"/>
      </w:divBdr>
    </w:div>
    <w:div w:id="1182204144">
      <w:bodyDiv w:val="1"/>
      <w:marLeft w:val="0"/>
      <w:marRight w:val="0"/>
      <w:marTop w:val="0"/>
      <w:marBottom w:val="0"/>
      <w:divBdr>
        <w:top w:val="none" w:sz="0" w:space="0" w:color="auto"/>
        <w:left w:val="none" w:sz="0" w:space="0" w:color="auto"/>
        <w:bottom w:val="none" w:sz="0" w:space="0" w:color="auto"/>
        <w:right w:val="none" w:sz="0" w:space="0" w:color="auto"/>
      </w:divBdr>
    </w:div>
    <w:div w:id="1194416700">
      <w:bodyDiv w:val="1"/>
      <w:marLeft w:val="0"/>
      <w:marRight w:val="0"/>
      <w:marTop w:val="0"/>
      <w:marBottom w:val="0"/>
      <w:divBdr>
        <w:top w:val="none" w:sz="0" w:space="0" w:color="auto"/>
        <w:left w:val="none" w:sz="0" w:space="0" w:color="auto"/>
        <w:bottom w:val="none" w:sz="0" w:space="0" w:color="auto"/>
        <w:right w:val="none" w:sz="0" w:space="0" w:color="auto"/>
      </w:divBdr>
    </w:div>
    <w:div w:id="1219052608">
      <w:bodyDiv w:val="1"/>
      <w:marLeft w:val="0"/>
      <w:marRight w:val="0"/>
      <w:marTop w:val="0"/>
      <w:marBottom w:val="0"/>
      <w:divBdr>
        <w:top w:val="none" w:sz="0" w:space="0" w:color="auto"/>
        <w:left w:val="none" w:sz="0" w:space="0" w:color="auto"/>
        <w:bottom w:val="none" w:sz="0" w:space="0" w:color="auto"/>
        <w:right w:val="none" w:sz="0" w:space="0" w:color="auto"/>
      </w:divBdr>
    </w:div>
    <w:div w:id="1219166800">
      <w:bodyDiv w:val="1"/>
      <w:marLeft w:val="0"/>
      <w:marRight w:val="0"/>
      <w:marTop w:val="0"/>
      <w:marBottom w:val="0"/>
      <w:divBdr>
        <w:top w:val="none" w:sz="0" w:space="0" w:color="auto"/>
        <w:left w:val="none" w:sz="0" w:space="0" w:color="auto"/>
        <w:bottom w:val="none" w:sz="0" w:space="0" w:color="auto"/>
        <w:right w:val="none" w:sz="0" w:space="0" w:color="auto"/>
      </w:divBdr>
    </w:div>
    <w:div w:id="1232891907">
      <w:bodyDiv w:val="1"/>
      <w:marLeft w:val="0"/>
      <w:marRight w:val="0"/>
      <w:marTop w:val="0"/>
      <w:marBottom w:val="0"/>
      <w:divBdr>
        <w:top w:val="none" w:sz="0" w:space="0" w:color="auto"/>
        <w:left w:val="none" w:sz="0" w:space="0" w:color="auto"/>
        <w:bottom w:val="none" w:sz="0" w:space="0" w:color="auto"/>
        <w:right w:val="none" w:sz="0" w:space="0" w:color="auto"/>
      </w:divBdr>
    </w:div>
    <w:div w:id="1239167717">
      <w:bodyDiv w:val="1"/>
      <w:marLeft w:val="0"/>
      <w:marRight w:val="0"/>
      <w:marTop w:val="0"/>
      <w:marBottom w:val="0"/>
      <w:divBdr>
        <w:top w:val="none" w:sz="0" w:space="0" w:color="auto"/>
        <w:left w:val="none" w:sz="0" w:space="0" w:color="auto"/>
        <w:bottom w:val="none" w:sz="0" w:space="0" w:color="auto"/>
        <w:right w:val="none" w:sz="0" w:space="0" w:color="auto"/>
      </w:divBdr>
    </w:div>
    <w:div w:id="1250459573">
      <w:bodyDiv w:val="1"/>
      <w:marLeft w:val="0"/>
      <w:marRight w:val="0"/>
      <w:marTop w:val="0"/>
      <w:marBottom w:val="0"/>
      <w:divBdr>
        <w:top w:val="none" w:sz="0" w:space="0" w:color="auto"/>
        <w:left w:val="none" w:sz="0" w:space="0" w:color="auto"/>
        <w:bottom w:val="none" w:sz="0" w:space="0" w:color="auto"/>
        <w:right w:val="none" w:sz="0" w:space="0" w:color="auto"/>
      </w:divBdr>
    </w:div>
    <w:div w:id="1302226406">
      <w:bodyDiv w:val="1"/>
      <w:marLeft w:val="0"/>
      <w:marRight w:val="0"/>
      <w:marTop w:val="0"/>
      <w:marBottom w:val="0"/>
      <w:divBdr>
        <w:top w:val="none" w:sz="0" w:space="0" w:color="auto"/>
        <w:left w:val="none" w:sz="0" w:space="0" w:color="auto"/>
        <w:bottom w:val="none" w:sz="0" w:space="0" w:color="auto"/>
        <w:right w:val="none" w:sz="0" w:space="0" w:color="auto"/>
      </w:divBdr>
    </w:div>
    <w:div w:id="1312831516">
      <w:bodyDiv w:val="1"/>
      <w:marLeft w:val="0"/>
      <w:marRight w:val="0"/>
      <w:marTop w:val="0"/>
      <w:marBottom w:val="0"/>
      <w:divBdr>
        <w:top w:val="none" w:sz="0" w:space="0" w:color="auto"/>
        <w:left w:val="none" w:sz="0" w:space="0" w:color="auto"/>
        <w:bottom w:val="none" w:sz="0" w:space="0" w:color="auto"/>
        <w:right w:val="none" w:sz="0" w:space="0" w:color="auto"/>
      </w:divBdr>
    </w:div>
    <w:div w:id="1313481530">
      <w:bodyDiv w:val="1"/>
      <w:marLeft w:val="0"/>
      <w:marRight w:val="0"/>
      <w:marTop w:val="0"/>
      <w:marBottom w:val="0"/>
      <w:divBdr>
        <w:top w:val="none" w:sz="0" w:space="0" w:color="auto"/>
        <w:left w:val="none" w:sz="0" w:space="0" w:color="auto"/>
        <w:bottom w:val="none" w:sz="0" w:space="0" w:color="auto"/>
        <w:right w:val="none" w:sz="0" w:space="0" w:color="auto"/>
      </w:divBdr>
    </w:div>
    <w:div w:id="1324553613">
      <w:bodyDiv w:val="1"/>
      <w:marLeft w:val="0"/>
      <w:marRight w:val="0"/>
      <w:marTop w:val="0"/>
      <w:marBottom w:val="0"/>
      <w:divBdr>
        <w:top w:val="none" w:sz="0" w:space="0" w:color="auto"/>
        <w:left w:val="none" w:sz="0" w:space="0" w:color="auto"/>
        <w:bottom w:val="none" w:sz="0" w:space="0" w:color="auto"/>
        <w:right w:val="none" w:sz="0" w:space="0" w:color="auto"/>
      </w:divBdr>
    </w:div>
    <w:div w:id="1330327807">
      <w:bodyDiv w:val="1"/>
      <w:marLeft w:val="0"/>
      <w:marRight w:val="0"/>
      <w:marTop w:val="0"/>
      <w:marBottom w:val="0"/>
      <w:divBdr>
        <w:top w:val="none" w:sz="0" w:space="0" w:color="auto"/>
        <w:left w:val="none" w:sz="0" w:space="0" w:color="auto"/>
        <w:bottom w:val="none" w:sz="0" w:space="0" w:color="auto"/>
        <w:right w:val="none" w:sz="0" w:space="0" w:color="auto"/>
      </w:divBdr>
    </w:div>
    <w:div w:id="1351637163">
      <w:bodyDiv w:val="1"/>
      <w:marLeft w:val="0"/>
      <w:marRight w:val="0"/>
      <w:marTop w:val="0"/>
      <w:marBottom w:val="0"/>
      <w:divBdr>
        <w:top w:val="none" w:sz="0" w:space="0" w:color="auto"/>
        <w:left w:val="none" w:sz="0" w:space="0" w:color="auto"/>
        <w:bottom w:val="none" w:sz="0" w:space="0" w:color="auto"/>
        <w:right w:val="none" w:sz="0" w:space="0" w:color="auto"/>
      </w:divBdr>
    </w:div>
    <w:div w:id="1364986321">
      <w:bodyDiv w:val="1"/>
      <w:marLeft w:val="0"/>
      <w:marRight w:val="0"/>
      <w:marTop w:val="0"/>
      <w:marBottom w:val="0"/>
      <w:divBdr>
        <w:top w:val="none" w:sz="0" w:space="0" w:color="auto"/>
        <w:left w:val="none" w:sz="0" w:space="0" w:color="auto"/>
        <w:bottom w:val="none" w:sz="0" w:space="0" w:color="auto"/>
        <w:right w:val="none" w:sz="0" w:space="0" w:color="auto"/>
      </w:divBdr>
    </w:div>
    <w:div w:id="1418748916">
      <w:bodyDiv w:val="1"/>
      <w:marLeft w:val="0"/>
      <w:marRight w:val="0"/>
      <w:marTop w:val="0"/>
      <w:marBottom w:val="0"/>
      <w:divBdr>
        <w:top w:val="none" w:sz="0" w:space="0" w:color="auto"/>
        <w:left w:val="none" w:sz="0" w:space="0" w:color="auto"/>
        <w:bottom w:val="none" w:sz="0" w:space="0" w:color="auto"/>
        <w:right w:val="none" w:sz="0" w:space="0" w:color="auto"/>
      </w:divBdr>
    </w:div>
    <w:div w:id="1463495654">
      <w:bodyDiv w:val="1"/>
      <w:marLeft w:val="0"/>
      <w:marRight w:val="0"/>
      <w:marTop w:val="0"/>
      <w:marBottom w:val="0"/>
      <w:divBdr>
        <w:top w:val="none" w:sz="0" w:space="0" w:color="auto"/>
        <w:left w:val="none" w:sz="0" w:space="0" w:color="auto"/>
        <w:bottom w:val="none" w:sz="0" w:space="0" w:color="auto"/>
        <w:right w:val="none" w:sz="0" w:space="0" w:color="auto"/>
      </w:divBdr>
    </w:div>
    <w:div w:id="1467814139">
      <w:bodyDiv w:val="1"/>
      <w:marLeft w:val="0"/>
      <w:marRight w:val="0"/>
      <w:marTop w:val="0"/>
      <w:marBottom w:val="0"/>
      <w:divBdr>
        <w:top w:val="none" w:sz="0" w:space="0" w:color="auto"/>
        <w:left w:val="none" w:sz="0" w:space="0" w:color="auto"/>
        <w:bottom w:val="none" w:sz="0" w:space="0" w:color="auto"/>
        <w:right w:val="none" w:sz="0" w:space="0" w:color="auto"/>
      </w:divBdr>
    </w:div>
    <w:div w:id="1472017126">
      <w:bodyDiv w:val="1"/>
      <w:marLeft w:val="0"/>
      <w:marRight w:val="0"/>
      <w:marTop w:val="0"/>
      <w:marBottom w:val="0"/>
      <w:divBdr>
        <w:top w:val="none" w:sz="0" w:space="0" w:color="auto"/>
        <w:left w:val="none" w:sz="0" w:space="0" w:color="auto"/>
        <w:bottom w:val="none" w:sz="0" w:space="0" w:color="auto"/>
        <w:right w:val="none" w:sz="0" w:space="0" w:color="auto"/>
      </w:divBdr>
    </w:div>
    <w:div w:id="1507817642">
      <w:bodyDiv w:val="1"/>
      <w:marLeft w:val="0"/>
      <w:marRight w:val="0"/>
      <w:marTop w:val="0"/>
      <w:marBottom w:val="0"/>
      <w:divBdr>
        <w:top w:val="none" w:sz="0" w:space="0" w:color="auto"/>
        <w:left w:val="none" w:sz="0" w:space="0" w:color="auto"/>
        <w:bottom w:val="none" w:sz="0" w:space="0" w:color="auto"/>
        <w:right w:val="none" w:sz="0" w:space="0" w:color="auto"/>
      </w:divBdr>
    </w:div>
    <w:div w:id="1509826587">
      <w:bodyDiv w:val="1"/>
      <w:marLeft w:val="0"/>
      <w:marRight w:val="0"/>
      <w:marTop w:val="0"/>
      <w:marBottom w:val="0"/>
      <w:divBdr>
        <w:top w:val="none" w:sz="0" w:space="0" w:color="auto"/>
        <w:left w:val="none" w:sz="0" w:space="0" w:color="auto"/>
        <w:bottom w:val="none" w:sz="0" w:space="0" w:color="auto"/>
        <w:right w:val="none" w:sz="0" w:space="0" w:color="auto"/>
      </w:divBdr>
    </w:div>
    <w:div w:id="1534029640">
      <w:bodyDiv w:val="1"/>
      <w:marLeft w:val="0"/>
      <w:marRight w:val="0"/>
      <w:marTop w:val="0"/>
      <w:marBottom w:val="0"/>
      <w:divBdr>
        <w:top w:val="none" w:sz="0" w:space="0" w:color="auto"/>
        <w:left w:val="none" w:sz="0" w:space="0" w:color="auto"/>
        <w:bottom w:val="none" w:sz="0" w:space="0" w:color="auto"/>
        <w:right w:val="none" w:sz="0" w:space="0" w:color="auto"/>
      </w:divBdr>
    </w:div>
    <w:div w:id="1579363811">
      <w:bodyDiv w:val="1"/>
      <w:marLeft w:val="0"/>
      <w:marRight w:val="0"/>
      <w:marTop w:val="0"/>
      <w:marBottom w:val="0"/>
      <w:divBdr>
        <w:top w:val="none" w:sz="0" w:space="0" w:color="auto"/>
        <w:left w:val="none" w:sz="0" w:space="0" w:color="auto"/>
        <w:bottom w:val="none" w:sz="0" w:space="0" w:color="auto"/>
        <w:right w:val="none" w:sz="0" w:space="0" w:color="auto"/>
      </w:divBdr>
    </w:div>
    <w:div w:id="1604072797">
      <w:bodyDiv w:val="1"/>
      <w:marLeft w:val="0"/>
      <w:marRight w:val="0"/>
      <w:marTop w:val="0"/>
      <w:marBottom w:val="0"/>
      <w:divBdr>
        <w:top w:val="none" w:sz="0" w:space="0" w:color="auto"/>
        <w:left w:val="none" w:sz="0" w:space="0" w:color="auto"/>
        <w:bottom w:val="none" w:sz="0" w:space="0" w:color="auto"/>
        <w:right w:val="none" w:sz="0" w:space="0" w:color="auto"/>
      </w:divBdr>
    </w:div>
    <w:div w:id="1624119081">
      <w:bodyDiv w:val="1"/>
      <w:marLeft w:val="0"/>
      <w:marRight w:val="0"/>
      <w:marTop w:val="0"/>
      <w:marBottom w:val="0"/>
      <w:divBdr>
        <w:top w:val="none" w:sz="0" w:space="0" w:color="auto"/>
        <w:left w:val="none" w:sz="0" w:space="0" w:color="auto"/>
        <w:bottom w:val="none" w:sz="0" w:space="0" w:color="auto"/>
        <w:right w:val="none" w:sz="0" w:space="0" w:color="auto"/>
      </w:divBdr>
    </w:div>
    <w:div w:id="1628317203">
      <w:bodyDiv w:val="1"/>
      <w:marLeft w:val="0"/>
      <w:marRight w:val="0"/>
      <w:marTop w:val="0"/>
      <w:marBottom w:val="0"/>
      <w:divBdr>
        <w:top w:val="none" w:sz="0" w:space="0" w:color="auto"/>
        <w:left w:val="none" w:sz="0" w:space="0" w:color="auto"/>
        <w:bottom w:val="none" w:sz="0" w:space="0" w:color="auto"/>
        <w:right w:val="none" w:sz="0" w:space="0" w:color="auto"/>
      </w:divBdr>
    </w:div>
    <w:div w:id="1628589008">
      <w:bodyDiv w:val="1"/>
      <w:marLeft w:val="0"/>
      <w:marRight w:val="0"/>
      <w:marTop w:val="0"/>
      <w:marBottom w:val="0"/>
      <w:divBdr>
        <w:top w:val="none" w:sz="0" w:space="0" w:color="auto"/>
        <w:left w:val="none" w:sz="0" w:space="0" w:color="auto"/>
        <w:bottom w:val="none" w:sz="0" w:space="0" w:color="auto"/>
        <w:right w:val="none" w:sz="0" w:space="0" w:color="auto"/>
      </w:divBdr>
    </w:div>
    <w:div w:id="1662809164">
      <w:bodyDiv w:val="1"/>
      <w:marLeft w:val="0"/>
      <w:marRight w:val="0"/>
      <w:marTop w:val="0"/>
      <w:marBottom w:val="0"/>
      <w:divBdr>
        <w:top w:val="none" w:sz="0" w:space="0" w:color="auto"/>
        <w:left w:val="none" w:sz="0" w:space="0" w:color="auto"/>
        <w:bottom w:val="none" w:sz="0" w:space="0" w:color="auto"/>
        <w:right w:val="none" w:sz="0" w:space="0" w:color="auto"/>
      </w:divBdr>
    </w:div>
    <w:div w:id="1695811557">
      <w:bodyDiv w:val="1"/>
      <w:marLeft w:val="0"/>
      <w:marRight w:val="0"/>
      <w:marTop w:val="0"/>
      <w:marBottom w:val="0"/>
      <w:divBdr>
        <w:top w:val="none" w:sz="0" w:space="0" w:color="auto"/>
        <w:left w:val="none" w:sz="0" w:space="0" w:color="auto"/>
        <w:bottom w:val="none" w:sz="0" w:space="0" w:color="auto"/>
        <w:right w:val="none" w:sz="0" w:space="0" w:color="auto"/>
      </w:divBdr>
    </w:div>
    <w:div w:id="1696034327">
      <w:bodyDiv w:val="1"/>
      <w:marLeft w:val="0"/>
      <w:marRight w:val="0"/>
      <w:marTop w:val="0"/>
      <w:marBottom w:val="0"/>
      <w:divBdr>
        <w:top w:val="none" w:sz="0" w:space="0" w:color="auto"/>
        <w:left w:val="none" w:sz="0" w:space="0" w:color="auto"/>
        <w:bottom w:val="none" w:sz="0" w:space="0" w:color="auto"/>
        <w:right w:val="none" w:sz="0" w:space="0" w:color="auto"/>
      </w:divBdr>
    </w:div>
    <w:div w:id="1699313444">
      <w:bodyDiv w:val="1"/>
      <w:marLeft w:val="0"/>
      <w:marRight w:val="0"/>
      <w:marTop w:val="0"/>
      <w:marBottom w:val="0"/>
      <w:divBdr>
        <w:top w:val="none" w:sz="0" w:space="0" w:color="auto"/>
        <w:left w:val="none" w:sz="0" w:space="0" w:color="auto"/>
        <w:bottom w:val="none" w:sz="0" w:space="0" w:color="auto"/>
        <w:right w:val="none" w:sz="0" w:space="0" w:color="auto"/>
      </w:divBdr>
    </w:div>
    <w:div w:id="1702512517">
      <w:bodyDiv w:val="1"/>
      <w:marLeft w:val="0"/>
      <w:marRight w:val="0"/>
      <w:marTop w:val="0"/>
      <w:marBottom w:val="0"/>
      <w:divBdr>
        <w:top w:val="none" w:sz="0" w:space="0" w:color="auto"/>
        <w:left w:val="none" w:sz="0" w:space="0" w:color="auto"/>
        <w:bottom w:val="none" w:sz="0" w:space="0" w:color="auto"/>
        <w:right w:val="none" w:sz="0" w:space="0" w:color="auto"/>
      </w:divBdr>
    </w:div>
    <w:div w:id="1703360411">
      <w:bodyDiv w:val="1"/>
      <w:marLeft w:val="0"/>
      <w:marRight w:val="0"/>
      <w:marTop w:val="0"/>
      <w:marBottom w:val="0"/>
      <w:divBdr>
        <w:top w:val="none" w:sz="0" w:space="0" w:color="auto"/>
        <w:left w:val="none" w:sz="0" w:space="0" w:color="auto"/>
        <w:bottom w:val="none" w:sz="0" w:space="0" w:color="auto"/>
        <w:right w:val="none" w:sz="0" w:space="0" w:color="auto"/>
      </w:divBdr>
    </w:div>
    <w:div w:id="1708875416">
      <w:bodyDiv w:val="1"/>
      <w:marLeft w:val="0"/>
      <w:marRight w:val="0"/>
      <w:marTop w:val="0"/>
      <w:marBottom w:val="0"/>
      <w:divBdr>
        <w:top w:val="none" w:sz="0" w:space="0" w:color="auto"/>
        <w:left w:val="none" w:sz="0" w:space="0" w:color="auto"/>
        <w:bottom w:val="none" w:sz="0" w:space="0" w:color="auto"/>
        <w:right w:val="none" w:sz="0" w:space="0" w:color="auto"/>
      </w:divBdr>
    </w:div>
    <w:div w:id="1710951726">
      <w:bodyDiv w:val="1"/>
      <w:marLeft w:val="0"/>
      <w:marRight w:val="0"/>
      <w:marTop w:val="0"/>
      <w:marBottom w:val="0"/>
      <w:divBdr>
        <w:top w:val="none" w:sz="0" w:space="0" w:color="auto"/>
        <w:left w:val="none" w:sz="0" w:space="0" w:color="auto"/>
        <w:bottom w:val="none" w:sz="0" w:space="0" w:color="auto"/>
        <w:right w:val="none" w:sz="0" w:space="0" w:color="auto"/>
      </w:divBdr>
    </w:div>
    <w:div w:id="1713770900">
      <w:bodyDiv w:val="1"/>
      <w:marLeft w:val="0"/>
      <w:marRight w:val="0"/>
      <w:marTop w:val="0"/>
      <w:marBottom w:val="0"/>
      <w:divBdr>
        <w:top w:val="none" w:sz="0" w:space="0" w:color="auto"/>
        <w:left w:val="none" w:sz="0" w:space="0" w:color="auto"/>
        <w:bottom w:val="none" w:sz="0" w:space="0" w:color="auto"/>
        <w:right w:val="none" w:sz="0" w:space="0" w:color="auto"/>
      </w:divBdr>
    </w:div>
    <w:div w:id="1725837245">
      <w:bodyDiv w:val="1"/>
      <w:marLeft w:val="0"/>
      <w:marRight w:val="0"/>
      <w:marTop w:val="0"/>
      <w:marBottom w:val="0"/>
      <w:divBdr>
        <w:top w:val="none" w:sz="0" w:space="0" w:color="auto"/>
        <w:left w:val="none" w:sz="0" w:space="0" w:color="auto"/>
        <w:bottom w:val="none" w:sz="0" w:space="0" w:color="auto"/>
        <w:right w:val="none" w:sz="0" w:space="0" w:color="auto"/>
      </w:divBdr>
    </w:div>
    <w:div w:id="1770538585">
      <w:bodyDiv w:val="1"/>
      <w:marLeft w:val="0"/>
      <w:marRight w:val="0"/>
      <w:marTop w:val="0"/>
      <w:marBottom w:val="0"/>
      <w:divBdr>
        <w:top w:val="none" w:sz="0" w:space="0" w:color="auto"/>
        <w:left w:val="none" w:sz="0" w:space="0" w:color="auto"/>
        <w:bottom w:val="none" w:sz="0" w:space="0" w:color="auto"/>
        <w:right w:val="none" w:sz="0" w:space="0" w:color="auto"/>
      </w:divBdr>
    </w:div>
    <w:div w:id="1790081999">
      <w:bodyDiv w:val="1"/>
      <w:marLeft w:val="0"/>
      <w:marRight w:val="0"/>
      <w:marTop w:val="0"/>
      <w:marBottom w:val="0"/>
      <w:divBdr>
        <w:top w:val="none" w:sz="0" w:space="0" w:color="auto"/>
        <w:left w:val="none" w:sz="0" w:space="0" w:color="auto"/>
        <w:bottom w:val="none" w:sz="0" w:space="0" w:color="auto"/>
        <w:right w:val="none" w:sz="0" w:space="0" w:color="auto"/>
      </w:divBdr>
    </w:div>
    <w:div w:id="1794010212">
      <w:bodyDiv w:val="1"/>
      <w:marLeft w:val="0"/>
      <w:marRight w:val="0"/>
      <w:marTop w:val="0"/>
      <w:marBottom w:val="0"/>
      <w:divBdr>
        <w:top w:val="none" w:sz="0" w:space="0" w:color="auto"/>
        <w:left w:val="none" w:sz="0" w:space="0" w:color="auto"/>
        <w:bottom w:val="none" w:sz="0" w:space="0" w:color="auto"/>
        <w:right w:val="none" w:sz="0" w:space="0" w:color="auto"/>
      </w:divBdr>
    </w:div>
    <w:div w:id="1827163035">
      <w:bodyDiv w:val="1"/>
      <w:marLeft w:val="0"/>
      <w:marRight w:val="0"/>
      <w:marTop w:val="0"/>
      <w:marBottom w:val="0"/>
      <w:divBdr>
        <w:top w:val="none" w:sz="0" w:space="0" w:color="auto"/>
        <w:left w:val="none" w:sz="0" w:space="0" w:color="auto"/>
        <w:bottom w:val="none" w:sz="0" w:space="0" w:color="auto"/>
        <w:right w:val="none" w:sz="0" w:space="0" w:color="auto"/>
      </w:divBdr>
    </w:div>
    <w:div w:id="1839341473">
      <w:bodyDiv w:val="1"/>
      <w:marLeft w:val="0"/>
      <w:marRight w:val="0"/>
      <w:marTop w:val="0"/>
      <w:marBottom w:val="0"/>
      <w:divBdr>
        <w:top w:val="none" w:sz="0" w:space="0" w:color="auto"/>
        <w:left w:val="none" w:sz="0" w:space="0" w:color="auto"/>
        <w:bottom w:val="none" w:sz="0" w:space="0" w:color="auto"/>
        <w:right w:val="none" w:sz="0" w:space="0" w:color="auto"/>
      </w:divBdr>
      <w:divsChild>
        <w:div w:id="24797467">
          <w:marLeft w:val="0"/>
          <w:marRight w:val="0"/>
          <w:marTop w:val="0"/>
          <w:marBottom w:val="0"/>
          <w:divBdr>
            <w:top w:val="none" w:sz="0" w:space="0" w:color="auto"/>
            <w:left w:val="none" w:sz="0" w:space="0" w:color="auto"/>
            <w:bottom w:val="none" w:sz="0" w:space="0" w:color="auto"/>
            <w:right w:val="none" w:sz="0" w:space="0" w:color="auto"/>
          </w:divBdr>
        </w:div>
      </w:divsChild>
    </w:div>
    <w:div w:id="1855991348">
      <w:bodyDiv w:val="1"/>
      <w:marLeft w:val="0"/>
      <w:marRight w:val="0"/>
      <w:marTop w:val="0"/>
      <w:marBottom w:val="0"/>
      <w:divBdr>
        <w:top w:val="none" w:sz="0" w:space="0" w:color="auto"/>
        <w:left w:val="none" w:sz="0" w:space="0" w:color="auto"/>
        <w:bottom w:val="none" w:sz="0" w:space="0" w:color="auto"/>
        <w:right w:val="none" w:sz="0" w:space="0" w:color="auto"/>
      </w:divBdr>
    </w:div>
    <w:div w:id="1860124988">
      <w:bodyDiv w:val="1"/>
      <w:marLeft w:val="0"/>
      <w:marRight w:val="0"/>
      <w:marTop w:val="0"/>
      <w:marBottom w:val="0"/>
      <w:divBdr>
        <w:top w:val="none" w:sz="0" w:space="0" w:color="auto"/>
        <w:left w:val="none" w:sz="0" w:space="0" w:color="auto"/>
        <w:bottom w:val="none" w:sz="0" w:space="0" w:color="auto"/>
        <w:right w:val="none" w:sz="0" w:space="0" w:color="auto"/>
      </w:divBdr>
    </w:div>
    <w:div w:id="1867253757">
      <w:bodyDiv w:val="1"/>
      <w:marLeft w:val="0"/>
      <w:marRight w:val="0"/>
      <w:marTop w:val="0"/>
      <w:marBottom w:val="0"/>
      <w:divBdr>
        <w:top w:val="none" w:sz="0" w:space="0" w:color="auto"/>
        <w:left w:val="none" w:sz="0" w:space="0" w:color="auto"/>
        <w:bottom w:val="none" w:sz="0" w:space="0" w:color="auto"/>
        <w:right w:val="none" w:sz="0" w:space="0" w:color="auto"/>
      </w:divBdr>
    </w:div>
    <w:div w:id="1879925349">
      <w:bodyDiv w:val="1"/>
      <w:marLeft w:val="0"/>
      <w:marRight w:val="0"/>
      <w:marTop w:val="0"/>
      <w:marBottom w:val="0"/>
      <w:divBdr>
        <w:top w:val="none" w:sz="0" w:space="0" w:color="auto"/>
        <w:left w:val="none" w:sz="0" w:space="0" w:color="auto"/>
        <w:bottom w:val="none" w:sz="0" w:space="0" w:color="auto"/>
        <w:right w:val="none" w:sz="0" w:space="0" w:color="auto"/>
      </w:divBdr>
    </w:div>
    <w:div w:id="1889341006">
      <w:bodyDiv w:val="1"/>
      <w:marLeft w:val="0"/>
      <w:marRight w:val="0"/>
      <w:marTop w:val="0"/>
      <w:marBottom w:val="0"/>
      <w:divBdr>
        <w:top w:val="none" w:sz="0" w:space="0" w:color="auto"/>
        <w:left w:val="none" w:sz="0" w:space="0" w:color="auto"/>
        <w:bottom w:val="none" w:sz="0" w:space="0" w:color="auto"/>
        <w:right w:val="none" w:sz="0" w:space="0" w:color="auto"/>
      </w:divBdr>
    </w:div>
    <w:div w:id="1927836661">
      <w:bodyDiv w:val="1"/>
      <w:marLeft w:val="0"/>
      <w:marRight w:val="0"/>
      <w:marTop w:val="0"/>
      <w:marBottom w:val="0"/>
      <w:divBdr>
        <w:top w:val="none" w:sz="0" w:space="0" w:color="auto"/>
        <w:left w:val="none" w:sz="0" w:space="0" w:color="auto"/>
        <w:bottom w:val="none" w:sz="0" w:space="0" w:color="auto"/>
        <w:right w:val="none" w:sz="0" w:space="0" w:color="auto"/>
      </w:divBdr>
    </w:div>
    <w:div w:id="1928491813">
      <w:bodyDiv w:val="1"/>
      <w:marLeft w:val="0"/>
      <w:marRight w:val="0"/>
      <w:marTop w:val="0"/>
      <w:marBottom w:val="0"/>
      <w:divBdr>
        <w:top w:val="none" w:sz="0" w:space="0" w:color="auto"/>
        <w:left w:val="none" w:sz="0" w:space="0" w:color="auto"/>
        <w:bottom w:val="none" w:sz="0" w:space="0" w:color="auto"/>
        <w:right w:val="none" w:sz="0" w:space="0" w:color="auto"/>
      </w:divBdr>
    </w:div>
    <w:div w:id="1938513639">
      <w:bodyDiv w:val="1"/>
      <w:marLeft w:val="0"/>
      <w:marRight w:val="0"/>
      <w:marTop w:val="0"/>
      <w:marBottom w:val="0"/>
      <w:divBdr>
        <w:top w:val="none" w:sz="0" w:space="0" w:color="auto"/>
        <w:left w:val="none" w:sz="0" w:space="0" w:color="auto"/>
        <w:bottom w:val="none" w:sz="0" w:space="0" w:color="auto"/>
        <w:right w:val="none" w:sz="0" w:space="0" w:color="auto"/>
      </w:divBdr>
    </w:div>
    <w:div w:id="1941837659">
      <w:bodyDiv w:val="1"/>
      <w:marLeft w:val="0"/>
      <w:marRight w:val="0"/>
      <w:marTop w:val="0"/>
      <w:marBottom w:val="0"/>
      <w:divBdr>
        <w:top w:val="none" w:sz="0" w:space="0" w:color="auto"/>
        <w:left w:val="none" w:sz="0" w:space="0" w:color="auto"/>
        <w:bottom w:val="none" w:sz="0" w:space="0" w:color="auto"/>
        <w:right w:val="none" w:sz="0" w:space="0" w:color="auto"/>
      </w:divBdr>
    </w:div>
    <w:div w:id="1951007888">
      <w:bodyDiv w:val="1"/>
      <w:marLeft w:val="0"/>
      <w:marRight w:val="0"/>
      <w:marTop w:val="0"/>
      <w:marBottom w:val="0"/>
      <w:divBdr>
        <w:top w:val="none" w:sz="0" w:space="0" w:color="auto"/>
        <w:left w:val="none" w:sz="0" w:space="0" w:color="auto"/>
        <w:bottom w:val="none" w:sz="0" w:space="0" w:color="auto"/>
        <w:right w:val="none" w:sz="0" w:space="0" w:color="auto"/>
      </w:divBdr>
    </w:div>
    <w:div w:id="1956985539">
      <w:bodyDiv w:val="1"/>
      <w:marLeft w:val="0"/>
      <w:marRight w:val="0"/>
      <w:marTop w:val="0"/>
      <w:marBottom w:val="0"/>
      <w:divBdr>
        <w:top w:val="none" w:sz="0" w:space="0" w:color="auto"/>
        <w:left w:val="none" w:sz="0" w:space="0" w:color="auto"/>
        <w:bottom w:val="none" w:sz="0" w:space="0" w:color="auto"/>
        <w:right w:val="none" w:sz="0" w:space="0" w:color="auto"/>
      </w:divBdr>
    </w:div>
    <w:div w:id="1963537087">
      <w:bodyDiv w:val="1"/>
      <w:marLeft w:val="0"/>
      <w:marRight w:val="0"/>
      <w:marTop w:val="0"/>
      <w:marBottom w:val="0"/>
      <w:divBdr>
        <w:top w:val="none" w:sz="0" w:space="0" w:color="auto"/>
        <w:left w:val="none" w:sz="0" w:space="0" w:color="auto"/>
        <w:bottom w:val="none" w:sz="0" w:space="0" w:color="auto"/>
        <w:right w:val="none" w:sz="0" w:space="0" w:color="auto"/>
      </w:divBdr>
    </w:div>
    <w:div w:id="1968242889">
      <w:bodyDiv w:val="1"/>
      <w:marLeft w:val="0"/>
      <w:marRight w:val="0"/>
      <w:marTop w:val="0"/>
      <w:marBottom w:val="0"/>
      <w:divBdr>
        <w:top w:val="none" w:sz="0" w:space="0" w:color="auto"/>
        <w:left w:val="none" w:sz="0" w:space="0" w:color="auto"/>
        <w:bottom w:val="none" w:sz="0" w:space="0" w:color="auto"/>
        <w:right w:val="none" w:sz="0" w:space="0" w:color="auto"/>
      </w:divBdr>
    </w:div>
    <w:div w:id="1980644318">
      <w:bodyDiv w:val="1"/>
      <w:marLeft w:val="0"/>
      <w:marRight w:val="0"/>
      <w:marTop w:val="0"/>
      <w:marBottom w:val="0"/>
      <w:divBdr>
        <w:top w:val="none" w:sz="0" w:space="0" w:color="auto"/>
        <w:left w:val="none" w:sz="0" w:space="0" w:color="auto"/>
        <w:bottom w:val="none" w:sz="0" w:space="0" w:color="auto"/>
        <w:right w:val="none" w:sz="0" w:space="0" w:color="auto"/>
      </w:divBdr>
    </w:div>
    <w:div w:id="2038433940">
      <w:bodyDiv w:val="1"/>
      <w:marLeft w:val="0"/>
      <w:marRight w:val="0"/>
      <w:marTop w:val="0"/>
      <w:marBottom w:val="0"/>
      <w:divBdr>
        <w:top w:val="none" w:sz="0" w:space="0" w:color="auto"/>
        <w:left w:val="none" w:sz="0" w:space="0" w:color="auto"/>
        <w:bottom w:val="none" w:sz="0" w:space="0" w:color="auto"/>
        <w:right w:val="none" w:sz="0" w:space="0" w:color="auto"/>
      </w:divBdr>
    </w:div>
    <w:div w:id="2051882695">
      <w:bodyDiv w:val="1"/>
      <w:marLeft w:val="0"/>
      <w:marRight w:val="0"/>
      <w:marTop w:val="0"/>
      <w:marBottom w:val="0"/>
      <w:divBdr>
        <w:top w:val="none" w:sz="0" w:space="0" w:color="auto"/>
        <w:left w:val="none" w:sz="0" w:space="0" w:color="auto"/>
        <w:bottom w:val="none" w:sz="0" w:space="0" w:color="auto"/>
        <w:right w:val="none" w:sz="0" w:space="0" w:color="auto"/>
      </w:divBdr>
    </w:div>
    <w:div w:id="2056151077">
      <w:bodyDiv w:val="1"/>
      <w:marLeft w:val="0"/>
      <w:marRight w:val="0"/>
      <w:marTop w:val="0"/>
      <w:marBottom w:val="0"/>
      <w:divBdr>
        <w:top w:val="none" w:sz="0" w:space="0" w:color="auto"/>
        <w:left w:val="none" w:sz="0" w:space="0" w:color="auto"/>
        <w:bottom w:val="none" w:sz="0" w:space="0" w:color="auto"/>
        <w:right w:val="none" w:sz="0" w:space="0" w:color="auto"/>
      </w:divBdr>
    </w:div>
    <w:div w:id="2061517082">
      <w:bodyDiv w:val="1"/>
      <w:marLeft w:val="0"/>
      <w:marRight w:val="0"/>
      <w:marTop w:val="0"/>
      <w:marBottom w:val="0"/>
      <w:divBdr>
        <w:top w:val="none" w:sz="0" w:space="0" w:color="auto"/>
        <w:left w:val="none" w:sz="0" w:space="0" w:color="auto"/>
        <w:bottom w:val="none" w:sz="0" w:space="0" w:color="auto"/>
        <w:right w:val="none" w:sz="0" w:space="0" w:color="auto"/>
      </w:divBdr>
    </w:div>
    <w:div w:id="2066948147">
      <w:bodyDiv w:val="1"/>
      <w:marLeft w:val="0"/>
      <w:marRight w:val="0"/>
      <w:marTop w:val="0"/>
      <w:marBottom w:val="0"/>
      <w:divBdr>
        <w:top w:val="none" w:sz="0" w:space="0" w:color="auto"/>
        <w:left w:val="none" w:sz="0" w:space="0" w:color="auto"/>
        <w:bottom w:val="none" w:sz="0" w:space="0" w:color="auto"/>
        <w:right w:val="none" w:sz="0" w:space="0" w:color="auto"/>
      </w:divBdr>
    </w:div>
    <w:div w:id="2106068865">
      <w:bodyDiv w:val="1"/>
      <w:marLeft w:val="0"/>
      <w:marRight w:val="0"/>
      <w:marTop w:val="0"/>
      <w:marBottom w:val="0"/>
      <w:divBdr>
        <w:top w:val="none" w:sz="0" w:space="0" w:color="auto"/>
        <w:left w:val="none" w:sz="0" w:space="0" w:color="auto"/>
        <w:bottom w:val="none" w:sz="0" w:space="0" w:color="auto"/>
        <w:right w:val="none" w:sz="0" w:space="0" w:color="auto"/>
      </w:divBdr>
    </w:div>
    <w:div w:id="2130464524">
      <w:bodyDiv w:val="1"/>
      <w:marLeft w:val="0"/>
      <w:marRight w:val="0"/>
      <w:marTop w:val="0"/>
      <w:marBottom w:val="0"/>
      <w:divBdr>
        <w:top w:val="none" w:sz="0" w:space="0" w:color="auto"/>
        <w:left w:val="none" w:sz="0" w:space="0" w:color="auto"/>
        <w:bottom w:val="none" w:sz="0" w:space="0" w:color="auto"/>
        <w:right w:val="none" w:sz="0" w:space="0" w:color="auto"/>
      </w:divBdr>
    </w:div>
    <w:div w:id="21311196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eader" Target="header4.xml"/><Relationship Id="rId26" Type="http://schemas.openxmlformats.org/officeDocument/2006/relationships/image" Target="media/image7.png"/><Relationship Id="rId39" Type="http://schemas.openxmlformats.org/officeDocument/2006/relationships/glossaryDocument" Target="glossary/document.xml"/><Relationship Id="rId21" Type="http://schemas.openxmlformats.org/officeDocument/2006/relationships/header" Target="header6.xml"/><Relationship Id="rId34" Type="http://schemas.openxmlformats.org/officeDocument/2006/relationships/image" Target="media/image14.jpeg"/><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footer" Target="footer2.xml"/><Relationship Id="rId25" Type="http://schemas.openxmlformats.org/officeDocument/2006/relationships/image" Target="media/image6.png"/><Relationship Id="rId33" Type="http://schemas.openxmlformats.org/officeDocument/2006/relationships/image" Target="media/image13.jpe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oter" Target="footer3.xml"/><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hyperlink" Target="http://www.georep.nc" TargetMode="External"/><Relationship Id="rId32" Type="http://schemas.openxmlformats.org/officeDocument/2006/relationships/image" Target="media/image12.jpeg"/><Relationship Id="rId37" Type="http://schemas.openxmlformats.org/officeDocument/2006/relationships/image" Target="media/image17.png"/><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hyperlink" Target="http://www.isee.nc" TargetMode="External"/><Relationship Id="rId28" Type="http://schemas.openxmlformats.org/officeDocument/2006/relationships/image" Target="media/image9.png"/><Relationship Id="rId36"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header" Target="header5.xml"/><Relationship Id="rId31" Type="http://schemas.openxmlformats.org/officeDocument/2006/relationships/hyperlink" Target="javascript:OpenWin('/ghs-pictogram','height=500,width=780,scrollbars=yes,menubar=no,resizable=1,toolbar=no,status=no')"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yperlink" Target="http://www.aria.developpement-durable.gouv.fr" TargetMode="External"/><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5.jpeg"/><Relationship Id="rId8" Type="http://schemas.openxmlformats.org/officeDocument/2006/relationships/webSettings" Target="webSettings.xm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hyperlink" Target="http://www.neodyme.nc"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0386EDDFFED45979798D86BD7B2D516"/>
        <w:category>
          <w:name w:val="Général"/>
          <w:gallery w:val="placeholder"/>
        </w:category>
        <w:types>
          <w:type w:val="bbPlcHdr"/>
        </w:types>
        <w:behaviors>
          <w:behavior w:val="content"/>
        </w:behaviors>
        <w:guid w:val="{7C3B85CA-0D77-4B10-97C3-7596088613AC}"/>
      </w:docPartPr>
      <w:docPartBody>
        <w:p w:rsidR="00EC718B" w:rsidRDefault="000B24D4" w:rsidP="000B24D4">
          <w:pPr>
            <w:pStyle w:val="F0386EDDFFED45979798D86BD7B2D516"/>
          </w:pPr>
          <w:r>
            <w:t>[Tapez ici]</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Gras">
    <w:altName w:val="Times New Roman"/>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EFF" w:usb1="F9DFFFFF" w:usb2="0000007F" w:usb3="00000000" w:csb0="003F01FF" w:csb1="00000000"/>
  </w:font>
  <w:font w:name="Arial Narrow">
    <w:panose1 w:val="020B0606020202030204"/>
    <w:charset w:val="00"/>
    <w:family w:val="swiss"/>
    <w:pitch w:val="variable"/>
    <w:sig w:usb0="00000287" w:usb1="00000800" w:usb2="00000000" w:usb3="00000000" w:csb0="0000009F" w:csb1="00000000"/>
  </w:font>
  <w:font w:name="Arial (W1)">
    <w:altName w:val="Arial"/>
    <w:charset w:val="00"/>
    <w:family w:val="swiss"/>
    <w:pitch w:val="variable"/>
    <w:sig w:usb0="20007A87" w:usb1="80000000" w:usb2="00000008" w:usb3="00000000" w:csb0="000001FF" w:csb1="00000000"/>
  </w:font>
  <w:font w:name="Times New (W1)">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PMN Caecilia 55">
    <w:altName w:val="Arial"/>
    <w:panose1 w:val="00000000000000000000"/>
    <w:charset w:val="00"/>
    <w:family w:val="modern"/>
    <w:notTrueType/>
    <w:pitch w:val="variable"/>
    <w:sig w:usb0="00000001" w:usb1="40000048" w:usb2="00000000" w:usb3="00000000" w:csb0="00000111" w:csb1="00000000"/>
  </w:font>
  <w:font w:name="PF DinText Pro">
    <w:altName w:val="Calibri"/>
    <w:charset w:val="00"/>
    <w:family w:val="auto"/>
    <w:pitch w:val="default"/>
  </w:font>
  <w:font w:name="Helv">
    <w:panose1 w:val="020B0604020202030204"/>
    <w:charset w:val="00"/>
    <w:family w:val="swiss"/>
    <w:pitch w:val="variable"/>
    <w:sig w:usb0="00000003" w:usb1="00000000" w:usb2="00000000" w:usb3="00000000" w:csb0="00000001" w:csb1="00000000"/>
  </w:font>
  <w:font w:name="Liberation Sans">
    <w:altName w:val="Arial"/>
    <w:charset w:val="00"/>
    <w:family w:val="swiss"/>
    <w:pitch w:val="variable"/>
    <w:sig w:usb0="00000001" w:usb1="500078FB" w:usb2="00000000" w:usb3="00000000" w:csb0="0000009F" w:csb1="00000000"/>
  </w:font>
  <w:font w:name="Univers">
    <w:charset w:val="00"/>
    <w:family w:val="swiss"/>
    <w:pitch w:val="variable"/>
    <w:sig w:usb0="80000287" w:usb1="00000000" w:usb2="00000000" w:usb3="00000000" w:csb0="0000000F" w:csb1="00000000"/>
  </w:font>
  <w:font w:name="ArialMT">
    <w:altName w:val="MS Mincho"/>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comment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B24D4"/>
    <w:rsid w:val="00000238"/>
    <w:rsid w:val="00026496"/>
    <w:rsid w:val="0003667A"/>
    <w:rsid w:val="00043EA2"/>
    <w:rsid w:val="00045E80"/>
    <w:rsid w:val="000517DC"/>
    <w:rsid w:val="000521A7"/>
    <w:rsid w:val="0005563B"/>
    <w:rsid w:val="000604B3"/>
    <w:rsid w:val="00067ACA"/>
    <w:rsid w:val="00073529"/>
    <w:rsid w:val="00082EB7"/>
    <w:rsid w:val="00092CCA"/>
    <w:rsid w:val="0009583F"/>
    <w:rsid w:val="000B0F7D"/>
    <w:rsid w:val="000B23AA"/>
    <w:rsid w:val="000B24D4"/>
    <w:rsid w:val="000B6EDD"/>
    <w:rsid w:val="000C4404"/>
    <w:rsid w:val="000C766B"/>
    <w:rsid w:val="000D17B9"/>
    <w:rsid w:val="000D3A33"/>
    <w:rsid w:val="000E0DAD"/>
    <w:rsid w:val="000F3403"/>
    <w:rsid w:val="000F6E69"/>
    <w:rsid w:val="001019DD"/>
    <w:rsid w:val="001035AD"/>
    <w:rsid w:val="00107C4A"/>
    <w:rsid w:val="00113EB9"/>
    <w:rsid w:val="001319F3"/>
    <w:rsid w:val="00136570"/>
    <w:rsid w:val="0013724D"/>
    <w:rsid w:val="00167A8F"/>
    <w:rsid w:val="0017062A"/>
    <w:rsid w:val="00180FCD"/>
    <w:rsid w:val="001826AD"/>
    <w:rsid w:val="00184AEC"/>
    <w:rsid w:val="0018750F"/>
    <w:rsid w:val="00190A39"/>
    <w:rsid w:val="001912DF"/>
    <w:rsid w:val="001A05ED"/>
    <w:rsid w:val="001C1B85"/>
    <w:rsid w:val="001D3FCB"/>
    <w:rsid w:val="002033D5"/>
    <w:rsid w:val="0021402A"/>
    <w:rsid w:val="00221F8E"/>
    <w:rsid w:val="002248D4"/>
    <w:rsid w:val="0023147E"/>
    <w:rsid w:val="00252BDD"/>
    <w:rsid w:val="00260EF3"/>
    <w:rsid w:val="002617FA"/>
    <w:rsid w:val="00264F41"/>
    <w:rsid w:val="00273955"/>
    <w:rsid w:val="002765DA"/>
    <w:rsid w:val="00294299"/>
    <w:rsid w:val="00295161"/>
    <w:rsid w:val="002A3928"/>
    <w:rsid w:val="002D4986"/>
    <w:rsid w:val="002E3BD5"/>
    <w:rsid w:val="002E411E"/>
    <w:rsid w:val="002E7629"/>
    <w:rsid w:val="002F0331"/>
    <w:rsid w:val="0031257F"/>
    <w:rsid w:val="00312D1F"/>
    <w:rsid w:val="00312DD2"/>
    <w:rsid w:val="0031304B"/>
    <w:rsid w:val="003138B5"/>
    <w:rsid w:val="00321DF6"/>
    <w:rsid w:val="00330A7F"/>
    <w:rsid w:val="00361BB6"/>
    <w:rsid w:val="00371360"/>
    <w:rsid w:val="00374301"/>
    <w:rsid w:val="003822BB"/>
    <w:rsid w:val="003870A8"/>
    <w:rsid w:val="00390DE0"/>
    <w:rsid w:val="00396B2B"/>
    <w:rsid w:val="003A46FE"/>
    <w:rsid w:val="003B08EC"/>
    <w:rsid w:val="003B5D0E"/>
    <w:rsid w:val="003C1A88"/>
    <w:rsid w:val="003C359C"/>
    <w:rsid w:val="003D2E57"/>
    <w:rsid w:val="003E34FF"/>
    <w:rsid w:val="004026C4"/>
    <w:rsid w:val="00406E74"/>
    <w:rsid w:val="00413954"/>
    <w:rsid w:val="00425D04"/>
    <w:rsid w:val="00426BCB"/>
    <w:rsid w:val="00434921"/>
    <w:rsid w:val="004365B3"/>
    <w:rsid w:val="00463FBD"/>
    <w:rsid w:val="0046402C"/>
    <w:rsid w:val="004779D9"/>
    <w:rsid w:val="00494CD8"/>
    <w:rsid w:val="0049572E"/>
    <w:rsid w:val="00495E80"/>
    <w:rsid w:val="0049672F"/>
    <w:rsid w:val="004E18A8"/>
    <w:rsid w:val="004E2225"/>
    <w:rsid w:val="00502236"/>
    <w:rsid w:val="00505D0B"/>
    <w:rsid w:val="00512760"/>
    <w:rsid w:val="00512EDD"/>
    <w:rsid w:val="00524DAB"/>
    <w:rsid w:val="00525731"/>
    <w:rsid w:val="00525CA4"/>
    <w:rsid w:val="00531B26"/>
    <w:rsid w:val="00532AC4"/>
    <w:rsid w:val="00534B6F"/>
    <w:rsid w:val="00536FA5"/>
    <w:rsid w:val="0054096B"/>
    <w:rsid w:val="005436D8"/>
    <w:rsid w:val="0055354B"/>
    <w:rsid w:val="005605CC"/>
    <w:rsid w:val="005615BF"/>
    <w:rsid w:val="005734F3"/>
    <w:rsid w:val="00574CF3"/>
    <w:rsid w:val="005907A4"/>
    <w:rsid w:val="00597DF9"/>
    <w:rsid w:val="005A1789"/>
    <w:rsid w:val="005B59DB"/>
    <w:rsid w:val="005C3DE5"/>
    <w:rsid w:val="005C402E"/>
    <w:rsid w:val="005D6627"/>
    <w:rsid w:val="005F0022"/>
    <w:rsid w:val="00605F74"/>
    <w:rsid w:val="0060632D"/>
    <w:rsid w:val="00611627"/>
    <w:rsid w:val="00612A4E"/>
    <w:rsid w:val="00614287"/>
    <w:rsid w:val="006153E1"/>
    <w:rsid w:val="00615B61"/>
    <w:rsid w:val="00636588"/>
    <w:rsid w:val="00640150"/>
    <w:rsid w:val="006678DD"/>
    <w:rsid w:val="00670CC4"/>
    <w:rsid w:val="0068083B"/>
    <w:rsid w:val="00696D9D"/>
    <w:rsid w:val="006A0424"/>
    <w:rsid w:val="006A4011"/>
    <w:rsid w:val="006A5F75"/>
    <w:rsid w:val="006B2D60"/>
    <w:rsid w:val="006B38A9"/>
    <w:rsid w:val="006C764D"/>
    <w:rsid w:val="006D5D8B"/>
    <w:rsid w:val="006E2535"/>
    <w:rsid w:val="006E43F2"/>
    <w:rsid w:val="006E53AA"/>
    <w:rsid w:val="006F0387"/>
    <w:rsid w:val="006F4812"/>
    <w:rsid w:val="0070001D"/>
    <w:rsid w:val="00725D2E"/>
    <w:rsid w:val="0072604A"/>
    <w:rsid w:val="00740F37"/>
    <w:rsid w:val="00745571"/>
    <w:rsid w:val="00750B26"/>
    <w:rsid w:val="00752523"/>
    <w:rsid w:val="00756CAC"/>
    <w:rsid w:val="007770B2"/>
    <w:rsid w:val="007960B4"/>
    <w:rsid w:val="007A14D8"/>
    <w:rsid w:val="007C7139"/>
    <w:rsid w:val="007C7FF8"/>
    <w:rsid w:val="007D6993"/>
    <w:rsid w:val="007E187F"/>
    <w:rsid w:val="007F5407"/>
    <w:rsid w:val="008044C6"/>
    <w:rsid w:val="00810DFE"/>
    <w:rsid w:val="00810E25"/>
    <w:rsid w:val="008135D9"/>
    <w:rsid w:val="00815B11"/>
    <w:rsid w:val="00820B11"/>
    <w:rsid w:val="00826AFA"/>
    <w:rsid w:val="008305BC"/>
    <w:rsid w:val="008714C0"/>
    <w:rsid w:val="00872BB4"/>
    <w:rsid w:val="0087362C"/>
    <w:rsid w:val="00881B3E"/>
    <w:rsid w:val="00893A0C"/>
    <w:rsid w:val="00895CE5"/>
    <w:rsid w:val="008A4385"/>
    <w:rsid w:val="008B4B72"/>
    <w:rsid w:val="008C1E62"/>
    <w:rsid w:val="008D3396"/>
    <w:rsid w:val="008D5DC4"/>
    <w:rsid w:val="008E3086"/>
    <w:rsid w:val="008F5E8A"/>
    <w:rsid w:val="008F6746"/>
    <w:rsid w:val="00900E59"/>
    <w:rsid w:val="0090500D"/>
    <w:rsid w:val="00905CED"/>
    <w:rsid w:val="00921C8A"/>
    <w:rsid w:val="009419B8"/>
    <w:rsid w:val="0095277D"/>
    <w:rsid w:val="0095696D"/>
    <w:rsid w:val="00961F22"/>
    <w:rsid w:val="00971A57"/>
    <w:rsid w:val="00980CA9"/>
    <w:rsid w:val="0098777F"/>
    <w:rsid w:val="009A0074"/>
    <w:rsid w:val="009A4E2C"/>
    <w:rsid w:val="009B339E"/>
    <w:rsid w:val="009D2A3B"/>
    <w:rsid w:val="009D6C23"/>
    <w:rsid w:val="009D715C"/>
    <w:rsid w:val="009F3A8D"/>
    <w:rsid w:val="009F678F"/>
    <w:rsid w:val="009F6BE5"/>
    <w:rsid w:val="009F72E7"/>
    <w:rsid w:val="00A020EB"/>
    <w:rsid w:val="00A12259"/>
    <w:rsid w:val="00A14DB3"/>
    <w:rsid w:val="00A160D1"/>
    <w:rsid w:val="00A32D03"/>
    <w:rsid w:val="00A3692F"/>
    <w:rsid w:val="00A375B8"/>
    <w:rsid w:val="00A43208"/>
    <w:rsid w:val="00A43BA8"/>
    <w:rsid w:val="00A50138"/>
    <w:rsid w:val="00A60017"/>
    <w:rsid w:val="00A64741"/>
    <w:rsid w:val="00A6567C"/>
    <w:rsid w:val="00A72904"/>
    <w:rsid w:val="00A804E8"/>
    <w:rsid w:val="00A87C0D"/>
    <w:rsid w:val="00A935AE"/>
    <w:rsid w:val="00A97B51"/>
    <w:rsid w:val="00AB2742"/>
    <w:rsid w:val="00AB5C28"/>
    <w:rsid w:val="00AD7BFC"/>
    <w:rsid w:val="00AE7759"/>
    <w:rsid w:val="00B118F9"/>
    <w:rsid w:val="00B17795"/>
    <w:rsid w:val="00B33C16"/>
    <w:rsid w:val="00B40B88"/>
    <w:rsid w:val="00B50893"/>
    <w:rsid w:val="00B70B31"/>
    <w:rsid w:val="00B71F4C"/>
    <w:rsid w:val="00B81EAD"/>
    <w:rsid w:val="00B82CE1"/>
    <w:rsid w:val="00B845C3"/>
    <w:rsid w:val="00B936BF"/>
    <w:rsid w:val="00BA0418"/>
    <w:rsid w:val="00BA7DCC"/>
    <w:rsid w:val="00BB0E72"/>
    <w:rsid w:val="00BB0E74"/>
    <w:rsid w:val="00BC1423"/>
    <w:rsid w:val="00BD69A6"/>
    <w:rsid w:val="00BE4AD8"/>
    <w:rsid w:val="00BE4E0E"/>
    <w:rsid w:val="00BE7D91"/>
    <w:rsid w:val="00C13A28"/>
    <w:rsid w:val="00C153A6"/>
    <w:rsid w:val="00C1575A"/>
    <w:rsid w:val="00C1589A"/>
    <w:rsid w:val="00C302F0"/>
    <w:rsid w:val="00C34E91"/>
    <w:rsid w:val="00C37DF0"/>
    <w:rsid w:val="00C76ABE"/>
    <w:rsid w:val="00C80DA7"/>
    <w:rsid w:val="00C81F09"/>
    <w:rsid w:val="00C86993"/>
    <w:rsid w:val="00C9077F"/>
    <w:rsid w:val="00CA2A8C"/>
    <w:rsid w:val="00CA642C"/>
    <w:rsid w:val="00CC765E"/>
    <w:rsid w:val="00CD5470"/>
    <w:rsid w:val="00CD75A6"/>
    <w:rsid w:val="00CF10EA"/>
    <w:rsid w:val="00D06F49"/>
    <w:rsid w:val="00D3016F"/>
    <w:rsid w:val="00D42080"/>
    <w:rsid w:val="00D53217"/>
    <w:rsid w:val="00D54FBB"/>
    <w:rsid w:val="00D60BED"/>
    <w:rsid w:val="00D75B59"/>
    <w:rsid w:val="00D77F9B"/>
    <w:rsid w:val="00D81687"/>
    <w:rsid w:val="00D81F8F"/>
    <w:rsid w:val="00D8266C"/>
    <w:rsid w:val="00DB03DE"/>
    <w:rsid w:val="00DB3539"/>
    <w:rsid w:val="00DB7ACA"/>
    <w:rsid w:val="00DC11AA"/>
    <w:rsid w:val="00DE100A"/>
    <w:rsid w:val="00DF7E41"/>
    <w:rsid w:val="00E13EE7"/>
    <w:rsid w:val="00E17F19"/>
    <w:rsid w:val="00E2192A"/>
    <w:rsid w:val="00E25198"/>
    <w:rsid w:val="00E31161"/>
    <w:rsid w:val="00E34CE0"/>
    <w:rsid w:val="00E35450"/>
    <w:rsid w:val="00E442CD"/>
    <w:rsid w:val="00E65FA4"/>
    <w:rsid w:val="00E82F0E"/>
    <w:rsid w:val="00E87A37"/>
    <w:rsid w:val="00E977A7"/>
    <w:rsid w:val="00EA77FF"/>
    <w:rsid w:val="00EA7886"/>
    <w:rsid w:val="00EC0407"/>
    <w:rsid w:val="00EC718B"/>
    <w:rsid w:val="00ED7332"/>
    <w:rsid w:val="00F05B0E"/>
    <w:rsid w:val="00F120F9"/>
    <w:rsid w:val="00F130C5"/>
    <w:rsid w:val="00F2637D"/>
    <w:rsid w:val="00F3214E"/>
    <w:rsid w:val="00F65C79"/>
    <w:rsid w:val="00F768C6"/>
    <w:rsid w:val="00F81200"/>
    <w:rsid w:val="00F8313F"/>
    <w:rsid w:val="00F87263"/>
    <w:rsid w:val="00F976E2"/>
    <w:rsid w:val="00FA53D2"/>
    <w:rsid w:val="00FA7EBA"/>
    <w:rsid w:val="00FB15A0"/>
    <w:rsid w:val="00FB404B"/>
    <w:rsid w:val="00FB5911"/>
    <w:rsid w:val="00FD0610"/>
    <w:rsid w:val="00FD21F5"/>
    <w:rsid w:val="00FF5551"/>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0386EDDFFED45979798D86BD7B2D516">
    <w:name w:val="F0386EDDFFED45979798D86BD7B2D516"/>
    <w:rsid w:val="000B24D4"/>
  </w:style>
  <w:style w:type="character" w:styleId="Textedelespacerserv">
    <w:name w:val="Placeholder Text"/>
    <w:basedOn w:val="Policepardfaut"/>
    <w:uiPriority w:val="99"/>
    <w:semiHidden/>
    <w:rsid w:val="00F81200"/>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b:Source>
    <b:Tag>CMi09</b:Tag>
    <b:SourceType>Report</b:SourceType>
    <b:Guid>{2EC8CF8A-868E-4F15-BE64-645EC1BCCB05}</b:Guid>
    <b:Title>Systèmes photovoltaïques : fabrication et impact environnemental</b:Title>
    <b:Year>2009</b:Year>
    <b:Author>
      <b:Author>
        <b:NameList>
          <b:Person>
            <b:Last>C. Miquel</b:Last>
            <b:First>B.</b:First>
            <b:Middle>Gaiddon</b:Middle>
          </b:Person>
        </b:NameList>
      </b:Author>
    </b:Author>
    <b:Institution>HESPUL</b:Institution>
    <b:RefOrder>1</b:RefOrder>
  </b:Source>
</b:Sourc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4A3AF4EB1D062B4BBA7A15D1D36D6220" ma:contentTypeVersion="20" ma:contentTypeDescription="Crée un document." ma:contentTypeScope="" ma:versionID="2e50d7f3577df48f36a38c179368903e">
  <xsd:schema xmlns:xsd="http://www.w3.org/2001/XMLSchema" xmlns:xs="http://www.w3.org/2001/XMLSchema" xmlns:p="http://schemas.microsoft.com/office/2006/metadata/properties" xmlns:ns2="322d1603-0410-4bad-bb0e-13c4cd02c171" xmlns:ns3="6037c92d-b3c5-4672-9c28-17107a49f1c7" targetNamespace="http://schemas.microsoft.com/office/2006/metadata/properties" ma:root="true" ma:fieldsID="8cd20bbca72697e711a3698cc7fbd354" ns2:_="" ns3:_="">
    <xsd:import namespace="322d1603-0410-4bad-bb0e-13c4cd02c171"/>
    <xsd:import namespace="6037c92d-b3c5-4672-9c28-17107a49f1c7"/>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DateTaken" minOccurs="0"/>
                <xsd:element ref="ns3:MediaServiceOCR" minOccurs="0"/>
                <xsd:element ref="ns3:MediaServiceLocation" minOccurs="0"/>
                <xsd:element ref="ns3:MediaServiceAutoKeyPoints" minOccurs="0"/>
                <xsd:element ref="ns3:MediaServiceKeyPoints" minOccurs="0"/>
                <xsd:element ref="ns3:MediaLengthInSeconds" minOccurs="0"/>
                <xsd:element ref="ns3:Statut" minOccurs="0"/>
                <xsd:element ref="ns3:ChefdeProjet" minOccurs="0"/>
                <xsd:element ref="ns3:lcf76f155ced4ddcb4097134ff3c332f" minOccurs="0"/>
                <xsd:element ref="ns2:TaxCatchAll" minOccurs="0"/>
                <xsd:element ref="ns3:_Flow_SignoffStatu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22d1603-0410-4bad-bb0e-13c4cd02c171"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element name="TaxCatchAll" ma:index="25" nillable="true" ma:displayName="Taxonomy Catch All Column" ma:hidden="true" ma:list="{bb5bde00-33e0-4437-9d57-ba9d4bf76e03}" ma:internalName="TaxCatchAll" ma:showField="CatchAllData" ma:web="322d1603-0410-4bad-bb0e-13c4cd02c171">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037c92d-b3c5-4672-9c28-17107a49f1c7"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Statut" ma:index="21" nillable="true" ma:displayName="Statut" ma:description="statut du projet" ma:format="Dropdown" ma:internalName="Statut">
      <xsd:simpleType>
        <xsd:restriction base="dms:Choice">
          <xsd:enumeration value="Abandonné"/>
          <xsd:enumeration value="Arrêté"/>
        </xsd:restriction>
      </xsd:simpleType>
    </xsd:element>
    <xsd:element name="ChefdeProjet" ma:index="22" nillable="true" ma:displayName="Chef de Projet" ma:format="Dropdown" ma:list="UserInfo" ma:SharePointGroup="0" ma:internalName="ChefdeProjet">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cf76f155ced4ddcb4097134ff3c332f" ma:index="24" nillable="true" ma:taxonomy="true" ma:internalName="lcf76f155ced4ddcb4097134ff3c332f" ma:taxonomyFieldName="MediaServiceImageTags" ma:displayName="Balises d’images" ma:readOnly="false" ma:fieldId="{5cf76f15-5ced-4ddc-b409-7134ff3c332f}" ma:taxonomyMulti="true" ma:sspId="7d7a317d-19e9-4a41-b675-f2bd41b4cabf" ma:termSetId="09814cd3-568e-fe90-9814-8d621ff8fb84" ma:anchorId="fba54fb3-c3e1-fe81-a776-ca4b69148c4d" ma:open="true" ma:isKeyword="false">
      <xsd:complexType>
        <xsd:sequence>
          <xsd:element ref="pc:Terms" minOccurs="0" maxOccurs="1"/>
        </xsd:sequence>
      </xsd:complexType>
    </xsd:element>
    <xsd:element name="_Flow_SignoffStatus" ma:index="26" nillable="true" ma:displayName="État de validation" ma:internalName="_x00c9_tat_x0020_de_x0020_validation">
      <xsd:simpleType>
        <xsd:restriction base="dms:Text"/>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617B21F-8E35-442A-8D35-557BB1A6DBD5}">
  <ds:schemaRefs>
    <ds:schemaRef ds:uri="http://schemas.openxmlformats.org/officeDocument/2006/bibliography"/>
  </ds:schemaRefs>
</ds:datastoreItem>
</file>

<file path=customXml/itemProps3.xml><?xml version="1.0" encoding="utf-8"?>
<ds:datastoreItem xmlns:ds="http://schemas.openxmlformats.org/officeDocument/2006/customXml" ds:itemID="{6EA8AE95-8E7B-470B-A4DF-21E4361EA01F}">
  <ds:schemaRefs>
    <ds:schemaRef ds:uri="http://schemas.microsoft.com/sharepoint/v3/contenttype/forms"/>
  </ds:schemaRefs>
</ds:datastoreItem>
</file>

<file path=customXml/itemProps4.xml><?xml version="1.0" encoding="utf-8"?>
<ds:datastoreItem xmlns:ds="http://schemas.openxmlformats.org/officeDocument/2006/customXml" ds:itemID="{EE31A189-39FD-49C7-8731-101AE743BC8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22d1603-0410-4bad-bb0e-13c4cd02c171"/>
    <ds:schemaRef ds:uri="6037c92d-b3c5-4672-9c28-17107a49f1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149</TotalTime>
  <Pages>52</Pages>
  <Words>13738</Words>
  <Characters>75560</Characters>
  <Application>Microsoft Office Word</Application>
  <DocSecurity>0</DocSecurity>
  <Lines>629</Lines>
  <Paragraphs>178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HP</Company>
  <LinksUpToDate>false</LinksUpToDate>
  <CharactersWithSpaces>89120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Guilain BLANC</dc:creator>
  <cp:keywords/>
  <dc:description/>
  <cp:lastModifiedBy>Ophélie PLESSIS</cp:lastModifiedBy>
  <cp:revision>39</cp:revision>
  <cp:lastPrinted>2025-11-06T21:56:00Z</cp:lastPrinted>
  <dcterms:created xsi:type="dcterms:W3CDTF">2025-12-22T23:46:00Z</dcterms:created>
  <dcterms:modified xsi:type="dcterms:W3CDTF">2026-04-01T11:48:00Z</dcterms:modified>
</cp:coreProperties>
</file>